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82" w:rsidRPr="00C334B6" w:rsidRDefault="006063C3" w:rsidP="000466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34B6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7C7F82" w:rsidRPr="00C334B6" w:rsidRDefault="007C7F82" w:rsidP="0069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B6">
        <w:rPr>
          <w:rFonts w:ascii="Times New Roman" w:hAnsi="Times New Roman" w:cs="Times New Roman"/>
          <w:b/>
          <w:sz w:val="24"/>
          <w:szCs w:val="24"/>
        </w:rPr>
        <w:t>Достижения педагогов</w:t>
      </w:r>
    </w:p>
    <w:p w:rsidR="007C7F82" w:rsidRPr="00C334B6" w:rsidRDefault="007C7F82" w:rsidP="00693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4B6">
        <w:rPr>
          <w:rFonts w:ascii="Times New Roman" w:hAnsi="Times New Roman" w:cs="Times New Roman"/>
          <w:b/>
          <w:sz w:val="24"/>
          <w:szCs w:val="24"/>
        </w:rPr>
        <w:t>Результаты участия в конкурсах,</w:t>
      </w:r>
      <w:r w:rsidRPr="00C334B6">
        <w:rPr>
          <w:rFonts w:ascii="Times New Roman" w:hAnsi="Times New Roman" w:cs="Times New Roman"/>
          <w:b/>
          <w:bCs/>
          <w:sz w:val="24"/>
          <w:szCs w:val="24"/>
        </w:rPr>
        <w:t xml:space="preserve"> обобщение и распространение передового педагогического опыта</w:t>
      </w:r>
    </w:p>
    <w:p w:rsidR="00BD5BCC" w:rsidRPr="00C334B6" w:rsidRDefault="00BD5BCC" w:rsidP="00693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4B6">
        <w:rPr>
          <w:rFonts w:ascii="Times New Roman" w:hAnsi="Times New Roman" w:cs="Times New Roman"/>
          <w:b/>
          <w:bCs/>
          <w:sz w:val="24"/>
          <w:szCs w:val="24"/>
        </w:rPr>
        <w:t>за период с 01</w:t>
      </w:r>
      <w:r w:rsidR="00033167" w:rsidRPr="00C334B6">
        <w:rPr>
          <w:rFonts w:ascii="Times New Roman" w:hAnsi="Times New Roman" w:cs="Times New Roman"/>
          <w:b/>
          <w:bCs/>
          <w:sz w:val="24"/>
          <w:szCs w:val="24"/>
        </w:rPr>
        <w:t>. 04. 2016</w:t>
      </w:r>
      <w:r w:rsidRPr="00C334B6">
        <w:rPr>
          <w:rFonts w:ascii="Times New Roman" w:hAnsi="Times New Roman" w:cs="Times New Roman"/>
          <w:b/>
          <w:bCs/>
          <w:sz w:val="24"/>
          <w:szCs w:val="24"/>
        </w:rPr>
        <w:t xml:space="preserve"> по 01. 04. 2017</w:t>
      </w:r>
    </w:p>
    <w:p w:rsidR="00BD5BCC" w:rsidRPr="00C334B6" w:rsidRDefault="00BD5BCC" w:rsidP="00693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567"/>
        <w:gridCol w:w="9922"/>
        <w:gridCol w:w="1560"/>
      </w:tblGrid>
      <w:tr w:rsidR="00BD5BCC" w:rsidRPr="00C334B6" w:rsidTr="00BF43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C" w:rsidRPr="00C334B6" w:rsidRDefault="00BD5BCC" w:rsidP="0069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C" w:rsidRPr="00C334B6" w:rsidRDefault="00BD5BCC" w:rsidP="0069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CC" w:rsidRPr="00C334B6" w:rsidRDefault="00BD5BCC" w:rsidP="00693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CC" w:rsidRPr="00C334B6" w:rsidRDefault="00BD5BCC" w:rsidP="00693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 в конкурсах,</w:t>
            </w:r>
            <w:r w:rsidRPr="00C3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обобщение и распространение передового педагогического опыта </w:t>
            </w:r>
            <w:r w:rsidRPr="00C334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C334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семинары, творческие мастерские, мастер-классы, конференции, открытые занятия),</w:t>
            </w:r>
            <w:r w:rsidRPr="00C3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публикации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C" w:rsidRPr="00C334B6" w:rsidRDefault="00BD5BCC" w:rsidP="00693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83783" w:rsidRPr="00C334B6" w:rsidTr="009B6C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783" w:rsidRPr="00C334B6" w:rsidRDefault="00783783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783" w:rsidRPr="00C334B6" w:rsidRDefault="00783783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Новичихина Наталья Валерьевна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83" w:rsidRPr="00C334B6" w:rsidRDefault="00783783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83" w:rsidRPr="00C334B6" w:rsidRDefault="00783783" w:rsidP="007E2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Открытие базовой кафедры АКИПКРО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83" w:rsidRPr="00C334B6" w:rsidRDefault="00783783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</w:tr>
      <w:tr w:rsidR="00783783" w:rsidRPr="00C334B6" w:rsidTr="009B6C8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83" w:rsidRPr="00C334B6" w:rsidRDefault="00783783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83" w:rsidRDefault="00783783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83" w:rsidRPr="0036419F" w:rsidRDefault="0036419F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83" w:rsidRPr="00C334B6" w:rsidRDefault="0036419F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для слушателей курсов ПК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базовой кафедры АКИПКРО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83" w:rsidRPr="00C334B6" w:rsidRDefault="0036419F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августа 2016</w:t>
            </w:r>
          </w:p>
        </w:tc>
      </w:tr>
      <w:tr w:rsidR="007E2D04" w:rsidRPr="00C334B6" w:rsidTr="00BF43E9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Бобровская Маргарита Анатольевна</w:t>
            </w:r>
          </w:p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«Профилактика аддитивного и </w:t>
            </w:r>
            <w:proofErr w:type="spellStart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современных условиях»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7E2D04" w:rsidRPr="00C334B6" w:rsidTr="005D69C8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Городской семинар «Всё, что тебя касается».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7E2D04" w:rsidRPr="00C334B6" w:rsidTr="00BF43E9">
        <w:trPr>
          <w:trHeight w:val="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i/>
                <w:sz w:val="24"/>
                <w:szCs w:val="24"/>
              </w:rPr>
              <w:t>Издание методического сборника по итогам Марафона «От сердца к сердцу»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Сценарий «Волонтёрский серпантин» в краевом сборнике методических материалов «Из опыта работы волонтёрских объединений образовательных организаций Алтайского края»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Городской конкурс общественных формирований «Здоровье – образ жизни»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7E2D04" w:rsidRPr="00C334B6" w:rsidTr="00DB1910">
        <w:trPr>
          <w:trHeight w:val="5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pStyle w:val="ad"/>
              <w:jc w:val="left"/>
              <w:rPr>
                <w:sz w:val="24"/>
                <w:szCs w:val="24"/>
              </w:rPr>
            </w:pPr>
            <w:r w:rsidRPr="00C334B6">
              <w:rPr>
                <w:sz w:val="24"/>
                <w:szCs w:val="24"/>
              </w:rPr>
              <w:t>Конкурс творчества среди дошкольных образовательных учреждений г. Барнаула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7E2D04" w:rsidRPr="00C334B6" w:rsidTr="00BF43E9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Брылева Лариса Петровна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учащихся спортивного клуба «Максим» г. Барнаул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pStyle w:val="ad"/>
              <w:jc w:val="left"/>
              <w:rPr>
                <w:sz w:val="24"/>
                <w:szCs w:val="24"/>
              </w:rPr>
            </w:pPr>
            <w:r w:rsidRPr="00C334B6">
              <w:rPr>
                <w:sz w:val="24"/>
                <w:szCs w:val="24"/>
              </w:rPr>
              <w:t xml:space="preserve">Благодарность за участие в организации </w:t>
            </w:r>
            <w:r w:rsidRPr="00C334B6">
              <w:rPr>
                <w:sz w:val="24"/>
                <w:szCs w:val="24"/>
                <w:lang w:val="en-US"/>
              </w:rPr>
              <w:t>V</w:t>
            </w:r>
            <w:r w:rsidRPr="00C334B6">
              <w:rPr>
                <w:sz w:val="24"/>
                <w:szCs w:val="24"/>
              </w:rPr>
              <w:t xml:space="preserve"> Регионального фестиваля «Творческий марафон – 2016»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7E2D04" w:rsidRPr="00C334B6" w:rsidTr="00BF43E9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Горбунова </w:t>
            </w:r>
          </w:p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Анатольевна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руководителей хореографических коллективов и студентов АГИК «Классический танец и методика его преподавания»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«Народный танец как основа жанра в хореографическом искусстве»; доклад на XVII международной научно-методической конференции «Теория, история и практика образования в сфере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16 марта 2017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подготовке руководителя хореографического любительского коллектива». доклад на XVII международной научно-методической конференции «Теория, история и практика образования в сфере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16 марта 2017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5D69C8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«Культурно-эстетические аспекты обучения многообразию хореографического искусства». статья рецензируемых научных журналов, включенных Высшей аттестационной комиссией России в список изданий.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2017 </w:t>
            </w:r>
          </w:p>
        </w:tc>
      </w:tr>
      <w:tr w:rsidR="007E2D04" w:rsidRPr="00C334B6" w:rsidTr="00BF43E9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Татьяна Петровна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творческой смены «</w:t>
            </w:r>
            <w:proofErr w:type="spellStart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Всероссийского детского центра «Орленок» г. Туапсе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18 июля-08 августа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на краевом конкурсе для младших школьников «Первые шаги» общественного педагогического детско-юношеского движения Алтайского края «Озарение»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22 апреля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Участие в работе судейства на 2 Всероссийском фестивале- конкурсе «ЧЕМПИОНАТ и первенство Алтайского края» Алтайской региональной общественной организации современных и эстрадных танцев «Новый формат»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12 февраля 2017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Диплом «Лучший руководитель» Фонда поддержки и развития детского творчества «Планета Талантов»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13 ноября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«Музейная ночь» (Благодарность от Управления Алтайского края по культуре и архивному делу за организацию мероприятий в рамках акции).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14 – 15 мая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концертного мероприятия в рамках Дня Защиты Детей (ДК и С «</w:t>
            </w:r>
            <w:proofErr w:type="spellStart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Сибэнергомаш</w:t>
            </w:r>
            <w:proofErr w:type="spellEnd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» г. Барнаул)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 июня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Участие в семинаре руководителей детских хореографических коллективов «Методологические вопросы хореографического воспитания и образования: теория и практика» на базе АГИК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01 - 02 апреля 2017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5D69C8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Публикация в Альманахе Алтайского краевого молодежного общественного движения «Поколение» (раздел «Крупным планом», статья «В погоне за творчеством»)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7E2D04" w:rsidRPr="00C334B6" w:rsidTr="00BF43E9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Елена Витальевна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реализации летнего каникулярного проекта ЦРТДиМ «Весёлая карусель» (250 человек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мастер-классы на городском конкурсе декоративно-прикладного и изобразительного творчества «Весенние откровения»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«Украшения пасхального стола. </w:t>
            </w:r>
            <w:proofErr w:type="spellStart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, предметы декора» для педагогов – членов профсоюза работников образования г. Барнаула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Мастер – класс «Рождественский пряник» для педагогов – членов профсоюза работников образования г. Барнаула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родителей учащихся студии «Лотос» «Пасхальный сувенир. </w:t>
            </w:r>
            <w:proofErr w:type="spellStart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Мастер – класс для детей и родителей учащихся студии «Лотос» «Рождественский пряник»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ЦРТДиМ к началу нового учебного года, к Новому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сентябрь, декабрь 2017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группы студентов КГБ ПОУ Алтайская академия гостеприимства (5 человек, объём часов 108)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Работа в жюри районных и городских конкурсов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отчётного периода</w:t>
            </w:r>
          </w:p>
        </w:tc>
      </w:tr>
      <w:tr w:rsidR="007E2D04" w:rsidRPr="00C334B6" w:rsidTr="00BF43E9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Плотникова </w:t>
            </w:r>
          </w:p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Тамара </w:t>
            </w:r>
          </w:p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Иосифовна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конкурса преподавателей и руководителей творческих коллективов «Отражение таланта», апрель 2016г.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Лауреат городского конкурса «Весеннее вдохновение»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«Весёлая карусель», 10 мастер-классов в школах города Барнаула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Мастер-класс по макияжу для «алтайской академии гостеприимства»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7E2D04" w:rsidRPr="00C334B6" w:rsidTr="00BF43E9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Поскрёбышев Игорь Владимирович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для использования в образовательном процессе (Учебный диск «Блок – флейта», «Диск для обучения игре на саксофоне») 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7E2D04" w:rsidRPr="00C334B6" w:rsidTr="00BF43E9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Пузырная Елена Викторовна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олимпиада по робототехнике, организатор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 апреля 2016</w:t>
            </w:r>
          </w:p>
        </w:tc>
      </w:tr>
      <w:tr w:rsidR="007E2D04" w:rsidRPr="00C334B6" w:rsidTr="0069369E">
        <w:trPr>
          <w:trHeight w:val="5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Площадка-выставка «Образовательная робототехника </w:t>
            </w:r>
            <w:r w:rsidRPr="00C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века» в рамках Международной Электронной недели на Алтае – 2016, организатор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27 июня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профильная смена по робототехнике, руководитель смены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2-9 августа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Летняя смена по робототехнике, организатор смены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13-18 августа 2016 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выставка «Техническое творчество в дополнительном образовании детей» в рамках краевой августовской педагогической конференции "Образование Алтайского края - достижения, ориентиры, задачи". 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Доклад «О реализации дополнительных образовательных программ нового поколения».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19 августа 2016 года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 "Город мастеров" на Дне города. Организатор выставки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 сентября 2016 года</w:t>
            </w:r>
          </w:p>
        </w:tc>
      </w:tr>
      <w:tr w:rsidR="007E2D04" w:rsidRPr="00C334B6" w:rsidTr="005D69C8">
        <w:trPr>
          <w:trHeight w:val="8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науки. Организация выставки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"Научная ночь" в </w:t>
            </w:r>
            <w:proofErr w:type="spellStart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Ползунова сегодня». 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"Фабрика гениев. Робототехника! ".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14 и 15 октября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Форум «Молодой учитель. Формула успеха». 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Организация секции «Роль цифровых технологий и робототехники в развитии образовательного пространства». Выступление.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 ноября 2016 года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Зимний робототехнический лагерь, организатор и педагог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5-8 января 2017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по робототехнике, руководитель оргкомитета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февраля 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7E2D04" w:rsidRPr="00C334B6" w:rsidTr="00F93824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Рогатина Татьяна</w:t>
            </w:r>
          </w:p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для детей и родителей «</w:t>
            </w:r>
            <w:proofErr w:type="spellStart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Металлопластика</w:t>
            </w:r>
            <w:proofErr w:type="spellEnd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4 ноября 2016</w:t>
            </w:r>
          </w:p>
        </w:tc>
      </w:tr>
      <w:tr w:rsidR="007E2D04" w:rsidRPr="00C334B6" w:rsidTr="00F93824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ДХТ, показательные выступления на районных и городских мероприятиях по песочной анимации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октябрь 2016, февраль – март 2017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04" w:rsidRPr="005D69C8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статей «АКЦИТР», статья «Геральдика как фактор воспитания любви к родному краю»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7E2D04" w:rsidRPr="00C334B6" w:rsidTr="00BA4B1D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</w:t>
            </w:r>
          </w:p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 коллектива тетра песни «Звонница»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 коллектива тетра песни «Звонница»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7E2D04" w:rsidRPr="00C334B6" w:rsidTr="00C80D56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Таныгин</w:t>
            </w:r>
            <w:proofErr w:type="spellEnd"/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5D69C8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проектно-исследовательской деятельности обучающихся в условиях учреждения дополнительного образования детей. Методическое пособие- Барнаул: «Новый формат», 2016. - 98с.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7E2D04" w:rsidRPr="00C334B6" w:rsidTr="00C80D5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5D69C8" w:rsidRDefault="007E2D04" w:rsidP="007E2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9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Новые направления в техническом творчестве и проектно-исследовательской деятельности учащихся</w:t>
            </w:r>
          </w:p>
          <w:p w:rsidR="007E2D04" w:rsidRPr="005D69C8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Фундаментальные науки и образование</w:t>
            </w:r>
            <w:r w:rsidRPr="005D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6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[Текст]:</w:t>
            </w:r>
            <w:r w:rsidRPr="005D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</w:t>
            </w:r>
            <w:r w:rsidRPr="005D69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 </w:t>
            </w:r>
            <w:r w:rsidRPr="005D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с международным участием (Бийск, 17– 19 октября 2016 г.) / </w:t>
            </w:r>
            <w:proofErr w:type="spellStart"/>
            <w:r w:rsidRPr="005D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Бийский</w:t>
            </w:r>
            <w:proofErr w:type="spellEnd"/>
            <w:r w:rsidRPr="005D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</w:t>
            </w:r>
            <w:proofErr w:type="spellEnd"/>
            <w:r w:rsidRPr="005D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гум</w:t>
            </w:r>
            <w:proofErr w:type="spellEnd"/>
            <w:r w:rsidRPr="005D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-</w:t>
            </w:r>
            <w:proofErr w:type="spellStart"/>
            <w:r w:rsidRPr="005D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</w:t>
            </w:r>
            <w:proofErr w:type="spellEnd"/>
            <w:r w:rsidRPr="005D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ун-т им. В. М. Шукшина. </w:t>
            </w:r>
            <w:r w:rsidRPr="005D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Бийск: БПГУ им. В. М. Шукшина, 2016. С. 239-242.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17– 19 октября 2016 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жюри городского конкурса исследовательский работ и творческих проектов в области начального технического моделирования «Юный исследователь» (благодарственное </w:t>
            </w:r>
            <w:proofErr w:type="spellStart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писмо</w:t>
            </w:r>
            <w:proofErr w:type="spellEnd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</w:t>
            </w:r>
          </w:p>
        </w:tc>
      </w:tr>
      <w:tr w:rsidR="007E2D04" w:rsidRPr="00C334B6" w:rsidTr="005D69C8">
        <w:trPr>
          <w:trHeight w:val="8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Волонтович</w:t>
            </w:r>
            <w:proofErr w:type="spellEnd"/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Почётная грамота за высокие достижения в международных и региональных конкурсах от администрации Железнодорожного района.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14 февраля 2017</w:t>
            </w:r>
          </w:p>
        </w:tc>
      </w:tr>
      <w:tr w:rsidR="007E2D04" w:rsidRPr="00C334B6" w:rsidTr="00BF43E9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Мыльцева</w:t>
            </w:r>
            <w:proofErr w:type="spellEnd"/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Губернатора Алтайского края за активное участие в подготовке и проведении праздничных мероприятий, посвящённых 71-й годовщине Победы в ВОВ. 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06 июня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высокий уровень подготовки и проведения мероприятий Месячника молодого избирателя на территории города Барнаула в феврале 2016 года.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(избирательная комиссия муниципального образования города Барнаула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за высокие достижения в международных и региональных конкурсах от 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Железнодорожного района.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февраля 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 актёрской и авторской песни «Вера. Надежда. Любовь». Диплом лауреата.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05 марта 2017</w:t>
            </w:r>
          </w:p>
        </w:tc>
      </w:tr>
      <w:tr w:rsidR="007E2D04" w:rsidRPr="00C334B6" w:rsidTr="00BF43E9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Хомяков Анатолий Яковлевич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теме: «Метательная модель планера из пенопласта» на «Межрегиональном семинаре педагогов доп. образования» в г. Бийске.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13 июня 2016</w:t>
            </w:r>
          </w:p>
        </w:tc>
      </w:tr>
      <w:tr w:rsidR="007E2D04" w:rsidRPr="00C334B6" w:rsidTr="005D69C8">
        <w:trPr>
          <w:trHeight w:val="5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Разработка, выполнение, и внедрение рабочих чертежей модели «Воздушного боя» для начинающих.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проведении городских соревнований, посвящённых памяти </w:t>
            </w:r>
            <w:proofErr w:type="spellStart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А.И.Ясько</w:t>
            </w:r>
            <w:proofErr w:type="spellEnd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по метательным моделям.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6 ноября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Награждён дипломом управления Алтайского края по физической культуре и спорту.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12 июня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Награждён почетной грамотой Министерства образования и науки Р.Ф. за подготовку призёра всероссийской научно-технической олимпиады по </w:t>
            </w:r>
            <w:proofErr w:type="spellStart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авиамоделированию</w:t>
            </w:r>
            <w:proofErr w:type="spellEnd"/>
            <w:proofErr w:type="gramStart"/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24-27 июня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проведении соревнований «Кубок Сибири»</w:t>
            </w:r>
          </w:p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по моделям класса </w:t>
            </w:r>
            <w:r w:rsidRPr="00C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HLG</w:t>
            </w: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-450.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12 июня 2016</w:t>
            </w:r>
          </w:p>
        </w:tc>
      </w:tr>
      <w:tr w:rsidR="007E2D04" w:rsidRPr="00C334B6" w:rsidTr="00BF43E9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Червакова</w:t>
            </w:r>
            <w:proofErr w:type="spellEnd"/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в рамках реализации летнего каникулярного проекта ЦРТДиМ «Весёлая карусель»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на окружном конкурсе декоративно-прикладного и изобразительного творчества «Рождественская звезда»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Мастер – класс «Песочная изо-анимация» для жителей Железнодорожного района (отчёт главы района)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Мастер – класс «Песочная изо-анимация» для участников городского родительского собрания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7E2D04" w:rsidRPr="00C334B6" w:rsidTr="00BF43E9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2D04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Шибкова</w:t>
            </w:r>
            <w:proofErr w:type="spellEnd"/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Геннадьевна</w:t>
            </w:r>
          </w:p>
          <w:p w:rsidR="005D69C8" w:rsidRDefault="005D69C8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9C8" w:rsidRDefault="005D69C8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9C8" w:rsidRDefault="005D69C8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9C8" w:rsidRDefault="005D69C8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9C8" w:rsidRDefault="005D69C8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9C8" w:rsidRPr="00C334B6" w:rsidRDefault="005D69C8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Семинар по латиноамериканской и европейской программам в г. Усть-Каменогорск (Казахстан)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13-15 января 2017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Семинар по Латиноамериканской и европейской программам в г. Белокуриха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3-4 декабря 2016</w:t>
            </w:r>
          </w:p>
        </w:tc>
      </w:tr>
      <w:tr w:rsidR="007E2D04" w:rsidRPr="00C334B6" w:rsidTr="00BF43E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Лекция по нормативным документам Союза танцевального спорта России на экзамене по присвоению судейских категорий для союза танцевального спорта Алтая, г. Барнаул.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14 января 2017</w:t>
            </w:r>
          </w:p>
        </w:tc>
      </w:tr>
      <w:tr w:rsidR="007E2D04" w:rsidRPr="00C334B6" w:rsidTr="00D426F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ТСК «Диамант» - организатор Российского турнира по спортивным танцам «Кубок «Диамант-2016»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27 ноября 2016</w:t>
            </w:r>
          </w:p>
        </w:tc>
      </w:tr>
      <w:tr w:rsidR="007E2D04" w:rsidRPr="00C334B6" w:rsidTr="00D426F7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Кирина </w:t>
            </w:r>
          </w:p>
          <w:p w:rsidR="007E2D04" w:rsidRPr="00C334B6" w:rsidRDefault="007E2D04" w:rsidP="005D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r w:rsidRPr="00C33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Участие в краевом семинаре для руководителей профильных отрядов по обобщению опыта организации работы на мобильной авто - площадке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04" w:rsidRPr="00C334B6" w:rsidRDefault="007E2D04" w:rsidP="007E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</w:tbl>
    <w:p w:rsidR="00BD5BCC" w:rsidRDefault="00BD5BCC" w:rsidP="00033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2C" w:rsidRPr="00033167" w:rsidRDefault="00D4422C" w:rsidP="00033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422C" w:rsidRPr="00033167" w:rsidSect="007C7F82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E5" w:rsidRDefault="00E159E5" w:rsidP="000B2B58">
      <w:pPr>
        <w:spacing w:after="0" w:line="240" w:lineRule="auto"/>
      </w:pPr>
      <w:r>
        <w:separator/>
      </w:r>
    </w:p>
  </w:endnote>
  <w:endnote w:type="continuationSeparator" w:id="0">
    <w:p w:rsidR="00E159E5" w:rsidRDefault="00E159E5" w:rsidP="000B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601979"/>
      <w:docPartObj>
        <w:docPartGallery w:val="Page Numbers (Bottom of Page)"/>
        <w:docPartUnique/>
      </w:docPartObj>
    </w:sdtPr>
    <w:sdtContent>
      <w:p w:rsidR="000B2B58" w:rsidRDefault="00FF69B6">
        <w:pPr>
          <w:pStyle w:val="a7"/>
          <w:jc w:val="right"/>
        </w:pPr>
        <w:r>
          <w:fldChar w:fldCharType="begin"/>
        </w:r>
        <w:r w:rsidR="000B2B58">
          <w:instrText>PAGE   \* MERGEFORMAT</w:instrText>
        </w:r>
        <w:r>
          <w:fldChar w:fldCharType="separate"/>
        </w:r>
        <w:r w:rsidR="00046617">
          <w:rPr>
            <w:noProof/>
          </w:rPr>
          <w:t>1</w:t>
        </w:r>
        <w:r>
          <w:fldChar w:fldCharType="end"/>
        </w:r>
      </w:p>
    </w:sdtContent>
  </w:sdt>
  <w:p w:rsidR="000B2B58" w:rsidRDefault="000B2B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E5" w:rsidRDefault="00E159E5" w:rsidP="000B2B58">
      <w:pPr>
        <w:spacing w:after="0" w:line="240" w:lineRule="auto"/>
      </w:pPr>
      <w:r>
        <w:separator/>
      </w:r>
    </w:p>
  </w:footnote>
  <w:footnote w:type="continuationSeparator" w:id="0">
    <w:p w:rsidR="00E159E5" w:rsidRDefault="00E159E5" w:rsidP="000B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7D0"/>
    <w:multiLevelType w:val="hybridMultilevel"/>
    <w:tmpl w:val="A3903858"/>
    <w:lvl w:ilvl="0" w:tplc="B3A2FD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A425A4"/>
    <w:multiLevelType w:val="hybridMultilevel"/>
    <w:tmpl w:val="E258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E4C"/>
    <w:multiLevelType w:val="hybridMultilevel"/>
    <w:tmpl w:val="1BA4E712"/>
    <w:lvl w:ilvl="0" w:tplc="CC763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F62BB"/>
    <w:multiLevelType w:val="hybridMultilevel"/>
    <w:tmpl w:val="CAB4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5C34"/>
    <w:multiLevelType w:val="hybridMultilevel"/>
    <w:tmpl w:val="AA0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53C3D"/>
    <w:multiLevelType w:val="hybridMultilevel"/>
    <w:tmpl w:val="EA50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2009"/>
    <w:multiLevelType w:val="hybridMultilevel"/>
    <w:tmpl w:val="DEA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43C05"/>
    <w:multiLevelType w:val="hybridMultilevel"/>
    <w:tmpl w:val="0244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2361"/>
    <w:multiLevelType w:val="hybridMultilevel"/>
    <w:tmpl w:val="4426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1832"/>
    <w:multiLevelType w:val="hybridMultilevel"/>
    <w:tmpl w:val="96D2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D0750"/>
    <w:multiLevelType w:val="hybridMultilevel"/>
    <w:tmpl w:val="F3D0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64FEE"/>
    <w:multiLevelType w:val="hybridMultilevel"/>
    <w:tmpl w:val="8A16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84F"/>
    <w:multiLevelType w:val="hybridMultilevel"/>
    <w:tmpl w:val="7C44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244EF"/>
    <w:multiLevelType w:val="hybridMultilevel"/>
    <w:tmpl w:val="CC32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0502"/>
    <w:multiLevelType w:val="hybridMultilevel"/>
    <w:tmpl w:val="6D36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B5216"/>
    <w:multiLevelType w:val="hybridMultilevel"/>
    <w:tmpl w:val="11F2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F523E"/>
    <w:multiLevelType w:val="hybridMultilevel"/>
    <w:tmpl w:val="BB02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503F7"/>
    <w:multiLevelType w:val="hybridMultilevel"/>
    <w:tmpl w:val="36D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55B6"/>
    <w:multiLevelType w:val="hybridMultilevel"/>
    <w:tmpl w:val="9656F422"/>
    <w:lvl w:ilvl="0" w:tplc="444C6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C75248"/>
    <w:multiLevelType w:val="hybridMultilevel"/>
    <w:tmpl w:val="A2B8F934"/>
    <w:lvl w:ilvl="0" w:tplc="2D9A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6D41B7"/>
    <w:multiLevelType w:val="hybridMultilevel"/>
    <w:tmpl w:val="E258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02C8D"/>
    <w:multiLevelType w:val="hybridMultilevel"/>
    <w:tmpl w:val="9B5490F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493BAA"/>
    <w:multiLevelType w:val="hybridMultilevel"/>
    <w:tmpl w:val="F1726176"/>
    <w:lvl w:ilvl="0" w:tplc="759EB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37795"/>
    <w:multiLevelType w:val="hybridMultilevel"/>
    <w:tmpl w:val="65387136"/>
    <w:lvl w:ilvl="0" w:tplc="2D9A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D011A5"/>
    <w:multiLevelType w:val="hybridMultilevel"/>
    <w:tmpl w:val="4C96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528D3"/>
    <w:multiLevelType w:val="hybridMultilevel"/>
    <w:tmpl w:val="BDF6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355FF"/>
    <w:multiLevelType w:val="hybridMultilevel"/>
    <w:tmpl w:val="65387136"/>
    <w:lvl w:ilvl="0" w:tplc="2D9A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A94604"/>
    <w:multiLevelType w:val="hybridMultilevel"/>
    <w:tmpl w:val="96D2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407A"/>
    <w:multiLevelType w:val="hybridMultilevel"/>
    <w:tmpl w:val="F8CA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32B9E"/>
    <w:multiLevelType w:val="hybridMultilevel"/>
    <w:tmpl w:val="631E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25"/>
  </w:num>
  <w:num w:numId="5">
    <w:abstractNumId w:val="15"/>
  </w:num>
  <w:num w:numId="6">
    <w:abstractNumId w:val="28"/>
  </w:num>
  <w:num w:numId="7">
    <w:abstractNumId w:val="13"/>
  </w:num>
  <w:num w:numId="8">
    <w:abstractNumId w:val="3"/>
  </w:num>
  <w:num w:numId="9">
    <w:abstractNumId w:val="26"/>
  </w:num>
  <w:num w:numId="10">
    <w:abstractNumId w:val="7"/>
  </w:num>
  <w:num w:numId="11">
    <w:abstractNumId w:val="6"/>
  </w:num>
  <w:num w:numId="12">
    <w:abstractNumId w:val="22"/>
  </w:num>
  <w:num w:numId="13">
    <w:abstractNumId w:val="29"/>
  </w:num>
  <w:num w:numId="14">
    <w:abstractNumId w:val="14"/>
  </w:num>
  <w:num w:numId="15">
    <w:abstractNumId w:val="11"/>
  </w:num>
  <w:num w:numId="16">
    <w:abstractNumId w:val="4"/>
  </w:num>
  <w:num w:numId="17">
    <w:abstractNumId w:val="10"/>
  </w:num>
  <w:num w:numId="18">
    <w:abstractNumId w:val="23"/>
  </w:num>
  <w:num w:numId="19">
    <w:abstractNumId w:val="0"/>
  </w:num>
  <w:num w:numId="20">
    <w:abstractNumId w:val="19"/>
  </w:num>
  <w:num w:numId="21">
    <w:abstractNumId w:val="12"/>
  </w:num>
  <w:num w:numId="22">
    <w:abstractNumId w:val="17"/>
  </w:num>
  <w:num w:numId="23">
    <w:abstractNumId w:val="16"/>
  </w:num>
  <w:num w:numId="24">
    <w:abstractNumId w:val="1"/>
  </w:num>
  <w:num w:numId="25">
    <w:abstractNumId w:val="21"/>
  </w:num>
  <w:num w:numId="26">
    <w:abstractNumId w:val="8"/>
  </w:num>
  <w:num w:numId="27">
    <w:abstractNumId w:val="18"/>
  </w:num>
  <w:num w:numId="28">
    <w:abstractNumId w:val="2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1C5"/>
    <w:rsid w:val="00013DF5"/>
    <w:rsid w:val="00033167"/>
    <w:rsid w:val="00043C77"/>
    <w:rsid w:val="00045535"/>
    <w:rsid w:val="00046617"/>
    <w:rsid w:val="00071BCC"/>
    <w:rsid w:val="00082C2D"/>
    <w:rsid w:val="000A6DE1"/>
    <w:rsid w:val="000B2B58"/>
    <w:rsid w:val="00133019"/>
    <w:rsid w:val="00167BB3"/>
    <w:rsid w:val="00173B90"/>
    <w:rsid w:val="0022641B"/>
    <w:rsid w:val="00270FCB"/>
    <w:rsid w:val="002723F5"/>
    <w:rsid w:val="00287B51"/>
    <w:rsid w:val="00291C4C"/>
    <w:rsid w:val="002B5313"/>
    <w:rsid w:val="002C40DF"/>
    <w:rsid w:val="002D10A6"/>
    <w:rsid w:val="002F7EE3"/>
    <w:rsid w:val="00312574"/>
    <w:rsid w:val="0036419F"/>
    <w:rsid w:val="00384148"/>
    <w:rsid w:val="003E6ED6"/>
    <w:rsid w:val="004128D3"/>
    <w:rsid w:val="00414EF2"/>
    <w:rsid w:val="00454AD6"/>
    <w:rsid w:val="00484E6E"/>
    <w:rsid w:val="004C4F93"/>
    <w:rsid w:val="005061C3"/>
    <w:rsid w:val="00564A75"/>
    <w:rsid w:val="00565BE5"/>
    <w:rsid w:val="005979B3"/>
    <w:rsid w:val="005B1A46"/>
    <w:rsid w:val="005C6F0B"/>
    <w:rsid w:val="005D07A7"/>
    <w:rsid w:val="005D69C8"/>
    <w:rsid w:val="005E0495"/>
    <w:rsid w:val="006063C3"/>
    <w:rsid w:val="00636B5A"/>
    <w:rsid w:val="00661348"/>
    <w:rsid w:val="0069369E"/>
    <w:rsid w:val="006D6A14"/>
    <w:rsid w:val="00783783"/>
    <w:rsid w:val="007C7F82"/>
    <w:rsid w:val="007E2D04"/>
    <w:rsid w:val="00803680"/>
    <w:rsid w:val="008545DC"/>
    <w:rsid w:val="008F64B2"/>
    <w:rsid w:val="00902F1C"/>
    <w:rsid w:val="009135BE"/>
    <w:rsid w:val="009149B1"/>
    <w:rsid w:val="009411C5"/>
    <w:rsid w:val="00955913"/>
    <w:rsid w:val="00966A9D"/>
    <w:rsid w:val="009B6EA5"/>
    <w:rsid w:val="00A812ED"/>
    <w:rsid w:val="00A96A50"/>
    <w:rsid w:val="00AA1D34"/>
    <w:rsid w:val="00AE677B"/>
    <w:rsid w:val="00AE72AC"/>
    <w:rsid w:val="00B42654"/>
    <w:rsid w:val="00B714E1"/>
    <w:rsid w:val="00B920CF"/>
    <w:rsid w:val="00BA12BF"/>
    <w:rsid w:val="00BD5BCC"/>
    <w:rsid w:val="00BF43E9"/>
    <w:rsid w:val="00C334B6"/>
    <w:rsid w:val="00C46A7F"/>
    <w:rsid w:val="00C5457D"/>
    <w:rsid w:val="00C768B7"/>
    <w:rsid w:val="00C90B5A"/>
    <w:rsid w:val="00CB6D53"/>
    <w:rsid w:val="00D259C3"/>
    <w:rsid w:val="00D37AD7"/>
    <w:rsid w:val="00D426F7"/>
    <w:rsid w:val="00D4422C"/>
    <w:rsid w:val="00D60B42"/>
    <w:rsid w:val="00DB7F91"/>
    <w:rsid w:val="00DD7717"/>
    <w:rsid w:val="00DF4CDF"/>
    <w:rsid w:val="00E146AA"/>
    <w:rsid w:val="00E159E5"/>
    <w:rsid w:val="00E43BDF"/>
    <w:rsid w:val="00E81B9A"/>
    <w:rsid w:val="00F01966"/>
    <w:rsid w:val="00F434AB"/>
    <w:rsid w:val="00F4434B"/>
    <w:rsid w:val="00F61D4A"/>
    <w:rsid w:val="00F72999"/>
    <w:rsid w:val="00FB32D3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82"/>
    <w:pPr>
      <w:spacing w:after="120" w:line="20" w:lineRule="atLeast"/>
      <w:ind w:left="720" w:right="284"/>
      <w:contextualSpacing/>
      <w:jc w:val="center"/>
    </w:pPr>
  </w:style>
  <w:style w:type="character" w:styleId="a4">
    <w:name w:val="Emphasis"/>
    <w:basedOn w:val="a0"/>
    <w:uiPriority w:val="20"/>
    <w:qFormat/>
    <w:rsid w:val="007C7F82"/>
    <w:rPr>
      <w:i/>
      <w:iCs/>
    </w:rPr>
  </w:style>
  <w:style w:type="paragraph" w:styleId="a5">
    <w:name w:val="header"/>
    <w:basedOn w:val="a"/>
    <w:link w:val="a6"/>
    <w:uiPriority w:val="99"/>
    <w:unhideWhenUsed/>
    <w:rsid w:val="000B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B58"/>
  </w:style>
  <w:style w:type="paragraph" w:styleId="a7">
    <w:name w:val="footer"/>
    <w:basedOn w:val="a"/>
    <w:link w:val="a8"/>
    <w:uiPriority w:val="99"/>
    <w:unhideWhenUsed/>
    <w:rsid w:val="000B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B58"/>
  </w:style>
  <w:style w:type="paragraph" w:styleId="a9">
    <w:name w:val="Balloon Text"/>
    <w:basedOn w:val="a"/>
    <w:link w:val="aa"/>
    <w:uiPriority w:val="99"/>
    <w:semiHidden/>
    <w:unhideWhenUsed/>
    <w:rsid w:val="00DB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F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5457D"/>
  </w:style>
  <w:style w:type="character" w:styleId="ab">
    <w:name w:val="Strong"/>
    <w:basedOn w:val="a0"/>
    <w:uiPriority w:val="22"/>
    <w:qFormat/>
    <w:rsid w:val="00C5457D"/>
    <w:rPr>
      <w:b/>
      <w:bCs/>
    </w:rPr>
  </w:style>
  <w:style w:type="character" w:styleId="ac">
    <w:name w:val="Hyperlink"/>
    <w:basedOn w:val="a0"/>
    <w:uiPriority w:val="99"/>
    <w:unhideWhenUsed/>
    <w:rsid w:val="00C5457D"/>
    <w:rPr>
      <w:color w:val="0000FF"/>
      <w:u w:val="single"/>
    </w:rPr>
  </w:style>
  <w:style w:type="paragraph" w:styleId="ad">
    <w:name w:val="Body Text"/>
    <w:basedOn w:val="a"/>
    <w:link w:val="ae"/>
    <w:rsid w:val="00BD5B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D5B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Дюц</cp:lastModifiedBy>
  <cp:revision>71</cp:revision>
  <cp:lastPrinted>2016-03-30T03:59:00Z</cp:lastPrinted>
  <dcterms:created xsi:type="dcterms:W3CDTF">2015-03-25T06:22:00Z</dcterms:created>
  <dcterms:modified xsi:type="dcterms:W3CDTF">2017-04-13T08:15:00Z</dcterms:modified>
</cp:coreProperties>
</file>