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C5B" w:rsidRPr="00505B93" w:rsidRDefault="00B446E5" w:rsidP="008554CE">
      <w:pPr>
        <w:autoSpaceDE w:val="0"/>
        <w:autoSpaceDN w:val="0"/>
        <w:adjustRightInd w:val="0"/>
        <w:spacing w:after="0" w:line="240" w:lineRule="auto"/>
        <w:jc w:val="center"/>
        <w:rPr>
          <w:rFonts w:ascii="Times New Roman" w:hAnsi="Times New Roman" w:cs="Times New Roman"/>
          <w:b/>
          <w:bCs/>
          <w:sz w:val="24"/>
          <w:szCs w:val="24"/>
        </w:rPr>
      </w:pPr>
      <w:bookmarkStart w:id="0" w:name="_GoBack"/>
      <w:r w:rsidRPr="00B446E5">
        <w:rPr>
          <w:rFonts w:ascii="Times New Roman" w:eastAsia="Times New Roman" w:hAnsi="Times New Roman" w:cs="Times New Roman"/>
          <w:bCs/>
          <w:noProof/>
          <w:lang w:eastAsia="ru-RU"/>
        </w:rPr>
        <w:drawing>
          <wp:inline distT="0" distB="0" distL="0" distR="0">
            <wp:extent cx="9521825" cy="6633287"/>
            <wp:effectExtent l="0" t="0" r="0" b="0"/>
            <wp:docPr id="1" name="Рисунок 1" descr="C:\Users\CRTDIM\Desktop\ПРОГРАММА РАЗВИТИЯ\scaned_document-13-47-49.pdf-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TDIM\Desktop\ПРОГРАММА РАЗВИТИЯ\scaned_document-13-47-49.pdf-0.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1825" cy="6633287"/>
                    </a:xfrm>
                    <a:prstGeom prst="rect">
                      <a:avLst/>
                    </a:prstGeom>
                    <a:noFill/>
                    <a:ln>
                      <a:noFill/>
                    </a:ln>
                  </pic:spPr>
                </pic:pic>
              </a:graphicData>
            </a:graphic>
          </wp:inline>
        </w:drawing>
      </w:r>
      <w:bookmarkEnd w:id="0"/>
      <w:r w:rsidR="00CE7C5B" w:rsidRPr="00505B93">
        <w:rPr>
          <w:rFonts w:ascii="Times New Roman" w:hAnsi="Times New Roman" w:cs="Times New Roman"/>
          <w:b/>
          <w:bCs/>
          <w:sz w:val="24"/>
          <w:szCs w:val="24"/>
        </w:rPr>
        <w:lastRenderedPageBreak/>
        <w:t>Содержание</w:t>
      </w:r>
    </w:p>
    <w:p w:rsidR="00C24815" w:rsidRPr="00505B93" w:rsidRDefault="00C24815" w:rsidP="008554CE">
      <w:pPr>
        <w:autoSpaceDE w:val="0"/>
        <w:autoSpaceDN w:val="0"/>
        <w:adjustRightInd w:val="0"/>
        <w:spacing w:after="0" w:line="240" w:lineRule="auto"/>
        <w:jc w:val="center"/>
        <w:rPr>
          <w:rFonts w:ascii="Times New Roman" w:hAnsi="Times New Roman" w:cs="Times New Roman"/>
          <w:b/>
          <w:bCs/>
          <w:sz w:val="24"/>
          <w:szCs w:val="24"/>
        </w:rPr>
      </w:pPr>
    </w:p>
    <w:p w:rsidR="00614DE4" w:rsidRPr="00505B93" w:rsidRDefault="00614DE4" w:rsidP="00C24815">
      <w:pPr>
        <w:autoSpaceDE w:val="0"/>
        <w:autoSpaceDN w:val="0"/>
        <w:adjustRightInd w:val="0"/>
        <w:spacing w:after="0" w:line="240" w:lineRule="auto"/>
        <w:rPr>
          <w:rFonts w:ascii="Times New Roman" w:hAnsi="Times New Roman" w:cs="Times New Roman"/>
          <w:b/>
          <w:bCs/>
          <w:sz w:val="24"/>
          <w:szCs w:val="24"/>
        </w:rPr>
      </w:pPr>
    </w:p>
    <w:tbl>
      <w:tblPr>
        <w:tblStyle w:val="a5"/>
        <w:tblW w:w="14743" w:type="dxa"/>
        <w:tblInd w:w="-34" w:type="dxa"/>
        <w:tblLook w:val="04A0" w:firstRow="1" w:lastRow="0" w:firstColumn="1" w:lastColumn="0" w:noHBand="0" w:noVBand="1"/>
      </w:tblPr>
      <w:tblGrid>
        <w:gridCol w:w="993"/>
        <w:gridCol w:w="11907"/>
        <w:gridCol w:w="1843"/>
      </w:tblGrid>
      <w:tr w:rsidR="00C24815" w:rsidRPr="00505B93" w:rsidTr="00E34CB2">
        <w:trPr>
          <w:trHeight w:val="163"/>
        </w:trPr>
        <w:tc>
          <w:tcPr>
            <w:tcW w:w="993" w:type="dxa"/>
            <w:vAlign w:val="center"/>
          </w:tcPr>
          <w:p w:rsidR="00C24815" w:rsidRPr="00505B93" w:rsidRDefault="00C24815" w:rsidP="00C24815">
            <w:pPr>
              <w:autoSpaceDE w:val="0"/>
              <w:autoSpaceDN w:val="0"/>
              <w:adjustRightInd w:val="0"/>
              <w:rPr>
                <w:bCs/>
                <w:sz w:val="24"/>
                <w:szCs w:val="24"/>
              </w:rPr>
            </w:pPr>
          </w:p>
        </w:tc>
        <w:tc>
          <w:tcPr>
            <w:tcW w:w="11907" w:type="dxa"/>
          </w:tcPr>
          <w:p w:rsidR="00C24815" w:rsidRPr="00505B93" w:rsidRDefault="00C24815" w:rsidP="00F71280">
            <w:pPr>
              <w:autoSpaceDE w:val="0"/>
              <w:autoSpaceDN w:val="0"/>
              <w:adjustRightInd w:val="0"/>
              <w:rPr>
                <w:bCs/>
                <w:sz w:val="24"/>
                <w:szCs w:val="24"/>
              </w:rPr>
            </w:pPr>
            <w:r w:rsidRPr="00505B93">
              <w:rPr>
                <w:bCs/>
                <w:sz w:val="24"/>
                <w:szCs w:val="24"/>
              </w:rPr>
              <w:t>Содержание</w:t>
            </w:r>
          </w:p>
        </w:tc>
        <w:tc>
          <w:tcPr>
            <w:tcW w:w="1843" w:type="dxa"/>
          </w:tcPr>
          <w:p w:rsidR="00C24815" w:rsidRPr="00505B93" w:rsidRDefault="00C24815" w:rsidP="008554CE">
            <w:pPr>
              <w:autoSpaceDE w:val="0"/>
              <w:autoSpaceDN w:val="0"/>
              <w:adjustRightInd w:val="0"/>
              <w:rPr>
                <w:rFonts w:ascii="Cambria" w:hAnsi="Cambria" w:cs="Cambria"/>
                <w:sz w:val="24"/>
                <w:szCs w:val="24"/>
              </w:rPr>
            </w:pPr>
            <w:r w:rsidRPr="00505B93">
              <w:rPr>
                <w:sz w:val="24"/>
                <w:szCs w:val="24"/>
              </w:rPr>
              <w:t>стр. 2</w:t>
            </w:r>
          </w:p>
        </w:tc>
      </w:tr>
      <w:tr w:rsidR="00DF2F58" w:rsidRPr="00505B93" w:rsidTr="00E34CB2">
        <w:trPr>
          <w:trHeight w:val="231"/>
        </w:trPr>
        <w:tc>
          <w:tcPr>
            <w:tcW w:w="993" w:type="dxa"/>
            <w:vAlign w:val="center"/>
          </w:tcPr>
          <w:p w:rsidR="00DF2F58" w:rsidRPr="00505B93" w:rsidRDefault="00DF2F58" w:rsidP="00DF2F58">
            <w:pPr>
              <w:autoSpaceDE w:val="0"/>
              <w:autoSpaceDN w:val="0"/>
              <w:adjustRightInd w:val="0"/>
              <w:rPr>
                <w:sz w:val="24"/>
                <w:szCs w:val="24"/>
              </w:rPr>
            </w:pPr>
          </w:p>
        </w:tc>
        <w:tc>
          <w:tcPr>
            <w:tcW w:w="11907" w:type="dxa"/>
          </w:tcPr>
          <w:p w:rsidR="00DF2F58" w:rsidRPr="00505B93" w:rsidRDefault="00DF2F58" w:rsidP="00DF2F58">
            <w:pPr>
              <w:autoSpaceDE w:val="0"/>
              <w:autoSpaceDN w:val="0"/>
              <w:adjustRightInd w:val="0"/>
              <w:rPr>
                <w:b/>
                <w:bCs/>
                <w:sz w:val="24"/>
                <w:szCs w:val="24"/>
              </w:rPr>
            </w:pPr>
            <w:r>
              <w:rPr>
                <w:sz w:val="24"/>
                <w:szCs w:val="24"/>
              </w:rPr>
              <w:t>Введение</w:t>
            </w:r>
          </w:p>
        </w:tc>
        <w:tc>
          <w:tcPr>
            <w:tcW w:w="1843" w:type="dxa"/>
          </w:tcPr>
          <w:p w:rsidR="00DF2F58" w:rsidRPr="00505B93" w:rsidRDefault="00DF2F58" w:rsidP="00DF2F58">
            <w:pPr>
              <w:autoSpaceDE w:val="0"/>
              <w:autoSpaceDN w:val="0"/>
              <w:adjustRightInd w:val="0"/>
              <w:rPr>
                <w:sz w:val="24"/>
                <w:szCs w:val="24"/>
              </w:rPr>
            </w:pPr>
            <w:r>
              <w:rPr>
                <w:sz w:val="24"/>
                <w:szCs w:val="24"/>
              </w:rPr>
              <w:t>стр. 3</w:t>
            </w:r>
          </w:p>
        </w:tc>
      </w:tr>
      <w:tr w:rsidR="00DF2F58" w:rsidRPr="00505B93" w:rsidTr="00E34CB2">
        <w:trPr>
          <w:trHeight w:val="231"/>
        </w:trPr>
        <w:tc>
          <w:tcPr>
            <w:tcW w:w="993" w:type="dxa"/>
            <w:vAlign w:val="center"/>
          </w:tcPr>
          <w:p w:rsidR="00DF2F58" w:rsidRPr="00505B93" w:rsidRDefault="00DF2F58" w:rsidP="00DF2F58">
            <w:pPr>
              <w:autoSpaceDE w:val="0"/>
              <w:autoSpaceDN w:val="0"/>
              <w:adjustRightInd w:val="0"/>
              <w:rPr>
                <w:sz w:val="24"/>
                <w:szCs w:val="24"/>
              </w:rPr>
            </w:pPr>
          </w:p>
        </w:tc>
        <w:tc>
          <w:tcPr>
            <w:tcW w:w="11907" w:type="dxa"/>
          </w:tcPr>
          <w:p w:rsidR="00DF2F58" w:rsidRPr="00505B93" w:rsidRDefault="00DF2F58" w:rsidP="00DF2F58">
            <w:pPr>
              <w:autoSpaceDE w:val="0"/>
              <w:autoSpaceDN w:val="0"/>
              <w:adjustRightInd w:val="0"/>
              <w:rPr>
                <w:b/>
                <w:bCs/>
                <w:sz w:val="24"/>
                <w:szCs w:val="24"/>
              </w:rPr>
            </w:pPr>
            <w:r w:rsidRPr="00505B93">
              <w:rPr>
                <w:sz w:val="24"/>
                <w:szCs w:val="24"/>
              </w:rPr>
              <w:t xml:space="preserve">Паспорт </w:t>
            </w:r>
            <w:r>
              <w:rPr>
                <w:sz w:val="24"/>
                <w:szCs w:val="24"/>
              </w:rPr>
              <w:t>Программы развития МБУ ДО «Центр развития творчества детей и молодёжи» Железнодорожного района г. Барнаула на 2021 – 2025 годы «Всегда в Центре!»</w:t>
            </w:r>
          </w:p>
        </w:tc>
        <w:tc>
          <w:tcPr>
            <w:tcW w:w="1843" w:type="dxa"/>
          </w:tcPr>
          <w:p w:rsidR="00DF2F58" w:rsidRPr="00505B93" w:rsidRDefault="0080435D" w:rsidP="00DF2F58">
            <w:pPr>
              <w:autoSpaceDE w:val="0"/>
              <w:autoSpaceDN w:val="0"/>
              <w:adjustRightInd w:val="0"/>
              <w:rPr>
                <w:sz w:val="24"/>
                <w:szCs w:val="24"/>
              </w:rPr>
            </w:pPr>
            <w:r>
              <w:rPr>
                <w:sz w:val="24"/>
                <w:szCs w:val="24"/>
              </w:rPr>
              <w:t>стр. 4 - 7</w:t>
            </w:r>
          </w:p>
        </w:tc>
      </w:tr>
      <w:tr w:rsidR="00DF2F58" w:rsidRPr="00505B93" w:rsidTr="00E34CB2">
        <w:trPr>
          <w:trHeight w:val="231"/>
        </w:trPr>
        <w:tc>
          <w:tcPr>
            <w:tcW w:w="993" w:type="dxa"/>
            <w:vAlign w:val="center"/>
          </w:tcPr>
          <w:p w:rsidR="00DF2F58" w:rsidRPr="00505B93" w:rsidRDefault="00DF2F58" w:rsidP="00DF2F58">
            <w:pPr>
              <w:autoSpaceDE w:val="0"/>
              <w:autoSpaceDN w:val="0"/>
              <w:adjustRightInd w:val="0"/>
              <w:rPr>
                <w:sz w:val="24"/>
                <w:szCs w:val="24"/>
              </w:rPr>
            </w:pPr>
            <w:r w:rsidRPr="00505B93">
              <w:rPr>
                <w:sz w:val="24"/>
                <w:szCs w:val="24"/>
              </w:rPr>
              <w:t>I.</w:t>
            </w:r>
          </w:p>
        </w:tc>
        <w:tc>
          <w:tcPr>
            <w:tcW w:w="11907" w:type="dxa"/>
          </w:tcPr>
          <w:p w:rsidR="00DF2F58" w:rsidRPr="00505B93" w:rsidRDefault="00DF2F58" w:rsidP="00DF2F58">
            <w:pPr>
              <w:autoSpaceDE w:val="0"/>
              <w:autoSpaceDN w:val="0"/>
              <w:adjustRightInd w:val="0"/>
              <w:rPr>
                <w:b/>
                <w:bCs/>
                <w:sz w:val="24"/>
                <w:szCs w:val="24"/>
              </w:rPr>
            </w:pPr>
            <w:r w:rsidRPr="00505B93">
              <w:rPr>
                <w:sz w:val="24"/>
                <w:szCs w:val="24"/>
              </w:rPr>
              <w:t xml:space="preserve">Информационная </w:t>
            </w:r>
            <w:r>
              <w:rPr>
                <w:sz w:val="24"/>
                <w:szCs w:val="24"/>
              </w:rPr>
              <w:t>справка</w:t>
            </w:r>
          </w:p>
        </w:tc>
        <w:tc>
          <w:tcPr>
            <w:tcW w:w="1843" w:type="dxa"/>
          </w:tcPr>
          <w:p w:rsidR="00DF2F58" w:rsidRPr="0080435D" w:rsidRDefault="0080435D" w:rsidP="00DF2F58">
            <w:pPr>
              <w:autoSpaceDE w:val="0"/>
              <w:autoSpaceDN w:val="0"/>
              <w:adjustRightInd w:val="0"/>
              <w:rPr>
                <w:sz w:val="24"/>
                <w:szCs w:val="24"/>
                <w:lang w:val="en-US"/>
              </w:rPr>
            </w:pPr>
            <w:r>
              <w:rPr>
                <w:sz w:val="24"/>
                <w:szCs w:val="24"/>
              </w:rPr>
              <w:t>стр. 8</w:t>
            </w:r>
            <w:r>
              <w:rPr>
                <w:sz w:val="24"/>
                <w:szCs w:val="24"/>
                <w:lang w:val="en-US"/>
              </w:rPr>
              <w:t>-19</w:t>
            </w:r>
          </w:p>
        </w:tc>
      </w:tr>
      <w:tr w:rsidR="00DF2F58" w:rsidRPr="00505B93" w:rsidTr="00E34CB2">
        <w:trPr>
          <w:trHeight w:val="175"/>
        </w:trPr>
        <w:tc>
          <w:tcPr>
            <w:tcW w:w="993" w:type="dxa"/>
            <w:vAlign w:val="center"/>
          </w:tcPr>
          <w:p w:rsidR="00DF2F58" w:rsidRPr="00505B93" w:rsidRDefault="00DF2F58" w:rsidP="00DF2F58">
            <w:pPr>
              <w:rPr>
                <w:sz w:val="24"/>
                <w:szCs w:val="24"/>
              </w:rPr>
            </w:pPr>
            <w:r w:rsidRPr="00505B93">
              <w:rPr>
                <w:sz w:val="24"/>
                <w:szCs w:val="24"/>
              </w:rPr>
              <w:t>1.1.</w:t>
            </w:r>
          </w:p>
        </w:tc>
        <w:tc>
          <w:tcPr>
            <w:tcW w:w="11907" w:type="dxa"/>
          </w:tcPr>
          <w:p w:rsidR="00DF2F58" w:rsidRPr="00505B93" w:rsidRDefault="00DF2F58" w:rsidP="00DF2F58">
            <w:pPr>
              <w:pStyle w:val="ae"/>
            </w:pPr>
            <w:r w:rsidRPr="00505B93">
              <w:t xml:space="preserve">Общие сведения </w:t>
            </w:r>
          </w:p>
        </w:tc>
        <w:tc>
          <w:tcPr>
            <w:tcW w:w="1843" w:type="dxa"/>
          </w:tcPr>
          <w:p w:rsidR="00DF2F58" w:rsidRPr="00505B93" w:rsidRDefault="0080435D" w:rsidP="00DF2F58">
            <w:pPr>
              <w:autoSpaceDE w:val="0"/>
              <w:autoSpaceDN w:val="0"/>
              <w:adjustRightInd w:val="0"/>
              <w:rPr>
                <w:sz w:val="24"/>
                <w:szCs w:val="24"/>
              </w:rPr>
            </w:pPr>
            <w:r>
              <w:rPr>
                <w:sz w:val="24"/>
                <w:szCs w:val="24"/>
              </w:rPr>
              <w:t xml:space="preserve">стр. </w:t>
            </w:r>
            <w:r>
              <w:rPr>
                <w:sz w:val="24"/>
                <w:szCs w:val="24"/>
                <w:lang w:val="en-US"/>
              </w:rPr>
              <w:t>8-</w:t>
            </w:r>
            <w:r>
              <w:rPr>
                <w:sz w:val="24"/>
                <w:szCs w:val="24"/>
              </w:rPr>
              <w:t>9</w:t>
            </w:r>
          </w:p>
        </w:tc>
      </w:tr>
      <w:tr w:rsidR="00DF2F58" w:rsidRPr="00505B93" w:rsidTr="00E34CB2">
        <w:trPr>
          <w:trHeight w:val="231"/>
        </w:trPr>
        <w:tc>
          <w:tcPr>
            <w:tcW w:w="993" w:type="dxa"/>
            <w:vAlign w:val="center"/>
          </w:tcPr>
          <w:p w:rsidR="00DF2F58" w:rsidRPr="00505B93" w:rsidRDefault="00DF2F58" w:rsidP="00DF2F58">
            <w:pPr>
              <w:autoSpaceDE w:val="0"/>
              <w:autoSpaceDN w:val="0"/>
              <w:adjustRightInd w:val="0"/>
              <w:rPr>
                <w:sz w:val="24"/>
                <w:szCs w:val="24"/>
              </w:rPr>
            </w:pPr>
            <w:r w:rsidRPr="00505B93">
              <w:rPr>
                <w:sz w:val="24"/>
                <w:szCs w:val="24"/>
              </w:rPr>
              <w:t>1.2.</w:t>
            </w:r>
          </w:p>
        </w:tc>
        <w:tc>
          <w:tcPr>
            <w:tcW w:w="11907" w:type="dxa"/>
          </w:tcPr>
          <w:p w:rsidR="00DF2F58" w:rsidRPr="00505B93" w:rsidRDefault="00DF2F58" w:rsidP="00DF2F58">
            <w:pPr>
              <w:autoSpaceDE w:val="0"/>
              <w:autoSpaceDN w:val="0"/>
              <w:adjustRightInd w:val="0"/>
              <w:rPr>
                <w:sz w:val="24"/>
                <w:szCs w:val="24"/>
              </w:rPr>
            </w:pPr>
            <w:r w:rsidRPr="00505B93">
              <w:rPr>
                <w:sz w:val="24"/>
                <w:szCs w:val="24"/>
              </w:rPr>
              <w:tab/>
              <w:t xml:space="preserve"> Контингент учащихся</w:t>
            </w:r>
          </w:p>
        </w:tc>
        <w:tc>
          <w:tcPr>
            <w:tcW w:w="1843" w:type="dxa"/>
          </w:tcPr>
          <w:p w:rsidR="00DF2F58" w:rsidRPr="00505B93" w:rsidRDefault="0080435D" w:rsidP="00DF2F58">
            <w:pPr>
              <w:autoSpaceDE w:val="0"/>
              <w:autoSpaceDN w:val="0"/>
              <w:adjustRightInd w:val="0"/>
              <w:rPr>
                <w:sz w:val="24"/>
                <w:szCs w:val="24"/>
              </w:rPr>
            </w:pPr>
            <w:r>
              <w:rPr>
                <w:sz w:val="24"/>
                <w:szCs w:val="24"/>
              </w:rPr>
              <w:t>стр.</w:t>
            </w:r>
            <w:r>
              <w:rPr>
                <w:sz w:val="24"/>
                <w:szCs w:val="24"/>
                <w:lang w:val="en-US"/>
              </w:rPr>
              <w:t>9-</w:t>
            </w:r>
            <w:r>
              <w:rPr>
                <w:sz w:val="24"/>
                <w:szCs w:val="24"/>
              </w:rPr>
              <w:t>10</w:t>
            </w:r>
          </w:p>
        </w:tc>
      </w:tr>
      <w:tr w:rsidR="00DF2F58" w:rsidRPr="00505B93" w:rsidTr="00E34CB2">
        <w:trPr>
          <w:trHeight w:val="231"/>
        </w:trPr>
        <w:tc>
          <w:tcPr>
            <w:tcW w:w="993" w:type="dxa"/>
            <w:vAlign w:val="center"/>
          </w:tcPr>
          <w:p w:rsidR="00DF2F58" w:rsidRPr="00505B93" w:rsidRDefault="00DF2F58" w:rsidP="00DF2F58">
            <w:pPr>
              <w:autoSpaceDE w:val="0"/>
              <w:autoSpaceDN w:val="0"/>
              <w:adjustRightInd w:val="0"/>
              <w:rPr>
                <w:sz w:val="24"/>
                <w:szCs w:val="24"/>
              </w:rPr>
            </w:pPr>
            <w:r w:rsidRPr="00505B93">
              <w:rPr>
                <w:sz w:val="24"/>
                <w:szCs w:val="24"/>
              </w:rPr>
              <w:t>1.3.</w:t>
            </w:r>
            <w:r w:rsidRPr="00505B93">
              <w:rPr>
                <w:sz w:val="24"/>
                <w:szCs w:val="24"/>
              </w:rPr>
              <w:tab/>
            </w:r>
          </w:p>
        </w:tc>
        <w:tc>
          <w:tcPr>
            <w:tcW w:w="11907" w:type="dxa"/>
          </w:tcPr>
          <w:p w:rsidR="00DF2F58" w:rsidRPr="00505B93" w:rsidRDefault="00DF2F58" w:rsidP="00DF2F58">
            <w:pPr>
              <w:autoSpaceDE w:val="0"/>
              <w:autoSpaceDN w:val="0"/>
              <w:adjustRightInd w:val="0"/>
              <w:rPr>
                <w:sz w:val="24"/>
                <w:szCs w:val="24"/>
              </w:rPr>
            </w:pPr>
            <w:r w:rsidRPr="00505B93">
              <w:rPr>
                <w:sz w:val="24"/>
                <w:szCs w:val="24"/>
              </w:rPr>
              <w:t>Характеристика кадрового состава</w:t>
            </w:r>
          </w:p>
        </w:tc>
        <w:tc>
          <w:tcPr>
            <w:tcW w:w="1843" w:type="dxa"/>
          </w:tcPr>
          <w:p w:rsidR="00DF2F58" w:rsidRPr="0080435D" w:rsidRDefault="0080435D" w:rsidP="00DF2F58">
            <w:pPr>
              <w:autoSpaceDE w:val="0"/>
              <w:autoSpaceDN w:val="0"/>
              <w:adjustRightInd w:val="0"/>
              <w:rPr>
                <w:sz w:val="24"/>
                <w:szCs w:val="24"/>
                <w:lang w:val="en-US"/>
              </w:rPr>
            </w:pPr>
            <w:r>
              <w:rPr>
                <w:sz w:val="24"/>
                <w:szCs w:val="24"/>
              </w:rPr>
              <w:t>стр.1</w:t>
            </w:r>
            <w:r>
              <w:rPr>
                <w:sz w:val="24"/>
                <w:szCs w:val="24"/>
                <w:lang w:val="en-US"/>
              </w:rPr>
              <w:t>0-11</w:t>
            </w:r>
          </w:p>
        </w:tc>
      </w:tr>
      <w:tr w:rsidR="00DF2F58" w:rsidRPr="00505B93" w:rsidTr="00E34CB2">
        <w:trPr>
          <w:trHeight w:val="231"/>
        </w:trPr>
        <w:tc>
          <w:tcPr>
            <w:tcW w:w="993" w:type="dxa"/>
            <w:vAlign w:val="center"/>
          </w:tcPr>
          <w:p w:rsidR="00DF2F58" w:rsidRPr="00505B93" w:rsidRDefault="00DF2F58" w:rsidP="00DF2F58">
            <w:pPr>
              <w:autoSpaceDE w:val="0"/>
              <w:autoSpaceDN w:val="0"/>
              <w:adjustRightInd w:val="0"/>
              <w:rPr>
                <w:sz w:val="24"/>
                <w:szCs w:val="24"/>
              </w:rPr>
            </w:pPr>
            <w:r w:rsidRPr="00505B93">
              <w:rPr>
                <w:sz w:val="24"/>
                <w:szCs w:val="24"/>
              </w:rPr>
              <w:t xml:space="preserve">1.4.   </w:t>
            </w:r>
          </w:p>
        </w:tc>
        <w:tc>
          <w:tcPr>
            <w:tcW w:w="11907" w:type="dxa"/>
          </w:tcPr>
          <w:p w:rsidR="00DF2F58" w:rsidRPr="00505B93" w:rsidRDefault="00DF2F58" w:rsidP="00DF2F58">
            <w:pPr>
              <w:autoSpaceDE w:val="0"/>
              <w:autoSpaceDN w:val="0"/>
              <w:adjustRightInd w:val="0"/>
              <w:rPr>
                <w:sz w:val="24"/>
                <w:szCs w:val="24"/>
              </w:rPr>
            </w:pPr>
            <w:r w:rsidRPr="00505B93">
              <w:rPr>
                <w:sz w:val="24"/>
                <w:szCs w:val="24"/>
              </w:rPr>
              <w:t>Характеристика образовательного сообщества</w:t>
            </w:r>
          </w:p>
        </w:tc>
        <w:tc>
          <w:tcPr>
            <w:tcW w:w="1843" w:type="dxa"/>
          </w:tcPr>
          <w:p w:rsidR="00DF2F58" w:rsidRPr="00505B93" w:rsidRDefault="00DF2F58" w:rsidP="0080435D">
            <w:pPr>
              <w:autoSpaceDE w:val="0"/>
              <w:autoSpaceDN w:val="0"/>
              <w:adjustRightInd w:val="0"/>
              <w:rPr>
                <w:sz w:val="24"/>
                <w:szCs w:val="24"/>
              </w:rPr>
            </w:pPr>
            <w:r w:rsidRPr="00505B93">
              <w:rPr>
                <w:sz w:val="24"/>
                <w:szCs w:val="24"/>
              </w:rPr>
              <w:t>стр.</w:t>
            </w:r>
            <w:r w:rsidR="0080435D">
              <w:rPr>
                <w:sz w:val="24"/>
                <w:szCs w:val="24"/>
                <w:lang w:val="en-US"/>
              </w:rPr>
              <w:t>12-</w:t>
            </w:r>
            <w:r w:rsidRPr="00505B93">
              <w:rPr>
                <w:sz w:val="24"/>
                <w:szCs w:val="24"/>
              </w:rPr>
              <w:t>13</w:t>
            </w:r>
          </w:p>
        </w:tc>
      </w:tr>
      <w:tr w:rsidR="00DF2F58" w:rsidRPr="00505B93" w:rsidTr="00E34CB2">
        <w:trPr>
          <w:trHeight w:val="231"/>
        </w:trPr>
        <w:tc>
          <w:tcPr>
            <w:tcW w:w="993" w:type="dxa"/>
            <w:vAlign w:val="center"/>
          </w:tcPr>
          <w:p w:rsidR="00DF2F58" w:rsidRPr="00505B93" w:rsidRDefault="00DF2F58" w:rsidP="00DF2F58">
            <w:pPr>
              <w:autoSpaceDE w:val="0"/>
              <w:autoSpaceDN w:val="0"/>
              <w:adjustRightInd w:val="0"/>
              <w:ind w:left="572" w:hanging="572"/>
              <w:rPr>
                <w:sz w:val="24"/>
                <w:szCs w:val="24"/>
              </w:rPr>
            </w:pPr>
            <w:r w:rsidRPr="00505B93">
              <w:rPr>
                <w:sz w:val="24"/>
                <w:szCs w:val="24"/>
              </w:rPr>
              <w:t>1.5.</w:t>
            </w:r>
          </w:p>
        </w:tc>
        <w:tc>
          <w:tcPr>
            <w:tcW w:w="11907" w:type="dxa"/>
          </w:tcPr>
          <w:p w:rsidR="00DF2F58" w:rsidRPr="00505B93" w:rsidRDefault="00DF2F58" w:rsidP="00DF2F58">
            <w:pPr>
              <w:autoSpaceDE w:val="0"/>
              <w:autoSpaceDN w:val="0"/>
              <w:adjustRightInd w:val="0"/>
              <w:ind w:left="572" w:hanging="572"/>
              <w:rPr>
                <w:sz w:val="24"/>
                <w:szCs w:val="24"/>
              </w:rPr>
            </w:pPr>
            <w:r w:rsidRPr="00505B93">
              <w:rPr>
                <w:sz w:val="24"/>
                <w:szCs w:val="24"/>
              </w:rPr>
              <w:tab/>
              <w:t xml:space="preserve"> Характеристика программно – методического обеспечения</w:t>
            </w:r>
          </w:p>
        </w:tc>
        <w:tc>
          <w:tcPr>
            <w:tcW w:w="1843" w:type="dxa"/>
          </w:tcPr>
          <w:p w:rsidR="00DF2F58" w:rsidRPr="0080435D" w:rsidRDefault="00DF2F58" w:rsidP="0080435D">
            <w:pPr>
              <w:autoSpaceDE w:val="0"/>
              <w:autoSpaceDN w:val="0"/>
              <w:adjustRightInd w:val="0"/>
              <w:rPr>
                <w:sz w:val="24"/>
                <w:szCs w:val="24"/>
                <w:lang w:val="en-US"/>
              </w:rPr>
            </w:pPr>
            <w:r w:rsidRPr="00505B93">
              <w:rPr>
                <w:sz w:val="24"/>
                <w:szCs w:val="24"/>
              </w:rPr>
              <w:t>стр.</w:t>
            </w:r>
            <w:r w:rsidR="0080435D">
              <w:rPr>
                <w:sz w:val="24"/>
                <w:szCs w:val="24"/>
                <w:lang w:val="en-US"/>
              </w:rPr>
              <w:t>13-14</w:t>
            </w:r>
          </w:p>
        </w:tc>
      </w:tr>
      <w:tr w:rsidR="00DF2F58" w:rsidRPr="00505B93" w:rsidTr="00E34CB2">
        <w:trPr>
          <w:trHeight w:val="231"/>
        </w:trPr>
        <w:tc>
          <w:tcPr>
            <w:tcW w:w="993" w:type="dxa"/>
            <w:vAlign w:val="center"/>
          </w:tcPr>
          <w:p w:rsidR="00DF2F58" w:rsidRPr="00505B93" w:rsidRDefault="00DF2F58" w:rsidP="00DF2F58">
            <w:pPr>
              <w:autoSpaceDE w:val="0"/>
              <w:autoSpaceDN w:val="0"/>
              <w:adjustRightInd w:val="0"/>
              <w:rPr>
                <w:sz w:val="24"/>
                <w:szCs w:val="24"/>
              </w:rPr>
            </w:pPr>
            <w:r w:rsidRPr="00505B93">
              <w:rPr>
                <w:sz w:val="24"/>
                <w:szCs w:val="24"/>
              </w:rPr>
              <w:t>1.6.</w:t>
            </w:r>
          </w:p>
        </w:tc>
        <w:tc>
          <w:tcPr>
            <w:tcW w:w="11907" w:type="dxa"/>
          </w:tcPr>
          <w:p w:rsidR="00DF2F58" w:rsidRPr="00505B93" w:rsidRDefault="00DF2F58" w:rsidP="00DF2F58">
            <w:pPr>
              <w:autoSpaceDE w:val="0"/>
              <w:autoSpaceDN w:val="0"/>
              <w:adjustRightInd w:val="0"/>
              <w:rPr>
                <w:sz w:val="24"/>
                <w:szCs w:val="24"/>
              </w:rPr>
            </w:pPr>
            <w:r w:rsidRPr="00505B93">
              <w:rPr>
                <w:sz w:val="24"/>
                <w:szCs w:val="24"/>
              </w:rPr>
              <w:tab/>
              <w:t xml:space="preserve"> Характеристика системы управления</w:t>
            </w:r>
          </w:p>
        </w:tc>
        <w:tc>
          <w:tcPr>
            <w:tcW w:w="1843" w:type="dxa"/>
          </w:tcPr>
          <w:p w:rsidR="00DF2F58" w:rsidRPr="00505B93" w:rsidRDefault="00DF2F58" w:rsidP="0080435D">
            <w:pPr>
              <w:autoSpaceDE w:val="0"/>
              <w:autoSpaceDN w:val="0"/>
              <w:adjustRightInd w:val="0"/>
              <w:rPr>
                <w:sz w:val="24"/>
                <w:szCs w:val="24"/>
              </w:rPr>
            </w:pPr>
            <w:r w:rsidRPr="00505B93">
              <w:rPr>
                <w:sz w:val="24"/>
                <w:szCs w:val="24"/>
              </w:rPr>
              <w:t>стр.</w:t>
            </w:r>
            <w:r w:rsidR="0080435D">
              <w:rPr>
                <w:sz w:val="24"/>
                <w:szCs w:val="24"/>
                <w:lang w:val="en-US"/>
              </w:rPr>
              <w:t>15-</w:t>
            </w:r>
            <w:r w:rsidRPr="00505B93">
              <w:rPr>
                <w:sz w:val="24"/>
                <w:szCs w:val="24"/>
              </w:rPr>
              <w:t>17</w:t>
            </w:r>
          </w:p>
        </w:tc>
      </w:tr>
      <w:tr w:rsidR="00DF2F58" w:rsidRPr="00505B93" w:rsidTr="00E34CB2">
        <w:trPr>
          <w:trHeight w:val="231"/>
        </w:trPr>
        <w:tc>
          <w:tcPr>
            <w:tcW w:w="993" w:type="dxa"/>
            <w:vAlign w:val="center"/>
          </w:tcPr>
          <w:p w:rsidR="00DF2F58" w:rsidRPr="00505B93" w:rsidRDefault="00DF2F58" w:rsidP="00DF2F58">
            <w:pPr>
              <w:autoSpaceDE w:val="0"/>
              <w:autoSpaceDN w:val="0"/>
              <w:adjustRightInd w:val="0"/>
              <w:rPr>
                <w:sz w:val="24"/>
                <w:szCs w:val="24"/>
              </w:rPr>
            </w:pPr>
            <w:r w:rsidRPr="00505B93">
              <w:rPr>
                <w:sz w:val="24"/>
                <w:szCs w:val="24"/>
              </w:rPr>
              <w:t>1.7.</w:t>
            </w:r>
          </w:p>
        </w:tc>
        <w:tc>
          <w:tcPr>
            <w:tcW w:w="11907" w:type="dxa"/>
          </w:tcPr>
          <w:p w:rsidR="00DF2F58" w:rsidRPr="00505B93" w:rsidRDefault="00DF2F58" w:rsidP="00DF2F58">
            <w:pPr>
              <w:autoSpaceDE w:val="0"/>
              <w:autoSpaceDN w:val="0"/>
              <w:adjustRightInd w:val="0"/>
              <w:rPr>
                <w:sz w:val="24"/>
                <w:szCs w:val="24"/>
              </w:rPr>
            </w:pPr>
            <w:r w:rsidRPr="00505B93">
              <w:rPr>
                <w:sz w:val="24"/>
                <w:szCs w:val="24"/>
              </w:rPr>
              <w:tab/>
              <w:t xml:space="preserve">   Система работы с педагогическими кадрами</w:t>
            </w:r>
          </w:p>
        </w:tc>
        <w:tc>
          <w:tcPr>
            <w:tcW w:w="1843" w:type="dxa"/>
          </w:tcPr>
          <w:p w:rsidR="00DF2F58" w:rsidRPr="0080435D" w:rsidRDefault="00DF2F58" w:rsidP="0080435D">
            <w:pPr>
              <w:autoSpaceDE w:val="0"/>
              <w:autoSpaceDN w:val="0"/>
              <w:adjustRightInd w:val="0"/>
              <w:rPr>
                <w:sz w:val="24"/>
                <w:szCs w:val="24"/>
                <w:lang w:val="en-US"/>
              </w:rPr>
            </w:pPr>
            <w:r w:rsidRPr="00505B93">
              <w:rPr>
                <w:sz w:val="24"/>
                <w:szCs w:val="24"/>
              </w:rPr>
              <w:t>стр.</w:t>
            </w:r>
            <w:r w:rsidR="0080435D">
              <w:rPr>
                <w:sz w:val="24"/>
                <w:szCs w:val="24"/>
                <w:lang w:val="en-US"/>
              </w:rPr>
              <w:t>17-18</w:t>
            </w:r>
          </w:p>
        </w:tc>
      </w:tr>
      <w:tr w:rsidR="00DF2F58" w:rsidRPr="00505B93" w:rsidTr="00E34CB2">
        <w:trPr>
          <w:trHeight w:val="231"/>
        </w:trPr>
        <w:tc>
          <w:tcPr>
            <w:tcW w:w="993" w:type="dxa"/>
            <w:vAlign w:val="center"/>
          </w:tcPr>
          <w:p w:rsidR="00DF2F58" w:rsidRPr="00505B93" w:rsidRDefault="00DF2F58" w:rsidP="00DF2F58">
            <w:pPr>
              <w:autoSpaceDE w:val="0"/>
              <w:autoSpaceDN w:val="0"/>
              <w:adjustRightInd w:val="0"/>
              <w:rPr>
                <w:sz w:val="24"/>
                <w:szCs w:val="24"/>
              </w:rPr>
            </w:pPr>
            <w:r w:rsidRPr="00505B93">
              <w:rPr>
                <w:sz w:val="24"/>
                <w:szCs w:val="24"/>
              </w:rPr>
              <w:t>1.8.</w:t>
            </w:r>
          </w:p>
        </w:tc>
        <w:tc>
          <w:tcPr>
            <w:tcW w:w="11907" w:type="dxa"/>
          </w:tcPr>
          <w:p w:rsidR="00DF2F58" w:rsidRPr="00505B93" w:rsidRDefault="00DF2F58" w:rsidP="00DF2F58">
            <w:pPr>
              <w:autoSpaceDE w:val="0"/>
              <w:autoSpaceDN w:val="0"/>
              <w:adjustRightInd w:val="0"/>
              <w:rPr>
                <w:sz w:val="24"/>
                <w:szCs w:val="24"/>
              </w:rPr>
            </w:pPr>
            <w:r w:rsidRPr="00505B93">
              <w:rPr>
                <w:sz w:val="24"/>
                <w:szCs w:val="24"/>
              </w:rPr>
              <w:tab/>
              <w:t xml:space="preserve"> Результаты образовательного процесса</w:t>
            </w:r>
          </w:p>
        </w:tc>
        <w:tc>
          <w:tcPr>
            <w:tcW w:w="1843" w:type="dxa"/>
          </w:tcPr>
          <w:p w:rsidR="00DF2F58" w:rsidRPr="0080435D" w:rsidRDefault="00DF2F58" w:rsidP="0080435D">
            <w:pPr>
              <w:autoSpaceDE w:val="0"/>
              <w:autoSpaceDN w:val="0"/>
              <w:adjustRightInd w:val="0"/>
              <w:rPr>
                <w:sz w:val="24"/>
                <w:szCs w:val="24"/>
                <w:lang w:val="en-US"/>
              </w:rPr>
            </w:pPr>
            <w:r w:rsidRPr="00505B93">
              <w:rPr>
                <w:sz w:val="24"/>
                <w:szCs w:val="24"/>
              </w:rPr>
              <w:t>стр.</w:t>
            </w:r>
            <w:r w:rsidR="0080435D">
              <w:rPr>
                <w:sz w:val="24"/>
                <w:szCs w:val="24"/>
                <w:lang w:val="en-US"/>
              </w:rPr>
              <w:t>18-19</w:t>
            </w:r>
          </w:p>
        </w:tc>
      </w:tr>
      <w:tr w:rsidR="00DF2F58" w:rsidRPr="00505B93" w:rsidTr="00E34CB2">
        <w:trPr>
          <w:trHeight w:val="359"/>
        </w:trPr>
        <w:tc>
          <w:tcPr>
            <w:tcW w:w="993" w:type="dxa"/>
            <w:vAlign w:val="center"/>
          </w:tcPr>
          <w:p w:rsidR="00DF2F58" w:rsidRPr="00505B93" w:rsidRDefault="00DF2F58" w:rsidP="00DF2F58">
            <w:pPr>
              <w:pStyle w:val="Default"/>
              <w:rPr>
                <w:color w:val="auto"/>
              </w:rPr>
            </w:pPr>
            <w:r w:rsidRPr="00505B93">
              <w:rPr>
                <w:color w:val="auto"/>
              </w:rPr>
              <w:t>II.</w:t>
            </w:r>
          </w:p>
        </w:tc>
        <w:tc>
          <w:tcPr>
            <w:tcW w:w="11907" w:type="dxa"/>
          </w:tcPr>
          <w:p w:rsidR="00DF2F58" w:rsidRPr="00505B93" w:rsidRDefault="00DF2F58" w:rsidP="00DF2F58">
            <w:pPr>
              <w:pStyle w:val="Default"/>
              <w:rPr>
                <w:color w:val="auto"/>
              </w:rPr>
            </w:pPr>
            <w:r w:rsidRPr="00505B93">
              <w:rPr>
                <w:color w:val="auto"/>
              </w:rPr>
              <w:t xml:space="preserve">Аналитическое обоснование Программы развития </w:t>
            </w:r>
          </w:p>
        </w:tc>
        <w:tc>
          <w:tcPr>
            <w:tcW w:w="1843" w:type="dxa"/>
          </w:tcPr>
          <w:p w:rsidR="00DF2F58" w:rsidRPr="0080435D" w:rsidRDefault="00DF2F58" w:rsidP="0080435D">
            <w:pPr>
              <w:autoSpaceDE w:val="0"/>
              <w:autoSpaceDN w:val="0"/>
              <w:adjustRightInd w:val="0"/>
              <w:rPr>
                <w:sz w:val="24"/>
                <w:szCs w:val="24"/>
              </w:rPr>
            </w:pPr>
            <w:r w:rsidRPr="00CD2D2A">
              <w:rPr>
                <w:sz w:val="24"/>
                <w:szCs w:val="24"/>
              </w:rPr>
              <w:t>стр.</w:t>
            </w:r>
            <w:r w:rsidR="0080435D" w:rsidRPr="0080435D">
              <w:rPr>
                <w:sz w:val="24"/>
                <w:szCs w:val="24"/>
              </w:rPr>
              <w:t xml:space="preserve"> 20-41</w:t>
            </w:r>
          </w:p>
        </w:tc>
      </w:tr>
      <w:tr w:rsidR="00DF2F58" w:rsidRPr="00505B93" w:rsidTr="00E34CB2">
        <w:trPr>
          <w:trHeight w:val="399"/>
        </w:trPr>
        <w:tc>
          <w:tcPr>
            <w:tcW w:w="993" w:type="dxa"/>
            <w:vAlign w:val="center"/>
          </w:tcPr>
          <w:p w:rsidR="00DF2F58" w:rsidRPr="00505B93" w:rsidRDefault="00DF2F58" w:rsidP="00DF2F58">
            <w:pPr>
              <w:pStyle w:val="Default"/>
              <w:rPr>
                <w:color w:val="auto"/>
              </w:rPr>
            </w:pPr>
            <w:r w:rsidRPr="00505B93">
              <w:rPr>
                <w:color w:val="auto"/>
              </w:rPr>
              <w:t>2.1.</w:t>
            </w:r>
          </w:p>
        </w:tc>
        <w:tc>
          <w:tcPr>
            <w:tcW w:w="11907" w:type="dxa"/>
          </w:tcPr>
          <w:p w:rsidR="00DF2F58" w:rsidRPr="00505B93" w:rsidRDefault="00DF2F58" w:rsidP="00DF2F58">
            <w:pPr>
              <w:pStyle w:val="Default"/>
              <w:rPr>
                <w:color w:val="auto"/>
              </w:rPr>
            </w:pPr>
            <w:r w:rsidRPr="00505B93">
              <w:rPr>
                <w:color w:val="auto"/>
              </w:rPr>
              <w:t xml:space="preserve">Анализ </w:t>
            </w:r>
            <w:r>
              <w:rPr>
                <w:color w:val="auto"/>
              </w:rPr>
              <w:t>результатов реализации прежней П</w:t>
            </w:r>
            <w:r w:rsidRPr="00505B93">
              <w:rPr>
                <w:color w:val="auto"/>
              </w:rPr>
              <w:t>рограммы развития</w:t>
            </w:r>
          </w:p>
        </w:tc>
        <w:tc>
          <w:tcPr>
            <w:tcW w:w="1843" w:type="dxa"/>
          </w:tcPr>
          <w:p w:rsidR="00DF2F58" w:rsidRPr="0080435D" w:rsidRDefault="00DF2F58" w:rsidP="0080435D">
            <w:pPr>
              <w:autoSpaceDE w:val="0"/>
              <w:autoSpaceDN w:val="0"/>
              <w:adjustRightInd w:val="0"/>
              <w:rPr>
                <w:color w:val="FF0000"/>
                <w:sz w:val="24"/>
                <w:szCs w:val="24"/>
                <w:lang w:val="en-US"/>
              </w:rPr>
            </w:pPr>
            <w:r w:rsidRPr="00505B93">
              <w:rPr>
                <w:sz w:val="24"/>
                <w:szCs w:val="24"/>
              </w:rPr>
              <w:t>стр.</w:t>
            </w:r>
            <w:r w:rsidR="0080435D">
              <w:rPr>
                <w:sz w:val="24"/>
                <w:szCs w:val="24"/>
                <w:lang w:val="en-US"/>
              </w:rPr>
              <w:t>20-35</w:t>
            </w:r>
          </w:p>
        </w:tc>
      </w:tr>
      <w:tr w:rsidR="00DF2F58" w:rsidRPr="00505B93" w:rsidTr="00E34CB2">
        <w:trPr>
          <w:trHeight w:val="291"/>
        </w:trPr>
        <w:tc>
          <w:tcPr>
            <w:tcW w:w="993" w:type="dxa"/>
            <w:vAlign w:val="center"/>
          </w:tcPr>
          <w:p w:rsidR="00DF2F58" w:rsidRPr="00505B93" w:rsidRDefault="00DF2F58" w:rsidP="00DF2F58">
            <w:pPr>
              <w:pStyle w:val="Default"/>
            </w:pPr>
            <w:r w:rsidRPr="00505B93">
              <w:t>2.2.</w:t>
            </w:r>
          </w:p>
        </w:tc>
        <w:tc>
          <w:tcPr>
            <w:tcW w:w="11907" w:type="dxa"/>
          </w:tcPr>
          <w:p w:rsidR="00DF2F58" w:rsidRPr="00505B93" w:rsidRDefault="00DF2F58" w:rsidP="00DF2F58">
            <w:pPr>
              <w:pStyle w:val="Default"/>
            </w:pPr>
            <w:r w:rsidRPr="00505B93">
              <w:t>SWOT – анализ потенциала развития</w:t>
            </w:r>
          </w:p>
        </w:tc>
        <w:tc>
          <w:tcPr>
            <w:tcW w:w="1843" w:type="dxa"/>
          </w:tcPr>
          <w:p w:rsidR="00DF2F58" w:rsidRPr="0080435D" w:rsidRDefault="00DF2F58" w:rsidP="0080435D">
            <w:pPr>
              <w:autoSpaceDE w:val="0"/>
              <w:autoSpaceDN w:val="0"/>
              <w:adjustRightInd w:val="0"/>
              <w:rPr>
                <w:color w:val="FF0000"/>
                <w:sz w:val="24"/>
                <w:szCs w:val="24"/>
                <w:lang w:val="en-US"/>
              </w:rPr>
            </w:pPr>
            <w:r w:rsidRPr="00505B93">
              <w:rPr>
                <w:sz w:val="24"/>
                <w:szCs w:val="24"/>
              </w:rPr>
              <w:t>стр.</w:t>
            </w:r>
            <w:r w:rsidR="0080435D">
              <w:rPr>
                <w:sz w:val="24"/>
                <w:szCs w:val="24"/>
                <w:lang w:val="en-US"/>
              </w:rPr>
              <w:t>36-41</w:t>
            </w:r>
          </w:p>
        </w:tc>
      </w:tr>
      <w:tr w:rsidR="00DF2F58" w:rsidRPr="00505B93" w:rsidTr="00E34CB2">
        <w:trPr>
          <w:trHeight w:val="342"/>
        </w:trPr>
        <w:tc>
          <w:tcPr>
            <w:tcW w:w="993" w:type="dxa"/>
            <w:vAlign w:val="center"/>
          </w:tcPr>
          <w:p w:rsidR="00DF2F58" w:rsidRPr="00505B93" w:rsidRDefault="00DF2F58" w:rsidP="00DF2F58">
            <w:pPr>
              <w:pStyle w:val="Default"/>
              <w:rPr>
                <w:color w:val="auto"/>
              </w:rPr>
            </w:pPr>
            <w:r w:rsidRPr="00505B93">
              <w:rPr>
                <w:color w:val="auto"/>
              </w:rPr>
              <w:t>III.</w:t>
            </w:r>
          </w:p>
        </w:tc>
        <w:tc>
          <w:tcPr>
            <w:tcW w:w="11907" w:type="dxa"/>
          </w:tcPr>
          <w:p w:rsidR="00DF2F58" w:rsidRPr="00505B93" w:rsidRDefault="00DF2F58" w:rsidP="00DF2F58">
            <w:pPr>
              <w:pStyle w:val="Default"/>
              <w:rPr>
                <w:color w:val="auto"/>
              </w:rPr>
            </w:pPr>
            <w:r w:rsidRPr="00505B93">
              <w:rPr>
                <w:color w:val="auto"/>
              </w:rPr>
              <w:t xml:space="preserve">Концепция развития </w:t>
            </w:r>
            <w:r w:rsidRPr="00DF2F58">
              <w:rPr>
                <w:color w:val="auto"/>
              </w:rPr>
              <w:t>МБУ ДО «Центр развития творчества детей и молодёжи» Железнодорожного района г. Барнаула</w:t>
            </w:r>
          </w:p>
        </w:tc>
        <w:tc>
          <w:tcPr>
            <w:tcW w:w="1843" w:type="dxa"/>
          </w:tcPr>
          <w:p w:rsidR="00DF2F58" w:rsidRPr="0080435D" w:rsidRDefault="00DF2F58" w:rsidP="0080435D">
            <w:pPr>
              <w:autoSpaceDE w:val="0"/>
              <w:autoSpaceDN w:val="0"/>
              <w:adjustRightInd w:val="0"/>
              <w:rPr>
                <w:sz w:val="24"/>
                <w:szCs w:val="24"/>
                <w:lang w:val="en-US"/>
              </w:rPr>
            </w:pPr>
            <w:r w:rsidRPr="007350C5">
              <w:rPr>
                <w:sz w:val="24"/>
                <w:szCs w:val="24"/>
              </w:rPr>
              <w:t>стр.</w:t>
            </w:r>
            <w:r w:rsidR="0080435D">
              <w:rPr>
                <w:sz w:val="24"/>
                <w:szCs w:val="24"/>
                <w:lang w:val="en-US"/>
              </w:rPr>
              <w:t>42-48</w:t>
            </w:r>
          </w:p>
        </w:tc>
      </w:tr>
      <w:tr w:rsidR="00DF2F58" w:rsidRPr="00505B93" w:rsidTr="00E34CB2">
        <w:trPr>
          <w:trHeight w:val="359"/>
        </w:trPr>
        <w:tc>
          <w:tcPr>
            <w:tcW w:w="993" w:type="dxa"/>
            <w:vAlign w:val="center"/>
          </w:tcPr>
          <w:p w:rsidR="00DF2F58" w:rsidRPr="00505B93" w:rsidRDefault="00DF2F58" w:rsidP="00DF2F58">
            <w:pPr>
              <w:pStyle w:val="Default"/>
              <w:rPr>
                <w:color w:val="auto"/>
              </w:rPr>
            </w:pPr>
            <w:r w:rsidRPr="00505B93">
              <w:rPr>
                <w:color w:val="auto"/>
              </w:rPr>
              <w:t>3.1.</w:t>
            </w:r>
          </w:p>
        </w:tc>
        <w:tc>
          <w:tcPr>
            <w:tcW w:w="11907" w:type="dxa"/>
          </w:tcPr>
          <w:p w:rsidR="00DF2F58" w:rsidRPr="00505B93" w:rsidRDefault="00DF2F58" w:rsidP="00DF2F58">
            <w:pPr>
              <w:pStyle w:val="Default"/>
              <w:rPr>
                <w:color w:val="auto"/>
              </w:rPr>
            </w:pPr>
            <w:r w:rsidRPr="00505B93">
              <w:rPr>
                <w:color w:val="auto"/>
              </w:rPr>
              <w:t>Ценностные приоритеты развития, миссия, идеальный образ</w:t>
            </w:r>
          </w:p>
        </w:tc>
        <w:tc>
          <w:tcPr>
            <w:tcW w:w="1843" w:type="dxa"/>
          </w:tcPr>
          <w:p w:rsidR="00DF2F58" w:rsidRPr="0080435D" w:rsidRDefault="00DF2F58" w:rsidP="0080435D">
            <w:pPr>
              <w:autoSpaceDE w:val="0"/>
              <w:autoSpaceDN w:val="0"/>
              <w:adjustRightInd w:val="0"/>
              <w:rPr>
                <w:color w:val="FF0000"/>
                <w:sz w:val="24"/>
                <w:szCs w:val="24"/>
                <w:lang w:val="en-US"/>
              </w:rPr>
            </w:pPr>
            <w:r w:rsidRPr="00505B93">
              <w:rPr>
                <w:sz w:val="24"/>
                <w:szCs w:val="24"/>
              </w:rPr>
              <w:t>стр.4</w:t>
            </w:r>
            <w:r w:rsidR="0080435D">
              <w:rPr>
                <w:sz w:val="24"/>
                <w:szCs w:val="24"/>
                <w:lang w:val="en-US"/>
              </w:rPr>
              <w:t>2</w:t>
            </w:r>
          </w:p>
        </w:tc>
      </w:tr>
      <w:tr w:rsidR="00DF2F58" w:rsidRPr="00505B93" w:rsidTr="00E34CB2">
        <w:trPr>
          <w:trHeight w:val="359"/>
        </w:trPr>
        <w:tc>
          <w:tcPr>
            <w:tcW w:w="993" w:type="dxa"/>
            <w:vAlign w:val="center"/>
          </w:tcPr>
          <w:p w:rsidR="00DF2F58" w:rsidRPr="00505B93" w:rsidRDefault="00DF2F58" w:rsidP="00DF2F58">
            <w:pPr>
              <w:pStyle w:val="Default"/>
              <w:rPr>
                <w:color w:val="auto"/>
              </w:rPr>
            </w:pPr>
            <w:r w:rsidRPr="00505B93">
              <w:rPr>
                <w:color w:val="auto"/>
              </w:rPr>
              <w:t>3.2.</w:t>
            </w:r>
          </w:p>
        </w:tc>
        <w:tc>
          <w:tcPr>
            <w:tcW w:w="11907" w:type="dxa"/>
          </w:tcPr>
          <w:p w:rsidR="00DF2F58" w:rsidRPr="00505B93" w:rsidRDefault="00DF2F58" w:rsidP="00DF2F58">
            <w:pPr>
              <w:pStyle w:val="Default"/>
              <w:rPr>
                <w:rFonts w:eastAsiaTheme="majorEastAsia"/>
                <w:color w:val="auto"/>
              </w:rPr>
            </w:pPr>
            <w:r w:rsidRPr="00505B93">
              <w:rPr>
                <w:rFonts w:eastAsiaTheme="majorEastAsia"/>
                <w:color w:val="auto"/>
              </w:rPr>
              <w:t>Инновационная идея развития.</w:t>
            </w:r>
            <w:r w:rsidRPr="00505B93">
              <w:rPr>
                <w:color w:val="auto"/>
              </w:rPr>
              <w:t xml:space="preserve"> Цели, задачи, ожидаемый результат</w:t>
            </w:r>
          </w:p>
        </w:tc>
        <w:tc>
          <w:tcPr>
            <w:tcW w:w="1843" w:type="dxa"/>
          </w:tcPr>
          <w:p w:rsidR="00DF2F58" w:rsidRPr="0080435D" w:rsidRDefault="00DF2F58" w:rsidP="0080435D">
            <w:pPr>
              <w:autoSpaceDE w:val="0"/>
              <w:autoSpaceDN w:val="0"/>
              <w:adjustRightInd w:val="0"/>
              <w:rPr>
                <w:color w:val="FF0000"/>
                <w:sz w:val="24"/>
                <w:szCs w:val="24"/>
                <w:lang w:val="en-US"/>
              </w:rPr>
            </w:pPr>
            <w:r w:rsidRPr="00505B93">
              <w:rPr>
                <w:sz w:val="24"/>
                <w:szCs w:val="24"/>
              </w:rPr>
              <w:t>стр.</w:t>
            </w:r>
            <w:r w:rsidR="0080435D">
              <w:rPr>
                <w:sz w:val="24"/>
                <w:szCs w:val="24"/>
                <w:lang w:val="en-US"/>
              </w:rPr>
              <w:t>43-44</w:t>
            </w:r>
          </w:p>
        </w:tc>
      </w:tr>
      <w:tr w:rsidR="00DF2F58" w:rsidRPr="00505B93" w:rsidTr="00E34CB2">
        <w:trPr>
          <w:trHeight w:val="359"/>
        </w:trPr>
        <w:tc>
          <w:tcPr>
            <w:tcW w:w="993" w:type="dxa"/>
            <w:vAlign w:val="center"/>
          </w:tcPr>
          <w:p w:rsidR="00DF2F58" w:rsidRPr="00505B93" w:rsidRDefault="00DF2F58" w:rsidP="00DF2F58">
            <w:pPr>
              <w:pStyle w:val="Default"/>
              <w:rPr>
                <w:color w:val="auto"/>
              </w:rPr>
            </w:pPr>
            <w:r w:rsidRPr="00505B93">
              <w:rPr>
                <w:color w:val="auto"/>
              </w:rPr>
              <w:t xml:space="preserve">3.3.  </w:t>
            </w:r>
          </w:p>
        </w:tc>
        <w:tc>
          <w:tcPr>
            <w:tcW w:w="11907" w:type="dxa"/>
          </w:tcPr>
          <w:p w:rsidR="00DF2F58" w:rsidRPr="00505B93" w:rsidRDefault="00DF2F58" w:rsidP="00DF2F58">
            <w:pPr>
              <w:pStyle w:val="Default"/>
              <w:rPr>
                <w:color w:val="auto"/>
              </w:rPr>
            </w:pPr>
            <w:r w:rsidRPr="00505B93">
              <w:rPr>
                <w:color w:val="auto"/>
              </w:rPr>
              <w:t>Проекты</w:t>
            </w:r>
          </w:p>
        </w:tc>
        <w:tc>
          <w:tcPr>
            <w:tcW w:w="1843" w:type="dxa"/>
          </w:tcPr>
          <w:p w:rsidR="00DF2F58" w:rsidRPr="00505B93" w:rsidRDefault="00DF2F58" w:rsidP="0080435D">
            <w:pPr>
              <w:autoSpaceDE w:val="0"/>
              <w:autoSpaceDN w:val="0"/>
              <w:adjustRightInd w:val="0"/>
              <w:rPr>
                <w:color w:val="FF0000"/>
                <w:sz w:val="24"/>
                <w:szCs w:val="24"/>
              </w:rPr>
            </w:pPr>
            <w:r w:rsidRPr="00505B93">
              <w:rPr>
                <w:sz w:val="24"/>
                <w:szCs w:val="24"/>
              </w:rPr>
              <w:t>стр.</w:t>
            </w:r>
            <w:r w:rsidR="0080435D">
              <w:rPr>
                <w:sz w:val="24"/>
                <w:szCs w:val="24"/>
                <w:lang w:val="en-US"/>
              </w:rPr>
              <w:t>45-</w:t>
            </w:r>
            <w:r w:rsidRPr="00505B93">
              <w:rPr>
                <w:sz w:val="24"/>
                <w:szCs w:val="24"/>
              </w:rPr>
              <w:t>48</w:t>
            </w:r>
          </w:p>
        </w:tc>
      </w:tr>
      <w:tr w:rsidR="00DF2F58" w:rsidRPr="00505B93" w:rsidTr="00E34CB2">
        <w:trPr>
          <w:trHeight w:val="464"/>
        </w:trPr>
        <w:tc>
          <w:tcPr>
            <w:tcW w:w="993" w:type="dxa"/>
            <w:vAlign w:val="center"/>
          </w:tcPr>
          <w:p w:rsidR="00DF2F58" w:rsidRPr="00505B93" w:rsidRDefault="00DF2F58" w:rsidP="00DF2F58">
            <w:pPr>
              <w:autoSpaceDE w:val="0"/>
              <w:autoSpaceDN w:val="0"/>
              <w:adjustRightInd w:val="0"/>
              <w:rPr>
                <w:sz w:val="24"/>
                <w:szCs w:val="24"/>
              </w:rPr>
            </w:pPr>
            <w:r w:rsidRPr="00505B93">
              <w:rPr>
                <w:sz w:val="24"/>
                <w:szCs w:val="24"/>
              </w:rPr>
              <w:t>I</w:t>
            </w:r>
            <w:r w:rsidRPr="00505B93">
              <w:rPr>
                <w:sz w:val="24"/>
                <w:szCs w:val="24"/>
                <w:lang w:val="en-US"/>
              </w:rPr>
              <w:t>V</w:t>
            </w:r>
            <w:r w:rsidRPr="00505B93">
              <w:rPr>
                <w:sz w:val="24"/>
                <w:szCs w:val="24"/>
              </w:rPr>
              <w:t>.</w:t>
            </w:r>
          </w:p>
        </w:tc>
        <w:tc>
          <w:tcPr>
            <w:tcW w:w="11907" w:type="dxa"/>
          </w:tcPr>
          <w:p w:rsidR="00DF2F58" w:rsidRPr="00505B93" w:rsidRDefault="00DF2F58" w:rsidP="00DF2F58">
            <w:pPr>
              <w:autoSpaceDE w:val="0"/>
              <w:autoSpaceDN w:val="0"/>
              <w:adjustRightInd w:val="0"/>
              <w:rPr>
                <w:sz w:val="24"/>
                <w:szCs w:val="24"/>
              </w:rPr>
            </w:pPr>
            <w:r w:rsidRPr="00505B93">
              <w:rPr>
                <w:sz w:val="24"/>
                <w:szCs w:val="24"/>
              </w:rPr>
              <w:t>План мероприятий по реализации Программы развития</w:t>
            </w:r>
            <w:r w:rsidRPr="00505B93">
              <w:rPr>
                <w:sz w:val="24"/>
                <w:szCs w:val="24"/>
              </w:rPr>
              <w:tab/>
            </w:r>
          </w:p>
        </w:tc>
        <w:tc>
          <w:tcPr>
            <w:tcW w:w="1843" w:type="dxa"/>
          </w:tcPr>
          <w:p w:rsidR="00DF2F58" w:rsidRPr="00505B93" w:rsidRDefault="00DF2F58" w:rsidP="0080435D">
            <w:pPr>
              <w:autoSpaceDE w:val="0"/>
              <w:autoSpaceDN w:val="0"/>
              <w:adjustRightInd w:val="0"/>
              <w:rPr>
                <w:color w:val="FF0000"/>
                <w:sz w:val="24"/>
                <w:szCs w:val="24"/>
              </w:rPr>
            </w:pPr>
            <w:r w:rsidRPr="00505B93">
              <w:rPr>
                <w:sz w:val="24"/>
                <w:szCs w:val="24"/>
              </w:rPr>
              <w:t>стр.</w:t>
            </w:r>
            <w:r w:rsidR="0080435D">
              <w:rPr>
                <w:sz w:val="24"/>
                <w:szCs w:val="24"/>
                <w:lang w:val="en-US"/>
              </w:rPr>
              <w:t xml:space="preserve"> 48-</w:t>
            </w:r>
            <w:r w:rsidRPr="00505B93">
              <w:rPr>
                <w:sz w:val="24"/>
                <w:szCs w:val="24"/>
              </w:rPr>
              <w:t>51</w:t>
            </w:r>
          </w:p>
        </w:tc>
      </w:tr>
      <w:tr w:rsidR="00DF2F58" w:rsidRPr="00505B93" w:rsidTr="00E34CB2">
        <w:trPr>
          <w:trHeight w:val="337"/>
        </w:trPr>
        <w:tc>
          <w:tcPr>
            <w:tcW w:w="993" w:type="dxa"/>
            <w:vAlign w:val="center"/>
          </w:tcPr>
          <w:p w:rsidR="00DF2F58" w:rsidRPr="00505B93" w:rsidRDefault="00DF2F58" w:rsidP="00DF2F58">
            <w:pPr>
              <w:autoSpaceDE w:val="0"/>
              <w:autoSpaceDN w:val="0"/>
              <w:adjustRightInd w:val="0"/>
              <w:rPr>
                <w:sz w:val="24"/>
                <w:szCs w:val="24"/>
              </w:rPr>
            </w:pPr>
            <w:r w:rsidRPr="00505B93">
              <w:rPr>
                <w:sz w:val="24"/>
                <w:szCs w:val="24"/>
                <w:lang w:val="en-US"/>
              </w:rPr>
              <w:t>V</w:t>
            </w:r>
            <w:r w:rsidRPr="00505B93">
              <w:rPr>
                <w:sz w:val="24"/>
                <w:szCs w:val="24"/>
              </w:rPr>
              <w:t>.</w:t>
            </w:r>
          </w:p>
        </w:tc>
        <w:tc>
          <w:tcPr>
            <w:tcW w:w="11907" w:type="dxa"/>
          </w:tcPr>
          <w:p w:rsidR="00DF2F58" w:rsidRPr="00505B93" w:rsidRDefault="00BF5C12" w:rsidP="00DF2F58">
            <w:pPr>
              <w:autoSpaceDE w:val="0"/>
              <w:autoSpaceDN w:val="0"/>
              <w:adjustRightInd w:val="0"/>
              <w:rPr>
                <w:sz w:val="24"/>
                <w:szCs w:val="24"/>
              </w:rPr>
            </w:pPr>
            <w:r>
              <w:rPr>
                <w:sz w:val="24"/>
                <w:szCs w:val="24"/>
              </w:rPr>
              <w:t>Механизм</w:t>
            </w:r>
            <w:r w:rsidR="00DF2F58" w:rsidRPr="00505B93">
              <w:rPr>
                <w:sz w:val="24"/>
                <w:szCs w:val="24"/>
              </w:rPr>
              <w:t xml:space="preserve"> реализации Программы </w:t>
            </w:r>
          </w:p>
        </w:tc>
        <w:tc>
          <w:tcPr>
            <w:tcW w:w="1843" w:type="dxa"/>
          </w:tcPr>
          <w:p w:rsidR="00DF2F58" w:rsidRPr="00505B93" w:rsidRDefault="0080435D" w:rsidP="00DF2F58">
            <w:pPr>
              <w:autoSpaceDE w:val="0"/>
              <w:autoSpaceDN w:val="0"/>
              <w:adjustRightInd w:val="0"/>
              <w:rPr>
                <w:color w:val="FF0000"/>
                <w:sz w:val="24"/>
                <w:szCs w:val="24"/>
              </w:rPr>
            </w:pPr>
            <w:r>
              <w:rPr>
                <w:sz w:val="24"/>
                <w:szCs w:val="24"/>
              </w:rPr>
              <w:t>стр.52</w:t>
            </w:r>
          </w:p>
        </w:tc>
      </w:tr>
      <w:tr w:rsidR="00DF2F58" w:rsidRPr="00505B93" w:rsidTr="00E34CB2">
        <w:trPr>
          <w:trHeight w:val="476"/>
        </w:trPr>
        <w:tc>
          <w:tcPr>
            <w:tcW w:w="993" w:type="dxa"/>
            <w:vAlign w:val="center"/>
          </w:tcPr>
          <w:p w:rsidR="00DF2F58" w:rsidRPr="00505B93" w:rsidRDefault="00DF2F58" w:rsidP="00DF2F58">
            <w:pPr>
              <w:autoSpaceDE w:val="0"/>
              <w:autoSpaceDN w:val="0"/>
              <w:adjustRightInd w:val="0"/>
              <w:rPr>
                <w:sz w:val="24"/>
                <w:szCs w:val="24"/>
              </w:rPr>
            </w:pPr>
            <w:r w:rsidRPr="00505B93">
              <w:rPr>
                <w:sz w:val="24"/>
                <w:szCs w:val="24"/>
                <w:lang w:val="en-US"/>
              </w:rPr>
              <w:t>VI</w:t>
            </w:r>
            <w:r w:rsidRPr="00505B93">
              <w:rPr>
                <w:sz w:val="24"/>
                <w:szCs w:val="24"/>
              </w:rPr>
              <w:t>.</w:t>
            </w:r>
          </w:p>
        </w:tc>
        <w:tc>
          <w:tcPr>
            <w:tcW w:w="11907" w:type="dxa"/>
          </w:tcPr>
          <w:p w:rsidR="00DF2F58" w:rsidRPr="00505B93" w:rsidRDefault="00DF2F58" w:rsidP="00DF2F58">
            <w:pPr>
              <w:shd w:val="clear" w:color="auto" w:fill="FFFFFF"/>
              <w:outlineLvl w:val="0"/>
              <w:rPr>
                <w:sz w:val="24"/>
                <w:szCs w:val="24"/>
              </w:rPr>
            </w:pPr>
            <w:r w:rsidRPr="00505B93">
              <w:rPr>
                <w:sz w:val="24"/>
                <w:szCs w:val="24"/>
              </w:rPr>
              <w:t>Показатели реализации Программы</w:t>
            </w:r>
          </w:p>
        </w:tc>
        <w:tc>
          <w:tcPr>
            <w:tcW w:w="1843" w:type="dxa"/>
          </w:tcPr>
          <w:p w:rsidR="00DF2F58" w:rsidRPr="00505B93" w:rsidRDefault="0080435D" w:rsidP="00DF2F58">
            <w:pPr>
              <w:autoSpaceDE w:val="0"/>
              <w:autoSpaceDN w:val="0"/>
              <w:adjustRightInd w:val="0"/>
              <w:rPr>
                <w:color w:val="FF0000"/>
                <w:sz w:val="24"/>
                <w:szCs w:val="24"/>
              </w:rPr>
            </w:pPr>
            <w:r>
              <w:rPr>
                <w:sz w:val="24"/>
                <w:szCs w:val="24"/>
              </w:rPr>
              <w:t>стр.53</w:t>
            </w:r>
          </w:p>
        </w:tc>
      </w:tr>
      <w:tr w:rsidR="003A21DE" w:rsidRPr="00505B93" w:rsidTr="00E34CB2">
        <w:trPr>
          <w:trHeight w:val="476"/>
        </w:trPr>
        <w:tc>
          <w:tcPr>
            <w:tcW w:w="993" w:type="dxa"/>
            <w:vAlign w:val="center"/>
          </w:tcPr>
          <w:p w:rsidR="003A21DE" w:rsidRPr="00505B93" w:rsidRDefault="003A21DE" w:rsidP="00DF2F58">
            <w:pPr>
              <w:autoSpaceDE w:val="0"/>
              <w:autoSpaceDN w:val="0"/>
              <w:adjustRightInd w:val="0"/>
              <w:rPr>
                <w:sz w:val="24"/>
                <w:szCs w:val="24"/>
                <w:lang w:val="en-US"/>
              </w:rPr>
            </w:pPr>
            <w:r>
              <w:rPr>
                <w:sz w:val="24"/>
                <w:szCs w:val="24"/>
                <w:lang w:val="en-US"/>
              </w:rPr>
              <w:t>VII.</w:t>
            </w:r>
          </w:p>
        </w:tc>
        <w:tc>
          <w:tcPr>
            <w:tcW w:w="11907" w:type="dxa"/>
          </w:tcPr>
          <w:p w:rsidR="003A21DE" w:rsidRPr="00505B93" w:rsidRDefault="003A21DE" w:rsidP="00DF2F58">
            <w:pPr>
              <w:shd w:val="clear" w:color="auto" w:fill="FFFFFF"/>
              <w:outlineLvl w:val="0"/>
              <w:rPr>
                <w:sz w:val="24"/>
                <w:szCs w:val="24"/>
              </w:rPr>
            </w:pPr>
            <w:r>
              <w:rPr>
                <w:sz w:val="24"/>
                <w:szCs w:val="24"/>
              </w:rPr>
              <w:t>Возможные риски при реализации П</w:t>
            </w:r>
            <w:r w:rsidRPr="003A21DE">
              <w:rPr>
                <w:sz w:val="24"/>
                <w:szCs w:val="24"/>
              </w:rPr>
              <w:t>рограммы и пути их устранения</w:t>
            </w:r>
          </w:p>
        </w:tc>
        <w:tc>
          <w:tcPr>
            <w:tcW w:w="1843" w:type="dxa"/>
          </w:tcPr>
          <w:p w:rsidR="003A21DE" w:rsidRPr="0080435D" w:rsidRDefault="0080435D" w:rsidP="00DF2F58">
            <w:pPr>
              <w:autoSpaceDE w:val="0"/>
              <w:autoSpaceDN w:val="0"/>
              <w:adjustRightInd w:val="0"/>
              <w:rPr>
                <w:sz w:val="24"/>
                <w:szCs w:val="24"/>
              </w:rPr>
            </w:pPr>
            <w:r>
              <w:rPr>
                <w:sz w:val="24"/>
                <w:szCs w:val="24"/>
                <w:lang w:val="en-US"/>
              </w:rPr>
              <w:t>стр.54</w:t>
            </w:r>
          </w:p>
        </w:tc>
      </w:tr>
    </w:tbl>
    <w:p w:rsidR="00614DE4" w:rsidRDefault="00614DE4" w:rsidP="0032534B">
      <w:pPr>
        <w:pStyle w:val="a6"/>
        <w:spacing w:after="0" w:line="240" w:lineRule="auto"/>
        <w:jc w:val="center"/>
        <w:rPr>
          <w:b/>
        </w:rPr>
      </w:pPr>
    </w:p>
    <w:p w:rsidR="00194D92" w:rsidRDefault="00194D92" w:rsidP="00194D92">
      <w:pPr>
        <w:ind w:right="-1" w:firstLine="708"/>
        <w:jc w:val="center"/>
        <w:rPr>
          <w:rFonts w:ascii="Times New Roman" w:hAnsi="Times New Roman" w:cs="Times New Roman"/>
          <w:b/>
          <w:sz w:val="28"/>
          <w:szCs w:val="28"/>
        </w:rPr>
      </w:pPr>
    </w:p>
    <w:p w:rsidR="00194D92" w:rsidRDefault="00194D92" w:rsidP="00194D92">
      <w:pPr>
        <w:ind w:right="-1" w:firstLine="708"/>
        <w:jc w:val="center"/>
        <w:rPr>
          <w:rFonts w:ascii="Times New Roman" w:hAnsi="Times New Roman" w:cs="Times New Roman"/>
          <w:b/>
          <w:sz w:val="28"/>
          <w:szCs w:val="28"/>
        </w:rPr>
      </w:pPr>
      <w:r w:rsidRPr="0076694A">
        <w:rPr>
          <w:rFonts w:ascii="Times New Roman" w:hAnsi="Times New Roman" w:cs="Times New Roman"/>
          <w:b/>
          <w:sz w:val="28"/>
          <w:szCs w:val="28"/>
        </w:rPr>
        <w:t>Введение</w:t>
      </w:r>
    </w:p>
    <w:p w:rsidR="00194D92" w:rsidRPr="00B770DA" w:rsidRDefault="00194D92" w:rsidP="00194D92">
      <w:pPr>
        <w:spacing w:after="0" w:line="240" w:lineRule="auto"/>
        <w:ind w:right="-1" w:firstLine="708"/>
        <w:jc w:val="both"/>
        <w:rPr>
          <w:rFonts w:ascii="Times New Roman" w:hAnsi="Times New Roman" w:cs="Times New Roman"/>
          <w:b/>
          <w:sz w:val="28"/>
          <w:szCs w:val="28"/>
        </w:rPr>
      </w:pPr>
    </w:p>
    <w:p w:rsidR="00194D92" w:rsidRPr="00B770DA" w:rsidRDefault="00194D92" w:rsidP="00194D92">
      <w:pPr>
        <w:spacing w:after="0" w:line="240" w:lineRule="auto"/>
        <w:ind w:right="-1" w:firstLine="708"/>
        <w:jc w:val="both"/>
        <w:rPr>
          <w:rFonts w:ascii="Times New Roman" w:hAnsi="Times New Roman" w:cs="Times New Roman"/>
          <w:sz w:val="24"/>
          <w:szCs w:val="24"/>
        </w:rPr>
      </w:pPr>
      <w:r w:rsidRPr="00B770DA">
        <w:rPr>
          <w:rFonts w:ascii="Times New Roman" w:hAnsi="Times New Roman" w:cs="Times New Roman"/>
          <w:sz w:val="24"/>
          <w:szCs w:val="24"/>
        </w:rPr>
        <w:t xml:space="preserve">Программа развития </w:t>
      </w:r>
      <w:r w:rsidR="00982FEF" w:rsidRPr="00982FEF">
        <w:rPr>
          <w:rFonts w:ascii="Times New Roman" w:hAnsi="Times New Roman" w:cs="Times New Roman"/>
          <w:sz w:val="24"/>
          <w:szCs w:val="24"/>
        </w:rPr>
        <w:t xml:space="preserve">МБУ ДО «Центр развития творчества детей и молодёжи» Железнодорожного района г. Барнаула </w:t>
      </w:r>
      <w:r w:rsidRPr="00B770DA">
        <w:rPr>
          <w:rFonts w:ascii="Times New Roman" w:hAnsi="Times New Roman" w:cs="Times New Roman"/>
          <w:sz w:val="24"/>
          <w:szCs w:val="24"/>
        </w:rPr>
        <w:t xml:space="preserve">«Всегда в Центре!» </w:t>
      </w:r>
      <w:r w:rsidR="00982FEF" w:rsidRPr="00982FEF">
        <w:rPr>
          <w:rFonts w:ascii="Times New Roman" w:hAnsi="Times New Roman" w:cs="Times New Roman"/>
          <w:bCs/>
        </w:rPr>
        <w:t>(</w:t>
      </w:r>
      <w:r w:rsidR="00982FEF" w:rsidRPr="00982FEF">
        <w:rPr>
          <w:rFonts w:ascii="Times New Roman" w:hAnsi="Times New Roman" w:cs="Times New Roman"/>
          <w:b/>
          <w:bCs/>
        </w:rPr>
        <w:t>далее - Программа</w:t>
      </w:r>
      <w:r w:rsidR="00982FEF" w:rsidRPr="00982FEF">
        <w:rPr>
          <w:rFonts w:ascii="Times New Roman" w:hAnsi="Times New Roman" w:cs="Times New Roman"/>
          <w:bCs/>
        </w:rPr>
        <w:t>)</w:t>
      </w:r>
      <w:r w:rsidR="00982FEF">
        <w:rPr>
          <w:bCs/>
        </w:rPr>
        <w:t xml:space="preserve"> </w:t>
      </w:r>
      <w:r w:rsidRPr="00B770DA">
        <w:rPr>
          <w:rFonts w:ascii="Times New Roman" w:hAnsi="Times New Roman" w:cs="Times New Roman"/>
          <w:sz w:val="24"/>
          <w:szCs w:val="24"/>
        </w:rPr>
        <w:t>является управленческим документом и составлена в соответствии со стратегиями развития российской системы образования, закрепленными в нормативных и организационных документах: законах, нормативно-правовых актах, государственных, национальных и федеральных проектах.</w:t>
      </w:r>
    </w:p>
    <w:p w:rsidR="00194D92" w:rsidRPr="006D52F9" w:rsidRDefault="00194D92" w:rsidP="00194D92">
      <w:pPr>
        <w:spacing w:after="0" w:line="240" w:lineRule="auto"/>
        <w:ind w:right="-1" w:firstLine="708"/>
        <w:jc w:val="both"/>
        <w:rPr>
          <w:rFonts w:ascii="Times New Roman" w:hAnsi="Times New Roman" w:cs="Times New Roman"/>
          <w:sz w:val="24"/>
          <w:szCs w:val="24"/>
        </w:rPr>
      </w:pPr>
      <w:r w:rsidRPr="006D52F9">
        <w:rPr>
          <w:rFonts w:ascii="Times New Roman" w:hAnsi="Times New Roman" w:cs="Times New Roman"/>
          <w:sz w:val="24"/>
          <w:szCs w:val="24"/>
        </w:rPr>
        <w:t>Программа направлена на модернизацию и развитие всех основных составляющих образовательной практики учреждения (содержания образования, методов обучения, форм организации образовательного процесса, компетентности административных и педагогических сотрудников</w:t>
      </w:r>
      <w:r>
        <w:rPr>
          <w:rFonts w:ascii="Times New Roman" w:hAnsi="Times New Roman" w:cs="Times New Roman"/>
          <w:sz w:val="24"/>
          <w:szCs w:val="24"/>
        </w:rPr>
        <w:t>)</w:t>
      </w:r>
      <w:r w:rsidRPr="006D52F9">
        <w:rPr>
          <w:rFonts w:ascii="Times New Roman" w:hAnsi="Times New Roman" w:cs="Times New Roman"/>
          <w:sz w:val="24"/>
          <w:szCs w:val="24"/>
        </w:rPr>
        <w:t xml:space="preserve"> и включенность в ее реализацию всех участников.</w:t>
      </w:r>
    </w:p>
    <w:p w:rsidR="00194D92" w:rsidRPr="00B770DA" w:rsidRDefault="00194D92" w:rsidP="00194D92">
      <w:pPr>
        <w:spacing w:after="0" w:line="240" w:lineRule="auto"/>
        <w:ind w:right="-1" w:firstLine="708"/>
        <w:jc w:val="both"/>
        <w:rPr>
          <w:rFonts w:ascii="Times New Roman" w:hAnsi="Times New Roman" w:cs="Times New Roman"/>
          <w:sz w:val="24"/>
          <w:szCs w:val="24"/>
        </w:rPr>
      </w:pPr>
      <w:r w:rsidRPr="00B770DA">
        <w:rPr>
          <w:rFonts w:ascii="Times New Roman" w:hAnsi="Times New Roman" w:cs="Times New Roman"/>
          <w:sz w:val="24"/>
          <w:szCs w:val="24"/>
        </w:rPr>
        <w:t>Основная идея Программы предполагает:</w:t>
      </w:r>
    </w:p>
    <w:p w:rsidR="00194D92" w:rsidRPr="00B770DA" w:rsidRDefault="00194D92" w:rsidP="00194D92">
      <w:pPr>
        <w:spacing w:after="0" w:line="240" w:lineRule="auto"/>
        <w:ind w:right="-1" w:firstLine="708"/>
        <w:jc w:val="both"/>
        <w:rPr>
          <w:rFonts w:ascii="Times New Roman" w:hAnsi="Times New Roman" w:cs="Times New Roman"/>
          <w:sz w:val="24"/>
          <w:szCs w:val="24"/>
        </w:rPr>
      </w:pPr>
      <w:r w:rsidRPr="00B770DA">
        <w:rPr>
          <w:rFonts w:ascii="Times New Roman" w:hAnsi="Times New Roman" w:cs="Times New Roman"/>
          <w:sz w:val="24"/>
          <w:szCs w:val="24"/>
        </w:rPr>
        <w:t xml:space="preserve">- активное включение </w:t>
      </w:r>
      <w:r>
        <w:rPr>
          <w:rFonts w:ascii="Times New Roman" w:hAnsi="Times New Roman" w:cs="Times New Roman"/>
          <w:sz w:val="24"/>
          <w:szCs w:val="24"/>
        </w:rPr>
        <w:t>всех участников образовательных отношений</w:t>
      </w:r>
      <w:r w:rsidRPr="00B770DA">
        <w:rPr>
          <w:rFonts w:ascii="Times New Roman" w:hAnsi="Times New Roman" w:cs="Times New Roman"/>
          <w:sz w:val="24"/>
          <w:szCs w:val="24"/>
        </w:rPr>
        <w:t xml:space="preserve"> в инновационный режим жизнедеятельности с целью обеспечения конкурентноспособности и жизнеспособности МБУ ДО </w:t>
      </w:r>
      <w:r w:rsidR="00C44A02" w:rsidRPr="00982FEF">
        <w:rPr>
          <w:rFonts w:ascii="Times New Roman" w:hAnsi="Times New Roman" w:cs="Times New Roman"/>
          <w:sz w:val="24"/>
          <w:szCs w:val="24"/>
        </w:rPr>
        <w:t xml:space="preserve">«Центр развития творчества детей и молодёжи» </w:t>
      </w:r>
      <w:r w:rsidRPr="00B770DA">
        <w:rPr>
          <w:rFonts w:ascii="Times New Roman" w:hAnsi="Times New Roman" w:cs="Times New Roman"/>
          <w:sz w:val="24"/>
          <w:szCs w:val="24"/>
        </w:rPr>
        <w:t>Железнодорожного района г. Барнаула</w:t>
      </w:r>
      <w:r w:rsidR="00C44A02">
        <w:rPr>
          <w:rFonts w:ascii="Times New Roman" w:hAnsi="Times New Roman" w:cs="Times New Roman"/>
          <w:sz w:val="24"/>
          <w:szCs w:val="24"/>
        </w:rPr>
        <w:t xml:space="preserve"> </w:t>
      </w:r>
      <w:r w:rsidRPr="00B770DA">
        <w:rPr>
          <w:rFonts w:ascii="Times New Roman" w:hAnsi="Times New Roman" w:cs="Times New Roman"/>
          <w:sz w:val="24"/>
          <w:szCs w:val="24"/>
        </w:rPr>
        <w:t>в современном образовательном пространстве;</w:t>
      </w:r>
    </w:p>
    <w:p w:rsidR="00194D92" w:rsidRPr="00B770DA" w:rsidRDefault="00194D92" w:rsidP="00194D92">
      <w:pPr>
        <w:spacing w:after="0" w:line="240" w:lineRule="auto"/>
        <w:ind w:right="-1" w:firstLine="708"/>
        <w:jc w:val="both"/>
        <w:rPr>
          <w:rFonts w:ascii="Times New Roman" w:hAnsi="Times New Roman" w:cs="Times New Roman"/>
          <w:sz w:val="24"/>
          <w:szCs w:val="24"/>
        </w:rPr>
      </w:pPr>
      <w:r w:rsidRPr="00B770DA">
        <w:rPr>
          <w:rFonts w:ascii="Times New Roman" w:hAnsi="Times New Roman" w:cs="Times New Roman"/>
          <w:sz w:val="24"/>
          <w:szCs w:val="24"/>
        </w:rPr>
        <w:t xml:space="preserve">- </w:t>
      </w:r>
      <w:r>
        <w:rPr>
          <w:rFonts w:ascii="Times New Roman" w:hAnsi="Times New Roman" w:cs="Times New Roman"/>
          <w:sz w:val="24"/>
          <w:szCs w:val="24"/>
        </w:rPr>
        <w:t xml:space="preserve">что </w:t>
      </w:r>
      <w:r w:rsidR="009C2179" w:rsidRPr="009C2179">
        <w:rPr>
          <w:rFonts w:ascii="Times New Roman" w:hAnsi="Times New Roman" w:cs="Times New Roman"/>
        </w:rPr>
        <w:t xml:space="preserve">МБУ ДО </w:t>
      </w:r>
      <w:r w:rsidR="009C2179" w:rsidRPr="009C2179">
        <w:rPr>
          <w:rFonts w:ascii="Times New Roman" w:hAnsi="Times New Roman" w:cs="Times New Roman"/>
          <w:bCs/>
        </w:rPr>
        <w:t xml:space="preserve">«Центр развития творчества детей и молодежи» </w:t>
      </w:r>
      <w:r w:rsidR="009C2179" w:rsidRPr="009C2179">
        <w:rPr>
          <w:rFonts w:ascii="Times New Roman" w:hAnsi="Times New Roman" w:cs="Times New Roman"/>
        </w:rPr>
        <w:t>Железнодорожного района г. Барнаула</w:t>
      </w:r>
      <w:r w:rsidR="00C44A02">
        <w:rPr>
          <w:rFonts w:ascii="Times New Roman" w:hAnsi="Times New Roman" w:cs="Times New Roman"/>
          <w:sz w:val="24"/>
          <w:szCs w:val="24"/>
        </w:rPr>
        <w:t xml:space="preserve"> </w:t>
      </w:r>
      <w:r>
        <w:rPr>
          <w:rFonts w:ascii="Times New Roman" w:hAnsi="Times New Roman" w:cs="Times New Roman"/>
          <w:sz w:val="24"/>
          <w:szCs w:val="24"/>
        </w:rPr>
        <w:t>сохранит и усилит статус центра</w:t>
      </w:r>
      <w:r w:rsidRPr="00B770DA">
        <w:rPr>
          <w:rFonts w:ascii="Times New Roman" w:hAnsi="Times New Roman" w:cs="Times New Roman"/>
          <w:sz w:val="24"/>
          <w:szCs w:val="24"/>
        </w:rPr>
        <w:t xml:space="preserve"> притяжения для </w:t>
      </w:r>
      <w:r>
        <w:rPr>
          <w:rFonts w:ascii="Times New Roman" w:hAnsi="Times New Roman" w:cs="Times New Roman"/>
          <w:sz w:val="24"/>
          <w:szCs w:val="24"/>
        </w:rPr>
        <w:t xml:space="preserve">фактических и </w:t>
      </w:r>
      <w:r w:rsidRPr="00B770DA">
        <w:rPr>
          <w:rFonts w:ascii="Times New Roman" w:hAnsi="Times New Roman" w:cs="Times New Roman"/>
          <w:sz w:val="24"/>
          <w:szCs w:val="24"/>
        </w:rPr>
        <w:t>потенциальных потребителей образовательных услуг</w:t>
      </w:r>
      <w:r>
        <w:rPr>
          <w:rFonts w:ascii="Times New Roman" w:hAnsi="Times New Roman" w:cs="Times New Roman"/>
          <w:sz w:val="24"/>
          <w:szCs w:val="24"/>
        </w:rPr>
        <w:t>,</w:t>
      </w:r>
      <w:r w:rsidRPr="00B770DA">
        <w:rPr>
          <w:rFonts w:ascii="Times New Roman" w:hAnsi="Times New Roman" w:cs="Times New Roman"/>
          <w:sz w:val="24"/>
          <w:szCs w:val="24"/>
        </w:rPr>
        <w:t xml:space="preserve"> </w:t>
      </w:r>
      <w:r>
        <w:rPr>
          <w:rFonts w:ascii="Times New Roman" w:hAnsi="Times New Roman" w:cs="Times New Roman"/>
          <w:sz w:val="24"/>
          <w:szCs w:val="24"/>
        </w:rPr>
        <w:t xml:space="preserve">благодаря развитию и улучшению </w:t>
      </w:r>
      <w:r w:rsidRPr="00B770DA">
        <w:rPr>
          <w:rFonts w:ascii="Times New Roman" w:hAnsi="Times New Roman" w:cs="Times New Roman"/>
          <w:sz w:val="24"/>
          <w:szCs w:val="24"/>
        </w:rPr>
        <w:t>материально – технической базы, предметного пространства, реконструкции в единый образовательно – воспитательный комплекс;</w:t>
      </w:r>
    </w:p>
    <w:p w:rsidR="00194D92" w:rsidRPr="00B770DA" w:rsidRDefault="00194D92" w:rsidP="00194D92">
      <w:pPr>
        <w:spacing w:after="0" w:line="240" w:lineRule="auto"/>
        <w:ind w:right="-1" w:firstLine="708"/>
        <w:jc w:val="both"/>
        <w:rPr>
          <w:rFonts w:ascii="Times New Roman" w:hAnsi="Times New Roman" w:cs="Times New Roman"/>
          <w:sz w:val="24"/>
          <w:szCs w:val="24"/>
        </w:rPr>
      </w:pPr>
      <w:r w:rsidRPr="00B770DA">
        <w:rPr>
          <w:rFonts w:ascii="Times New Roman" w:hAnsi="Times New Roman" w:cs="Times New Roman"/>
          <w:sz w:val="24"/>
          <w:szCs w:val="24"/>
        </w:rPr>
        <w:t xml:space="preserve">- практическое преломление профессиональных стандартов </w:t>
      </w:r>
      <w:r>
        <w:rPr>
          <w:rFonts w:ascii="Times New Roman" w:hAnsi="Times New Roman" w:cs="Times New Roman"/>
          <w:sz w:val="24"/>
          <w:szCs w:val="24"/>
        </w:rPr>
        <w:t>педагогических кадров</w:t>
      </w:r>
      <w:r w:rsidRPr="00B770DA">
        <w:rPr>
          <w:rFonts w:ascii="Times New Roman" w:hAnsi="Times New Roman" w:cs="Times New Roman"/>
          <w:sz w:val="24"/>
          <w:szCs w:val="24"/>
        </w:rPr>
        <w:t xml:space="preserve">  </w:t>
      </w:r>
      <w:r>
        <w:rPr>
          <w:rFonts w:ascii="Times New Roman" w:hAnsi="Times New Roman" w:cs="Times New Roman"/>
          <w:sz w:val="24"/>
          <w:szCs w:val="24"/>
        </w:rPr>
        <w:t xml:space="preserve"> в соответствии с</w:t>
      </w:r>
      <w:r w:rsidRPr="00B770DA">
        <w:rPr>
          <w:rFonts w:ascii="Times New Roman" w:hAnsi="Times New Roman" w:cs="Times New Roman"/>
          <w:sz w:val="24"/>
          <w:szCs w:val="24"/>
        </w:rPr>
        <w:t xml:space="preserve"> новым видением образовательной ситуации в дополнительном образовании, готовым</w:t>
      </w:r>
      <w:r>
        <w:rPr>
          <w:rFonts w:ascii="Times New Roman" w:hAnsi="Times New Roman" w:cs="Times New Roman"/>
          <w:sz w:val="24"/>
          <w:szCs w:val="24"/>
        </w:rPr>
        <w:t>и</w:t>
      </w:r>
      <w:r w:rsidRPr="00B770DA">
        <w:rPr>
          <w:rFonts w:ascii="Times New Roman" w:hAnsi="Times New Roman" w:cs="Times New Roman"/>
          <w:sz w:val="24"/>
          <w:szCs w:val="24"/>
        </w:rPr>
        <w:t xml:space="preserve"> решать задачи модернизации программ, педа</w:t>
      </w:r>
      <w:r>
        <w:rPr>
          <w:rFonts w:ascii="Times New Roman" w:hAnsi="Times New Roman" w:cs="Times New Roman"/>
          <w:sz w:val="24"/>
          <w:szCs w:val="24"/>
        </w:rPr>
        <w:t>гогических методик и технологий;</w:t>
      </w:r>
      <w:r w:rsidRPr="00B770DA">
        <w:rPr>
          <w:rFonts w:ascii="Times New Roman" w:hAnsi="Times New Roman" w:cs="Times New Roman"/>
          <w:sz w:val="24"/>
          <w:szCs w:val="24"/>
        </w:rPr>
        <w:t xml:space="preserve"> </w:t>
      </w:r>
    </w:p>
    <w:p w:rsidR="00194D92" w:rsidRDefault="00194D92" w:rsidP="00194D92">
      <w:pPr>
        <w:spacing w:after="0" w:line="240" w:lineRule="auto"/>
        <w:ind w:right="-1" w:firstLine="708"/>
        <w:jc w:val="both"/>
        <w:rPr>
          <w:rFonts w:ascii="Times New Roman" w:hAnsi="Times New Roman" w:cs="Times New Roman"/>
          <w:sz w:val="24"/>
          <w:szCs w:val="24"/>
        </w:rPr>
      </w:pPr>
      <w:r w:rsidRPr="00B770DA">
        <w:rPr>
          <w:rFonts w:ascii="Times New Roman" w:hAnsi="Times New Roman" w:cs="Times New Roman"/>
          <w:sz w:val="24"/>
          <w:szCs w:val="24"/>
        </w:rPr>
        <w:t>-</w:t>
      </w:r>
      <w:r w:rsidRPr="00B40189">
        <w:rPr>
          <w:rFonts w:ascii="Times New Roman" w:hAnsi="Times New Roman" w:cs="Times New Roman"/>
          <w:sz w:val="24"/>
          <w:szCs w:val="24"/>
        </w:rPr>
        <w:t xml:space="preserve">нахождение </w:t>
      </w:r>
      <w:r>
        <w:rPr>
          <w:rFonts w:ascii="Times New Roman" w:hAnsi="Times New Roman" w:cs="Times New Roman"/>
          <w:sz w:val="24"/>
          <w:szCs w:val="24"/>
        </w:rPr>
        <w:t xml:space="preserve">коллектива </w:t>
      </w:r>
      <w:r w:rsidR="009C2179" w:rsidRPr="009C2179">
        <w:rPr>
          <w:rFonts w:ascii="Times New Roman" w:hAnsi="Times New Roman" w:cs="Times New Roman"/>
        </w:rPr>
        <w:t xml:space="preserve">МБУ ДО </w:t>
      </w:r>
      <w:r w:rsidR="009C2179" w:rsidRPr="009C2179">
        <w:rPr>
          <w:rFonts w:ascii="Times New Roman" w:hAnsi="Times New Roman" w:cs="Times New Roman"/>
          <w:bCs/>
        </w:rPr>
        <w:t xml:space="preserve">«Центр развития творчества детей и молодежи» </w:t>
      </w:r>
      <w:r w:rsidR="009C2179" w:rsidRPr="009C2179">
        <w:rPr>
          <w:rFonts w:ascii="Times New Roman" w:hAnsi="Times New Roman" w:cs="Times New Roman"/>
        </w:rPr>
        <w:t>Железнодорожного района г. Барнаула</w:t>
      </w:r>
      <w:r w:rsidR="009C2179" w:rsidRPr="00B770DA">
        <w:rPr>
          <w:rFonts w:ascii="Times New Roman" w:hAnsi="Times New Roman" w:cs="Times New Roman"/>
          <w:sz w:val="24"/>
          <w:szCs w:val="24"/>
        </w:rPr>
        <w:t xml:space="preserve"> </w:t>
      </w:r>
      <w:r w:rsidRPr="00B770DA">
        <w:rPr>
          <w:rFonts w:ascii="Times New Roman" w:hAnsi="Times New Roman" w:cs="Times New Roman"/>
          <w:sz w:val="24"/>
          <w:szCs w:val="24"/>
        </w:rPr>
        <w:t>в Центре изменений и событий,</w:t>
      </w:r>
      <w:r>
        <w:rPr>
          <w:rFonts w:ascii="Times New Roman" w:hAnsi="Times New Roman" w:cs="Times New Roman"/>
          <w:sz w:val="24"/>
          <w:szCs w:val="24"/>
        </w:rPr>
        <w:t xml:space="preserve"> способность встраиваться в изменяющуюся образовательную среду, в рынок образовательных услуг, внедрение</w:t>
      </w:r>
      <w:r w:rsidRPr="00B770DA">
        <w:rPr>
          <w:rFonts w:ascii="Times New Roman" w:hAnsi="Times New Roman" w:cs="Times New Roman"/>
          <w:sz w:val="24"/>
          <w:szCs w:val="24"/>
        </w:rPr>
        <w:t xml:space="preserve"> </w:t>
      </w:r>
      <w:r>
        <w:rPr>
          <w:rFonts w:ascii="Times New Roman" w:hAnsi="Times New Roman" w:cs="Times New Roman"/>
          <w:sz w:val="24"/>
          <w:szCs w:val="24"/>
        </w:rPr>
        <w:t>современных технологичных дополнительных общеобразовательных общеразвивающих программ</w:t>
      </w:r>
      <w:r w:rsidRPr="00B770DA">
        <w:rPr>
          <w:rFonts w:ascii="Times New Roman" w:hAnsi="Times New Roman" w:cs="Times New Roman"/>
          <w:sz w:val="24"/>
          <w:szCs w:val="24"/>
        </w:rPr>
        <w:t xml:space="preserve"> (</w:t>
      </w:r>
      <w:r w:rsidRPr="00B770DA">
        <w:rPr>
          <w:rFonts w:ascii="Times New Roman" w:hAnsi="Times New Roman" w:cs="Times New Roman"/>
          <w:b/>
          <w:sz w:val="24"/>
          <w:szCs w:val="24"/>
        </w:rPr>
        <w:t>далее ДООП</w:t>
      </w:r>
      <w:r w:rsidRPr="00B770DA">
        <w:rPr>
          <w:rFonts w:ascii="Times New Roman" w:hAnsi="Times New Roman" w:cs="Times New Roman"/>
          <w:sz w:val="24"/>
          <w:szCs w:val="24"/>
        </w:rPr>
        <w:t>)</w:t>
      </w:r>
      <w:r>
        <w:rPr>
          <w:rFonts w:ascii="Times New Roman" w:hAnsi="Times New Roman" w:cs="Times New Roman"/>
          <w:sz w:val="24"/>
          <w:szCs w:val="24"/>
        </w:rPr>
        <w:t>.</w:t>
      </w:r>
    </w:p>
    <w:p w:rsidR="00194D92" w:rsidRPr="00B770DA" w:rsidRDefault="00194D92" w:rsidP="00194D92">
      <w:pPr>
        <w:spacing w:after="0" w:line="240" w:lineRule="auto"/>
        <w:ind w:right="-1" w:firstLine="708"/>
        <w:jc w:val="both"/>
        <w:rPr>
          <w:rFonts w:ascii="Times New Roman" w:hAnsi="Times New Roman" w:cs="Times New Roman"/>
          <w:sz w:val="24"/>
          <w:szCs w:val="24"/>
        </w:rPr>
      </w:pPr>
    </w:p>
    <w:p w:rsidR="00194D92" w:rsidRPr="00B770DA" w:rsidRDefault="00194D92" w:rsidP="00194D92">
      <w:pPr>
        <w:pStyle w:val="a7"/>
        <w:ind w:left="473"/>
        <w:jc w:val="both"/>
        <w:rPr>
          <w:b w:val="0"/>
          <w:u w:val="none"/>
        </w:rPr>
      </w:pPr>
      <w:r>
        <w:rPr>
          <w:b w:val="0"/>
          <w:u w:val="none"/>
        </w:rPr>
        <w:t xml:space="preserve">Основными шагами по реализации идеи </w:t>
      </w:r>
      <w:r w:rsidRPr="00B770DA">
        <w:rPr>
          <w:b w:val="0"/>
          <w:u w:val="none"/>
        </w:rPr>
        <w:t>настоящей Программы являются:</w:t>
      </w:r>
    </w:p>
    <w:p w:rsidR="00194D92" w:rsidRPr="00B770DA" w:rsidRDefault="00194D92" w:rsidP="00545963">
      <w:pPr>
        <w:pStyle w:val="ae"/>
        <w:widowControl w:val="0"/>
        <w:numPr>
          <w:ilvl w:val="1"/>
          <w:numId w:val="1"/>
        </w:numPr>
        <w:tabs>
          <w:tab w:val="left" w:pos="1193"/>
          <w:tab w:val="left" w:pos="1194"/>
        </w:tabs>
        <w:autoSpaceDE w:val="0"/>
        <w:autoSpaceDN w:val="0"/>
        <w:ind w:left="567"/>
        <w:contextualSpacing w:val="0"/>
        <w:jc w:val="both"/>
      </w:pPr>
      <w:r w:rsidRPr="00B770DA">
        <w:t>определение ценностей и целей, на которые направлена</w:t>
      </w:r>
      <w:r w:rsidRPr="00B770DA">
        <w:rPr>
          <w:spacing w:val="-5"/>
        </w:rPr>
        <w:t xml:space="preserve"> </w:t>
      </w:r>
      <w:r w:rsidRPr="00B770DA">
        <w:t>Программа;</w:t>
      </w:r>
    </w:p>
    <w:p w:rsidR="00194D92" w:rsidRPr="00B770DA" w:rsidRDefault="00194D92" w:rsidP="00545963">
      <w:pPr>
        <w:pStyle w:val="ae"/>
        <w:widowControl w:val="0"/>
        <w:numPr>
          <w:ilvl w:val="1"/>
          <w:numId w:val="1"/>
        </w:numPr>
        <w:tabs>
          <w:tab w:val="left" w:pos="1193"/>
          <w:tab w:val="left" w:pos="1194"/>
        </w:tabs>
        <w:autoSpaceDE w:val="0"/>
        <w:autoSpaceDN w:val="0"/>
        <w:ind w:left="567" w:right="773"/>
        <w:contextualSpacing w:val="0"/>
        <w:jc w:val="both"/>
      </w:pPr>
      <w:r w:rsidRPr="00B770DA">
        <w:t xml:space="preserve">организация и координация деятельности </w:t>
      </w:r>
      <w:r>
        <w:t xml:space="preserve">всех участников образовательного процесса Центра </w:t>
      </w:r>
      <w:r w:rsidRPr="00B770DA">
        <w:t>по достижению</w:t>
      </w:r>
      <w:r w:rsidRPr="00B770DA">
        <w:rPr>
          <w:spacing w:val="-35"/>
        </w:rPr>
        <w:t xml:space="preserve"> </w:t>
      </w:r>
      <w:r w:rsidRPr="00B770DA">
        <w:t>поставленных задач;</w:t>
      </w:r>
    </w:p>
    <w:p w:rsidR="00194D92" w:rsidRPr="00B770DA" w:rsidRDefault="00194D92" w:rsidP="00545963">
      <w:pPr>
        <w:pStyle w:val="ae"/>
        <w:widowControl w:val="0"/>
        <w:numPr>
          <w:ilvl w:val="1"/>
          <w:numId w:val="1"/>
        </w:numPr>
        <w:tabs>
          <w:tab w:val="left" w:pos="1193"/>
          <w:tab w:val="left" w:pos="1194"/>
        </w:tabs>
        <w:autoSpaceDE w:val="0"/>
        <w:autoSpaceDN w:val="0"/>
        <w:ind w:left="567" w:right="804"/>
        <w:contextualSpacing w:val="0"/>
        <w:jc w:val="both"/>
      </w:pPr>
      <w:r w:rsidRPr="00B770DA">
        <w:t>последо</w:t>
      </w:r>
      <w:r>
        <w:t>вательная реализация концепции</w:t>
      </w:r>
      <w:r w:rsidRPr="00B770DA">
        <w:t xml:space="preserve"> Программы с использованием научно-обоснованных форм, методов и</w:t>
      </w:r>
      <w:r w:rsidRPr="00B770DA">
        <w:rPr>
          <w:spacing w:val="-4"/>
        </w:rPr>
        <w:t xml:space="preserve"> </w:t>
      </w:r>
      <w:r w:rsidRPr="00B770DA">
        <w:t>средств;</w:t>
      </w:r>
    </w:p>
    <w:p w:rsidR="00194D92" w:rsidRDefault="00194D92" w:rsidP="00545963">
      <w:pPr>
        <w:pStyle w:val="ae"/>
        <w:numPr>
          <w:ilvl w:val="0"/>
          <w:numId w:val="2"/>
        </w:numPr>
        <w:ind w:left="567" w:right="-1"/>
        <w:jc w:val="both"/>
      </w:pPr>
      <w:r>
        <w:t>соответствие выполнения проектов по реализации этапов Программы прогностической модели.</w:t>
      </w:r>
    </w:p>
    <w:p w:rsidR="00112F23" w:rsidRDefault="00112F23" w:rsidP="0032534B">
      <w:pPr>
        <w:pStyle w:val="a6"/>
        <w:spacing w:after="0" w:line="240" w:lineRule="auto"/>
        <w:jc w:val="center"/>
        <w:rPr>
          <w:b/>
        </w:rPr>
      </w:pPr>
    </w:p>
    <w:p w:rsidR="00110985" w:rsidRDefault="00110985" w:rsidP="00F95355">
      <w:pPr>
        <w:pStyle w:val="a6"/>
        <w:spacing w:after="0" w:line="240" w:lineRule="auto"/>
        <w:rPr>
          <w:b/>
        </w:rPr>
      </w:pPr>
    </w:p>
    <w:p w:rsidR="00194D92" w:rsidRDefault="00194D92" w:rsidP="0032534B">
      <w:pPr>
        <w:pStyle w:val="a6"/>
        <w:spacing w:after="0" w:line="240" w:lineRule="auto"/>
        <w:jc w:val="center"/>
        <w:rPr>
          <w:b/>
        </w:rPr>
      </w:pPr>
    </w:p>
    <w:p w:rsidR="0032534B" w:rsidRPr="00176992" w:rsidRDefault="006B0B68" w:rsidP="0032534B">
      <w:pPr>
        <w:pStyle w:val="a6"/>
        <w:spacing w:after="0" w:line="240" w:lineRule="auto"/>
        <w:jc w:val="center"/>
        <w:rPr>
          <w:b/>
        </w:rPr>
      </w:pPr>
      <w:r w:rsidRPr="00176992">
        <w:rPr>
          <w:b/>
          <w:lang w:val="en-US"/>
        </w:rPr>
        <w:t>I</w:t>
      </w:r>
      <w:r w:rsidR="0032534B" w:rsidRPr="00176992">
        <w:rPr>
          <w:b/>
        </w:rPr>
        <w:t>.</w:t>
      </w:r>
      <w:r w:rsidRPr="00176992">
        <w:rPr>
          <w:b/>
        </w:rPr>
        <w:t xml:space="preserve"> </w:t>
      </w:r>
      <w:r w:rsidR="001D3B08" w:rsidRPr="00176992">
        <w:rPr>
          <w:b/>
        </w:rPr>
        <w:t xml:space="preserve">Паспорт </w:t>
      </w:r>
      <w:r w:rsidR="0032534B" w:rsidRPr="00176992">
        <w:rPr>
          <w:b/>
        </w:rPr>
        <w:t>П</w:t>
      </w:r>
      <w:r w:rsidR="001D3B08" w:rsidRPr="00176992">
        <w:rPr>
          <w:b/>
        </w:rPr>
        <w:t>рограммы</w:t>
      </w:r>
      <w:r w:rsidR="00527F43">
        <w:rPr>
          <w:b/>
        </w:rPr>
        <w:t xml:space="preserve"> развития </w:t>
      </w:r>
      <w:r w:rsidR="00527F43" w:rsidRPr="00527F43">
        <w:rPr>
          <w:b/>
        </w:rPr>
        <w:t>МБУДО «Центр развития творчества детей и молодежи Железнодорожного района г. Барнаула</w:t>
      </w:r>
      <w:r w:rsidR="001D3B08" w:rsidRPr="00176992">
        <w:rPr>
          <w:b/>
        </w:rPr>
        <w:t xml:space="preserve"> </w:t>
      </w:r>
    </w:p>
    <w:p w:rsidR="00DE6296" w:rsidRPr="00176992" w:rsidRDefault="00DE6296" w:rsidP="00DE6296">
      <w:pPr>
        <w:pStyle w:val="a6"/>
        <w:spacing w:after="0" w:line="240" w:lineRule="auto"/>
        <w:jc w:val="center"/>
        <w:rPr>
          <w:b/>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843"/>
        <w:gridCol w:w="12191"/>
      </w:tblGrid>
      <w:tr w:rsidR="004870A9" w:rsidRPr="00176992" w:rsidTr="00110985">
        <w:trPr>
          <w:trHeight w:val="794"/>
        </w:trPr>
        <w:tc>
          <w:tcPr>
            <w:tcW w:w="709" w:type="dxa"/>
            <w:tcBorders>
              <w:top w:val="single" w:sz="4" w:space="0" w:color="auto"/>
              <w:left w:val="single" w:sz="4" w:space="0" w:color="auto"/>
              <w:bottom w:val="single" w:sz="4" w:space="0" w:color="auto"/>
              <w:right w:val="single" w:sz="4" w:space="0" w:color="auto"/>
            </w:tcBorders>
          </w:tcPr>
          <w:p w:rsidR="004870A9" w:rsidRPr="00897C24" w:rsidRDefault="004870A9" w:rsidP="00897C24">
            <w:pPr>
              <w:spacing w:after="0" w:line="240" w:lineRule="auto"/>
              <w:ind w:right="-108"/>
              <w:rPr>
                <w:rFonts w:ascii="Times New Roman" w:hAnsi="Times New Roman" w:cs="Times New Roman"/>
                <w:b/>
                <w:sz w:val="24"/>
                <w:szCs w:val="24"/>
              </w:rPr>
            </w:pPr>
            <w:r w:rsidRPr="00897C24">
              <w:rPr>
                <w:rFonts w:ascii="Times New Roman" w:hAnsi="Times New Roman" w:cs="Times New Roman"/>
                <w:b/>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870A9" w:rsidRPr="00897C24" w:rsidRDefault="00527F43" w:rsidP="00897C24">
            <w:pPr>
              <w:spacing w:after="0" w:line="240" w:lineRule="auto"/>
              <w:ind w:right="-108"/>
              <w:rPr>
                <w:rFonts w:ascii="Times New Roman" w:hAnsi="Times New Roman" w:cs="Times New Roman"/>
                <w:sz w:val="24"/>
                <w:szCs w:val="24"/>
              </w:rPr>
            </w:pPr>
            <w:r w:rsidRPr="00897C24">
              <w:rPr>
                <w:rFonts w:ascii="Times New Roman" w:hAnsi="Times New Roman" w:cs="Times New Roman"/>
                <w:b/>
                <w:sz w:val="24"/>
                <w:szCs w:val="24"/>
              </w:rPr>
              <w:t>Полное н</w:t>
            </w:r>
            <w:r w:rsidR="00F71280">
              <w:rPr>
                <w:rFonts w:ascii="Times New Roman" w:hAnsi="Times New Roman" w:cs="Times New Roman"/>
                <w:b/>
                <w:sz w:val="24"/>
                <w:szCs w:val="24"/>
              </w:rPr>
              <w:t>аименование П</w:t>
            </w:r>
            <w:r w:rsidR="004870A9" w:rsidRPr="00897C24">
              <w:rPr>
                <w:rFonts w:ascii="Times New Roman" w:hAnsi="Times New Roman" w:cs="Times New Roman"/>
                <w:b/>
                <w:sz w:val="24"/>
                <w:szCs w:val="24"/>
              </w:rPr>
              <w:t>рограммы</w:t>
            </w:r>
          </w:p>
        </w:tc>
        <w:tc>
          <w:tcPr>
            <w:tcW w:w="12191" w:type="dxa"/>
            <w:tcBorders>
              <w:top w:val="single" w:sz="4" w:space="0" w:color="auto"/>
              <w:left w:val="single" w:sz="4" w:space="0" w:color="auto"/>
              <w:bottom w:val="single" w:sz="4" w:space="0" w:color="auto"/>
              <w:right w:val="single" w:sz="4" w:space="0" w:color="auto"/>
            </w:tcBorders>
          </w:tcPr>
          <w:p w:rsidR="004870A9" w:rsidRPr="00897C24" w:rsidRDefault="004870A9" w:rsidP="00982FEF">
            <w:pPr>
              <w:pStyle w:val="a6"/>
              <w:spacing w:after="0" w:line="240" w:lineRule="auto"/>
              <w:jc w:val="both"/>
            </w:pPr>
            <w:r w:rsidRPr="00897C24">
              <w:rPr>
                <w:bCs/>
              </w:rPr>
              <w:t xml:space="preserve"> Программа развития МБУ</w:t>
            </w:r>
            <w:r w:rsidR="00F71280">
              <w:rPr>
                <w:bCs/>
              </w:rPr>
              <w:t xml:space="preserve"> </w:t>
            </w:r>
            <w:r w:rsidRPr="00897C24">
              <w:rPr>
                <w:bCs/>
              </w:rPr>
              <w:t xml:space="preserve">ДО «Центр развития творчества детей и молодежи </w:t>
            </w:r>
            <w:r w:rsidRPr="00897C24">
              <w:t xml:space="preserve">Железнодорожного района г. Барнаула </w:t>
            </w:r>
            <w:r w:rsidR="00F71280">
              <w:rPr>
                <w:bCs/>
              </w:rPr>
              <w:t>на 2021 - 2025</w:t>
            </w:r>
            <w:r w:rsidRPr="00897C24">
              <w:rPr>
                <w:bCs/>
              </w:rPr>
              <w:t xml:space="preserve"> годы </w:t>
            </w:r>
            <w:r w:rsidR="00F2241E" w:rsidRPr="00897C24">
              <w:t>«Всегда в Центре!"</w:t>
            </w:r>
            <w:r w:rsidR="00F2241E" w:rsidRPr="00897C24">
              <w:rPr>
                <w:bCs/>
              </w:rPr>
              <w:t xml:space="preserve"> </w:t>
            </w:r>
          </w:p>
        </w:tc>
      </w:tr>
      <w:tr w:rsidR="004870A9" w:rsidRPr="00176992" w:rsidTr="00110985">
        <w:tc>
          <w:tcPr>
            <w:tcW w:w="709" w:type="dxa"/>
            <w:tcBorders>
              <w:top w:val="single" w:sz="4" w:space="0" w:color="auto"/>
              <w:left w:val="single" w:sz="4" w:space="0" w:color="auto"/>
              <w:bottom w:val="single" w:sz="4" w:space="0" w:color="auto"/>
              <w:right w:val="single" w:sz="4" w:space="0" w:color="auto"/>
            </w:tcBorders>
          </w:tcPr>
          <w:p w:rsidR="004870A9" w:rsidRPr="00897C24" w:rsidRDefault="004870A9" w:rsidP="00897C24">
            <w:pPr>
              <w:spacing w:after="0" w:line="240" w:lineRule="auto"/>
              <w:ind w:right="-108"/>
              <w:rPr>
                <w:rFonts w:ascii="Times New Roman" w:hAnsi="Times New Roman" w:cs="Times New Roman"/>
                <w:b/>
                <w:sz w:val="24"/>
                <w:szCs w:val="24"/>
              </w:rPr>
            </w:pPr>
            <w:r w:rsidRPr="00897C24">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4870A9" w:rsidRPr="00897C24" w:rsidRDefault="00F71280" w:rsidP="00897C24">
            <w:pPr>
              <w:spacing w:after="0" w:line="240" w:lineRule="auto"/>
              <w:ind w:right="-108"/>
              <w:rPr>
                <w:rFonts w:ascii="Times New Roman" w:hAnsi="Times New Roman" w:cs="Times New Roman"/>
                <w:b/>
                <w:sz w:val="24"/>
                <w:szCs w:val="24"/>
              </w:rPr>
            </w:pPr>
            <w:r>
              <w:rPr>
                <w:rFonts w:ascii="Times New Roman" w:hAnsi="Times New Roman" w:cs="Times New Roman"/>
                <w:b/>
                <w:sz w:val="24"/>
                <w:szCs w:val="24"/>
              </w:rPr>
              <w:t>Основания для разработки П</w:t>
            </w:r>
            <w:r w:rsidR="004870A9" w:rsidRPr="00897C24">
              <w:rPr>
                <w:rFonts w:ascii="Times New Roman" w:hAnsi="Times New Roman" w:cs="Times New Roman"/>
                <w:b/>
                <w:sz w:val="24"/>
                <w:szCs w:val="24"/>
              </w:rPr>
              <w:t>рограммы</w:t>
            </w:r>
          </w:p>
        </w:tc>
        <w:tc>
          <w:tcPr>
            <w:tcW w:w="12191" w:type="dxa"/>
            <w:tcBorders>
              <w:top w:val="single" w:sz="4" w:space="0" w:color="auto"/>
              <w:left w:val="single" w:sz="4" w:space="0" w:color="auto"/>
              <w:bottom w:val="single" w:sz="4" w:space="0" w:color="auto"/>
              <w:right w:val="single" w:sz="4" w:space="0" w:color="auto"/>
            </w:tcBorders>
          </w:tcPr>
          <w:p w:rsidR="004870A9" w:rsidRPr="00897C24" w:rsidRDefault="004870A9" w:rsidP="00897C24">
            <w:pPr>
              <w:pStyle w:val="aa"/>
              <w:snapToGrid w:val="0"/>
              <w:jc w:val="both"/>
              <w:rPr>
                <w:u w:val="single"/>
              </w:rPr>
            </w:pPr>
            <w:r w:rsidRPr="00897C24">
              <w:rPr>
                <w:u w:val="single"/>
              </w:rPr>
              <w:t>На уровне Российской Федерации:</w:t>
            </w:r>
          </w:p>
          <w:p w:rsidR="004870A9" w:rsidRPr="00897C24" w:rsidRDefault="004870A9" w:rsidP="00897C24">
            <w:pPr>
              <w:pStyle w:val="aa"/>
              <w:snapToGrid w:val="0"/>
              <w:jc w:val="both"/>
            </w:pPr>
            <w:r w:rsidRPr="00897C24">
              <w:t>- Конституция Российской Федерации;</w:t>
            </w:r>
          </w:p>
          <w:p w:rsidR="004870A9" w:rsidRPr="00897C24" w:rsidRDefault="004870A9" w:rsidP="00897C24">
            <w:pPr>
              <w:pStyle w:val="aa"/>
              <w:snapToGrid w:val="0"/>
              <w:jc w:val="both"/>
            </w:pPr>
            <w:r w:rsidRPr="00897C24">
              <w:t>- Федеральный закон от 29.12.2012 №273-ФЗ «Об образовании в Российской Федерации»;</w:t>
            </w:r>
          </w:p>
          <w:p w:rsidR="004870A9" w:rsidRPr="00897C24" w:rsidRDefault="004870A9" w:rsidP="00897C24">
            <w:pPr>
              <w:pStyle w:val="aa"/>
              <w:snapToGrid w:val="0"/>
              <w:jc w:val="both"/>
            </w:pPr>
            <w:r w:rsidRPr="00897C24">
              <w:t xml:space="preserve"> - Закон РФ «Об основных гарантиях прав ребенка;</w:t>
            </w:r>
          </w:p>
          <w:p w:rsidR="00035F61" w:rsidRDefault="004870A9" w:rsidP="00035F61">
            <w:pPr>
              <w:pStyle w:val="aa"/>
              <w:snapToGrid w:val="0"/>
              <w:jc w:val="both"/>
            </w:pPr>
            <w:r w:rsidRPr="00897C24">
              <w:t xml:space="preserve">- </w:t>
            </w:r>
            <w:r w:rsidR="00527F43" w:rsidRPr="00897C24">
              <w:t>Распоряжение Правительства РФ от 29 мая 2015 г. № 996-р «Об утверждении Стратегии развития воспитания в Российской Федерации на период до 2025 года»;</w:t>
            </w:r>
          </w:p>
          <w:p w:rsidR="00035F61" w:rsidRPr="00897C24" w:rsidRDefault="00035F61" w:rsidP="00035F61">
            <w:pPr>
              <w:pStyle w:val="aa"/>
              <w:snapToGrid w:val="0"/>
              <w:jc w:val="both"/>
            </w:pPr>
            <w:r>
              <w:t>-Приказ Министерства просвещения Российской Федерации от 9 ноября 2018 года N 196 «Об утверждении Порядка организации и осуществления образовательной деятельности по дополнительным общеобразовательным программам (с изменениями на 30 сентября 2020 года);</w:t>
            </w:r>
          </w:p>
          <w:p w:rsidR="009E2B23" w:rsidRDefault="004870A9" w:rsidP="00897C24">
            <w:pPr>
              <w:pStyle w:val="aa"/>
              <w:snapToGrid w:val="0"/>
              <w:jc w:val="both"/>
            </w:pPr>
            <w:r w:rsidRPr="00897C24">
              <w:t>-</w:t>
            </w:r>
            <w:r w:rsidR="00527F43" w:rsidRPr="00897C24">
              <w:t xml:space="preserve"> Распоряжение Правительства РФ от 4 сентября 2014 г. № 1726-р «Об утверждении Концепции развития дополнительного образования детей»;</w:t>
            </w:r>
            <w:r w:rsidR="009E2B23">
              <w:t xml:space="preserve"> </w:t>
            </w:r>
          </w:p>
          <w:p w:rsidR="004870A9" w:rsidRPr="00897C24" w:rsidRDefault="009E2B23" w:rsidP="00897C24">
            <w:pPr>
              <w:pStyle w:val="aa"/>
              <w:snapToGrid w:val="0"/>
              <w:jc w:val="both"/>
            </w:pPr>
            <w:r>
              <w:t>-</w:t>
            </w:r>
            <w:r w:rsidRPr="009E2B23">
              <w:t>Приказ Министерства труда и социальной защиты РФ от 5 мая 2018 г. № 298н “Об утверждении профессионального стандарта "Педагог дополнительного образования детей и взрослых"</w:t>
            </w:r>
          </w:p>
          <w:p w:rsidR="004870A9" w:rsidRPr="00897C24" w:rsidRDefault="004870A9" w:rsidP="009E2B23">
            <w:pPr>
              <w:pStyle w:val="aa"/>
              <w:snapToGrid w:val="0"/>
              <w:jc w:val="both"/>
              <w:rPr>
                <w:u w:val="single"/>
              </w:rPr>
            </w:pPr>
            <w:r w:rsidRPr="00897C24">
              <w:rPr>
                <w:u w:val="single"/>
              </w:rPr>
              <w:t>На уровне региона:</w:t>
            </w:r>
          </w:p>
          <w:p w:rsidR="004870A9" w:rsidRPr="00897C24" w:rsidRDefault="004870A9" w:rsidP="00897C24">
            <w:pPr>
              <w:pStyle w:val="aa"/>
              <w:snapToGrid w:val="0"/>
              <w:jc w:val="both"/>
            </w:pPr>
            <w:r w:rsidRPr="00897C24">
              <w:t>Закон Алтайского края от 04.09.2013 №56-ЗС «Об образовании в Алтайском крае»;</w:t>
            </w:r>
          </w:p>
          <w:p w:rsidR="004870A9" w:rsidRPr="00897C24" w:rsidRDefault="00DF167D" w:rsidP="00897C24">
            <w:pPr>
              <w:pStyle w:val="aa"/>
              <w:snapToGrid w:val="0"/>
              <w:jc w:val="both"/>
            </w:pPr>
            <w:r>
              <w:t>Постановление правительства Алтайского края от 13.12.2019 №494 «Об утверждении государственной программы Алтайского края «Развитие образования в Алтайском крае»</w:t>
            </w:r>
          </w:p>
          <w:p w:rsidR="004870A9" w:rsidRPr="00DF167D" w:rsidRDefault="004870A9" w:rsidP="00897C24">
            <w:pPr>
              <w:pStyle w:val="aa"/>
              <w:snapToGrid w:val="0"/>
              <w:jc w:val="both"/>
            </w:pPr>
            <w:r w:rsidRPr="00DF167D">
              <w:t xml:space="preserve">Муниципальная программа «Развитие образования и молодежной политики города Барнаула на </w:t>
            </w:r>
            <w:r w:rsidR="00F71280" w:rsidRPr="00DF167D">
              <w:t>2015-2024</w:t>
            </w:r>
            <w:r w:rsidRPr="00DF167D">
              <w:t xml:space="preserve"> годы;</w:t>
            </w:r>
            <w:r w:rsidR="009C2179" w:rsidRPr="00DF167D">
              <w:t xml:space="preserve"> </w:t>
            </w:r>
          </w:p>
          <w:p w:rsidR="004870A9" w:rsidRPr="00DF167D" w:rsidRDefault="004870A9" w:rsidP="00897C24">
            <w:pPr>
              <w:pStyle w:val="aa"/>
              <w:snapToGrid w:val="0"/>
              <w:jc w:val="both"/>
              <w:rPr>
                <w:u w:val="single"/>
              </w:rPr>
            </w:pPr>
            <w:r w:rsidRPr="00DF167D">
              <w:rPr>
                <w:u w:val="single"/>
              </w:rPr>
              <w:t>На локальном уровне:</w:t>
            </w:r>
          </w:p>
          <w:p w:rsidR="004870A9" w:rsidRPr="00DF167D" w:rsidRDefault="004870A9" w:rsidP="00897C24">
            <w:pPr>
              <w:pStyle w:val="a6"/>
              <w:tabs>
                <w:tab w:val="clear" w:pos="709"/>
              </w:tabs>
              <w:spacing w:after="0" w:line="240" w:lineRule="auto"/>
              <w:jc w:val="both"/>
            </w:pPr>
            <w:r w:rsidRPr="00DF167D">
              <w:t>Устав МБУ</w:t>
            </w:r>
            <w:r w:rsidR="00DA1DFF" w:rsidRPr="00DF167D">
              <w:t xml:space="preserve"> </w:t>
            </w:r>
            <w:r w:rsidRPr="00DF167D">
              <w:t xml:space="preserve">ДО </w:t>
            </w:r>
            <w:r w:rsidRPr="00DF167D">
              <w:rPr>
                <w:bCs/>
              </w:rPr>
              <w:t xml:space="preserve">«Центр развития творчества детей и молодежи» </w:t>
            </w:r>
            <w:r w:rsidRPr="00DF167D">
              <w:t>Железнодорожного района г. Барнаула</w:t>
            </w:r>
          </w:p>
          <w:p w:rsidR="00035F61" w:rsidRPr="00DF167D" w:rsidRDefault="00527F43" w:rsidP="00035F61">
            <w:pPr>
              <w:pStyle w:val="a6"/>
              <w:spacing w:after="0" w:line="240" w:lineRule="auto"/>
              <w:jc w:val="both"/>
              <w:rPr>
                <w:bCs/>
              </w:rPr>
            </w:pPr>
            <w:r w:rsidRPr="00DF167D">
              <w:rPr>
                <w:bCs/>
              </w:rPr>
              <w:t>Локальные акты</w:t>
            </w:r>
            <w:r w:rsidR="00077BF3" w:rsidRPr="00DF167D">
              <w:t xml:space="preserve"> МБУ ДО </w:t>
            </w:r>
            <w:r w:rsidR="00077BF3" w:rsidRPr="00DF167D">
              <w:rPr>
                <w:bCs/>
              </w:rPr>
              <w:t xml:space="preserve">«Центр развития творчества детей и молодежи» </w:t>
            </w:r>
            <w:r w:rsidR="00077BF3" w:rsidRPr="00DF167D">
              <w:t>Железнодорожного района г. Барнаула</w:t>
            </w:r>
            <w:r w:rsidR="00035F61" w:rsidRPr="00DF167D">
              <w:rPr>
                <w:bCs/>
              </w:rPr>
              <w:t>:</w:t>
            </w:r>
          </w:p>
          <w:p w:rsidR="00035F61" w:rsidRPr="00DF167D" w:rsidRDefault="00035F61" w:rsidP="00035F61">
            <w:pPr>
              <w:pStyle w:val="a6"/>
              <w:spacing w:after="0" w:line="240" w:lineRule="auto"/>
              <w:jc w:val="both"/>
              <w:rPr>
                <w:bCs/>
              </w:rPr>
            </w:pPr>
            <w:r w:rsidRPr="00DF167D">
              <w:rPr>
                <w:bCs/>
              </w:rPr>
              <w:t>Положение об общем собрании работников</w:t>
            </w:r>
            <w:r w:rsidRPr="00DF167D">
              <w:rPr>
                <w:bCs/>
              </w:rPr>
              <w:tab/>
            </w:r>
          </w:p>
          <w:p w:rsidR="00035F61" w:rsidRPr="00DF167D" w:rsidRDefault="00035F61" w:rsidP="00035F61">
            <w:pPr>
              <w:pStyle w:val="a6"/>
              <w:spacing w:after="0" w:line="240" w:lineRule="auto"/>
              <w:jc w:val="both"/>
              <w:rPr>
                <w:bCs/>
              </w:rPr>
            </w:pPr>
            <w:r w:rsidRPr="00DF167D">
              <w:rPr>
                <w:bCs/>
              </w:rPr>
              <w:t xml:space="preserve">Положение об Управляющем совете </w:t>
            </w:r>
            <w:r w:rsidRPr="00DF167D">
              <w:rPr>
                <w:bCs/>
              </w:rPr>
              <w:tab/>
            </w:r>
          </w:p>
          <w:p w:rsidR="00035F61" w:rsidRPr="00DF167D" w:rsidRDefault="00035F61" w:rsidP="00035F61">
            <w:pPr>
              <w:pStyle w:val="a6"/>
              <w:spacing w:after="0" w:line="240" w:lineRule="auto"/>
              <w:jc w:val="both"/>
              <w:rPr>
                <w:bCs/>
              </w:rPr>
            </w:pPr>
            <w:r w:rsidRPr="00DF167D">
              <w:rPr>
                <w:bCs/>
              </w:rPr>
              <w:t xml:space="preserve">Положение о Педагогическом совете </w:t>
            </w:r>
          </w:p>
          <w:p w:rsidR="00077BF3" w:rsidRPr="00897C24" w:rsidRDefault="00035F61" w:rsidP="00035F61">
            <w:pPr>
              <w:pStyle w:val="a6"/>
              <w:tabs>
                <w:tab w:val="clear" w:pos="709"/>
              </w:tabs>
              <w:spacing w:after="0" w:line="240" w:lineRule="auto"/>
              <w:jc w:val="both"/>
              <w:rPr>
                <w:bCs/>
              </w:rPr>
            </w:pPr>
            <w:r w:rsidRPr="00DF167D">
              <w:rPr>
                <w:bCs/>
              </w:rPr>
              <w:t>Положение о совещании при директоре</w:t>
            </w:r>
          </w:p>
        </w:tc>
      </w:tr>
      <w:tr w:rsidR="004870A9" w:rsidRPr="00176992" w:rsidTr="00110985">
        <w:tc>
          <w:tcPr>
            <w:tcW w:w="709" w:type="dxa"/>
            <w:tcBorders>
              <w:top w:val="single" w:sz="4" w:space="0" w:color="auto"/>
              <w:left w:val="single" w:sz="4" w:space="0" w:color="auto"/>
              <w:bottom w:val="single" w:sz="4" w:space="0" w:color="auto"/>
              <w:right w:val="single" w:sz="4" w:space="0" w:color="auto"/>
            </w:tcBorders>
          </w:tcPr>
          <w:p w:rsidR="004870A9" w:rsidRPr="00897C24" w:rsidRDefault="004870A9" w:rsidP="00897C24">
            <w:pPr>
              <w:spacing w:after="0" w:line="240" w:lineRule="auto"/>
              <w:rPr>
                <w:rFonts w:ascii="Times New Roman" w:eastAsia="Arial Unicode MS" w:hAnsi="Times New Roman" w:cs="Times New Roman"/>
                <w:b/>
                <w:bCs/>
                <w:kern w:val="1"/>
                <w:sz w:val="24"/>
                <w:szCs w:val="24"/>
              </w:rPr>
            </w:pPr>
            <w:r w:rsidRPr="00897C24">
              <w:rPr>
                <w:rFonts w:ascii="Times New Roman" w:eastAsia="Arial Unicode MS" w:hAnsi="Times New Roman" w:cs="Times New Roman"/>
                <w:b/>
                <w:bCs/>
                <w:kern w:val="1"/>
                <w:sz w:val="24"/>
                <w:szCs w:val="24"/>
              </w:rPr>
              <w:t>3</w:t>
            </w:r>
          </w:p>
        </w:tc>
        <w:tc>
          <w:tcPr>
            <w:tcW w:w="1843" w:type="dxa"/>
            <w:tcBorders>
              <w:top w:val="single" w:sz="4" w:space="0" w:color="auto"/>
              <w:left w:val="single" w:sz="4" w:space="0" w:color="auto"/>
              <w:bottom w:val="single" w:sz="4" w:space="0" w:color="auto"/>
              <w:right w:val="single" w:sz="4" w:space="0" w:color="auto"/>
            </w:tcBorders>
          </w:tcPr>
          <w:p w:rsidR="004870A9" w:rsidRPr="00897C24" w:rsidRDefault="004870A9" w:rsidP="00897C24">
            <w:pPr>
              <w:spacing w:after="0" w:line="240" w:lineRule="auto"/>
              <w:rPr>
                <w:rFonts w:ascii="Times New Roman" w:hAnsi="Times New Roman" w:cs="Times New Roman"/>
                <w:b/>
                <w:sz w:val="24"/>
                <w:szCs w:val="24"/>
              </w:rPr>
            </w:pPr>
            <w:r w:rsidRPr="00897C24">
              <w:rPr>
                <w:rFonts w:ascii="Times New Roman" w:eastAsia="Arial Unicode MS" w:hAnsi="Times New Roman" w:cs="Times New Roman"/>
                <w:b/>
                <w:bCs/>
                <w:kern w:val="1"/>
                <w:sz w:val="24"/>
                <w:szCs w:val="24"/>
              </w:rPr>
              <w:t>Заказчик Программы</w:t>
            </w:r>
          </w:p>
        </w:tc>
        <w:tc>
          <w:tcPr>
            <w:tcW w:w="12191" w:type="dxa"/>
            <w:tcBorders>
              <w:top w:val="single" w:sz="4" w:space="0" w:color="auto"/>
              <w:left w:val="single" w:sz="4" w:space="0" w:color="auto"/>
              <w:bottom w:val="single" w:sz="4" w:space="0" w:color="auto"/>
              <w:right w:val="single" w:sz="4" w:space="0" w:color="auto"/>
            </w:tcBorders>
          </w:tcPr>
          <w:p w:rsidR="00505B93" w:rsidRPr="00D40603" w:rsidRDefault="009C2179" w:rsidP="009C2179">
            <w:pPr>
              <w:pStyle w:val="aa"/>
              <w:snapToGrid w:val="0"/>
              <w:jc w:val="both"/>
            </w:pPr>
            <w:r>
              <w:t>Управляющий Совет</w:t>
            </w:r>
          </w:p>
        </w:tc>
      </w:tr>
      <w:tr w:rsidR="004870A9" w:rsidRPr="00176992" w:rsidTr="00110985">
        <w:tc>
          <w:tcPr>
            <w:tcW w:w="709" w:type="dxa"/>
            <w:tcBorders>
              <w:top w:val="single" w:sz="4" w:space="0" w:color="auto"/>
              <w:left w:val="single" w:sz="4" w:space="0" w:color="auto"/>
              <w:bottom w:val="single" w:sz="4" w:space="0" w:color="auto"/>
              <w:right w:val="single" w:sz="4" w:space="0" w:color="auto"/>
            </w:tcBorders>
          </w:tcPr>
          <w:p w:rsidR="004870A9" w:rsidRPr="00897C24" w:rsidRDefault="004870A9" w:rsidP="00897C24">
            <w:pPr>
              <w:spacing w:after="0" w:line="240" w:lineRule="auto"/>
              <w:rPr>
                <w:rFonts w:ascii="Times New Roman" w:eastAsia="Arial Unicode MS" w:hAnsi="Times New Roman" w:cs="Times New Roman"/>
                <w:b/>
                <w:bCs/>
                <w:kern w:val="1"/>
                <w:sz w:val="24"/>
                <w:szCs w:val="24"/>
              </w:rPr>
            </w:pPr>
            <w:r w:rsidRPr="00897C24">
              <w:rPr>
                <w:rFonts w:ascii="Times New Roman" w:eastAsia="Arial Unicode MS" w:hAnsi="Times New Roman" w:cs="Times New Roman"/>
                <w:b/>
                <w:bCs/>
                <w:kern w:val="1"/>
                <w:sz w:val="24"/>
                <w:szCs w:val="24"/>
              </w:rPr>
              <w:lastRenderedPageBreak/>
              <w:t>4</w:t>
            </w:r>
          </w:p>
        </w:tc>
        <w:tc>
          <w:tcPr>
            <w:tcW w:w="1843" w:type="dxa"/>
            <w:tcBorders>
              <w:top w:val="single" w:sz="4" w:space="0" w:color="auto"/>
              <w:left w:val="single" w:sz="4" w:space="0" w:color="auto"/>
              <w:bottom w:val="single" w:sz="4" w:space="0" w:color="auto"/>
              <w:right w:val="single" w:sz="4" w:space="0" w:color="auto"/>
            </w:tcBorders>
          </w:tcPr>
          <w:p w:rsidR="004870A9" w:rsidRDefault="004870A9" w:rsidP="00897C24">
            <w:pPr>
              <w:spacing w:after="0" w:line="240" w:lineRule="auto"/>
              <w:rPr>
                <w:rFonts w:ascii="Times New Roman" w:eastAsia="Arial Unicode MS" w:hAnsi="Times New Roman" w:cs="Times New Roman"/>
                <w:b/>
                <w:bCs/>
                <w:kern w:val="1"/>
                <w:sz w:val="24"/>
                <w:szCs w:val="24"/>
              </w:rPr>
            </w:pPr>
            <w:r w:rsidRPr="00897C24">
              <w:rPr>
                <w:rFonts w:ascii="Times New Roman" w:eastAsia="Arial Unicode MS" w:hAnsi="Times New Roman" w:cs="Times New Roman"/>
                <w:b/>
                <w:bCs/>
                <w:kern w:val="1"/>
                <w:sz w:val="24"/>
                <w:szCs w:val="24"/>
              </w:rPr>
              <w:t>Основные разработчики Программы</w:t>
            </w:r>
          </w:p>
          <w:p w:rsidR="006C52AC" w:rsidRPr="00897C24" w:rsidRDefault="006C52AC" w:rsidP="00897C24">
            <w:pPr>
              <w:spacing w:after="0" w:line="240" w:lineRule="auto"/>
              <w:rPr>
                <w:rFonts w:ascii="Times New Roman" w:eastAsia="Arial Unicode MS" w:hAnsi="Times New Roman" w:cs="Times New Roman"/>
                <w:b/>
                <w:bCs/>
                <w:kern w:val="1"/>
                <w:sz w:val="24"/>
                <w:szCs w:val="24"/>
              </w:rPr>
            </w:pPr>
          </w:p>
        </w:tc>
        <w:tc>
          <w:tcPr>
            <w:tcW w:w="12191" w:type="dxa"/>
            <w:tcBorders>
              <w:top w:val="single" w:sz="4" w:space="0" w:color="auto"/>
              <w:left w:val="single" w:sz="4" w:space="0" w:color="auto"/>
              <w:bottom w:val="single" w:sz="4" w:space="0" w:color="auto"/>
              <w:right w:val="single" w:sz="4" w:space="0" w:color="auto"/>
            </w:tcBorders>
          </w:tcPr>
          <w:p w:rsidR="004870A9" w:rsidRPr="00897C24" w:rsidRDefault="004870A9" w:rsidP="00897C24">
            <w:pPr>
              <w:pStyle w:val="a6"/>
              <w:spacing w:after="0" w:line="240" w:lineRule="auto"/>
              <w:jc w:val="both"/>
              <w:rPr>
                <w:bCs/>
              </w:rPr>
            </w:pPr>
            <w:r w:rsidRPr="00897C24">
              <w:rPr>
                <w:bCs/>
              </w:rPr>
              <w:t xml:space="preserve">Кирина </w:t>
            </w:r>
            <w:r w:rsidR="00461176">
              <w:rPr>
                <w:bCs/>
              </w:rPr>
              <w:t>Татьяна Владимировна - директор</w:t>
            </w:r>
          </w:p>
          <w:p w:rsidR="00461176" w:rsidRPr="00897C24" w:rsidRDefault="004870A9" w:rsidP="00461176">
            <w:pPr>
              <w:pStyle w:val="a6"/>
              <w:spacing w:after="0" w:line="240" w:lineRule="auto"/>
              <w:jc w:val="both"/>
              <w:rPr>
                <w:bCs/>
                <w:highlight w:val="yellow"/>
              </w:rPr>
            </w:pPr>
            <w:r w:rsidRPr="00897C24">
              <w:rPr>
                <w:bCs/>
              </w:rPr>
              <w:t>Бутакова Марина Владимировна - заместитель директора</w:t>
            </w:r>
            <w:r w:rsidRPr="00897C24">
              <w:t xml:space="preserve"> </w:t>
            </w:r>
            <w:r w:rsidR="00461176">
              <w:t>по УВР</w:t>
            </w:r>
          </w:p>
          <w:p w:rsidR="00897C24" w:rsidRPr="00897C24" w:rsidRDefault="004870A9" w:rsidP="00897C24">
            <w:pPr>
              <w:pStyle w:val="a6"/>
              <w:spacing w:after="0" w:line="240" w:lineRule="auto"/>
            </w:pPr>
            <w:r w:rsidRPr="00897C24">
              <w:rPr>
                <w:bCs/>
              </w:rPr>
              <w:t>Родионов Антон Михайлович – старший методист</w:t>
            </w:r>
            <w:r w:rsidR="00897C24">
              <w:t xml:space="preserve"> </w:t>
            </w:r>
          </w:p>
        </w:tc>
      </w:tr>
      <w:tr w:rsidR="004870A9" w:rsidRPr="00176992" w:rsidTr="00110985">
        <w:tc>
          <w:tcPr>
            <w:tcW w:w="709" w:type="dxa"/>
            <w:tcBorders>
              <w:top w:val="single" w:sz="4" w:space="0" w:color="auto"/>
              <w:left w:val="single" w:sz="4" w:space="0" w:color="auto"/>
              <w:bottom w:val="single" w:sz="4" w:space="0" w:color="auto"/>
              <w:right w:val="single" w:sz="4" w:space="0" w:color="auto"/>
            </w:tcBorders>
          </w:tcPr>
          <w:p w:rsidR="004870A9" w:rsidRPr="00897C24" w:rsidRDefault="004870A9" w:rsidP="00897C24">
            <w:pPr>
              <w:spacing w:after="0" w:line="240" w:lineRule="auto"/>
              <w:rPr>
                <w:rFonts w:ascii="Times New Roman" w:eastAsia="Arial Unicode MS" w:hAnsi="Times New Roman" w:cs="Times New Roman"/>
                <w:b/>
                <w:bCs/>
                <w:kern w:val="1"/>
                <w:sz w:val="24"/>
                <w:szCs w:val="24"/>
              </w:rPr>
            </w:pPr>
            <w:r w:rsidRPr="00897C24">
              <w:rPr>
                <w:rFonts w:ascii="Times New Roman" w:eastAsia="Arial Unicode MS" w:hAnsi="Times New Roman" w:cs="Times New Roman"/>
                <w:b/>
                <w:bCs/>
                <w:kern w:val="1"/>
                <w:sz w:val="24"/>
                <w:szCs w:val="24"/>
              </w:rPr>
              <w:t>5</w:t>
            </w:r>
          </w:p>
        </w:tc>
        <w:tc>
          <w:tcPr>
            <w:tcW w:w="1843" w:type="dxa"/>
            <w:tcBorders>
              <w:top w:val="single" w:sz="4" w:space="0" w:color="auto"/>
              <w:left w:val="single" w:sz="4" w:space="0" w:color="auto"/>
              <w:bottom w:val="single" w:sz="4" w:space="0" w:color="auto"/>
              <w:right w:val="single" w:sz="4" w:space="0" w:color="auto"/>
            </w:tcBorders>
          </w:tcPr>
          <w:p w:rsidR="004870A9" w:rsidRPr="00897C24" w:rsidRDefault="004870A9" w:rsidP="00897C24">
            <w:pPr>
              <w:spacing w:after="0" w:line="240" w:lineRule="auto"/>
              <w:rPr>
                <w:rFonts w:ascii="Times New Roman" w:eastAsia="Arial Unicode MS" w:hAnsi="Times New Roman" w:cs="Times New Roman"/>
                <w:b/>
                <w:bCs/>
                <w:kern w:val="1"/>
                <w:sz w:val="24"/>
                <w:szCs w:val="24"/>
              </w:rPr>
            </w:pPr>
            <w:r w:rsidRPr="00897C24">
              <w:rPr>
                <w:rFonts w:ascii="Times New Roman" w:eastAsia="Arial Unicode MS" w:hAnsi="Times New Roman" w:cs="Times New Roman"/>
                <w:b/>
                <w:bCs/>
                <w:kern w:val="1"/>
                <w:sz w:val="24"/>
                <w:szCs w:val="24"/>
              </w:rPr>
              <w:t>Цель Программы</w:t>
            </w:r>
          </w:p>
        </w:tc>
        <w:tc>
          <w:tcPr>
            <w:tcW w:w="12191" w:type="dxa"/>
            <w:tcBorders>
              <w:top w:val="single" w:sz="4" w:space="0" w:color="auto"/>
              <w:left w:val="single" w:sz="4" w:space="0" w:color="auto"/>
              <w:bottom w:val="single" w:sz="4" w:space="0" w:color="auto"/>
              <w:right w:val="single" w:sz="4" w:space="0" w:color="auto"/>
            </w:tcBorders>
          </w:tcPr>
          <w:p w:rsidR="004870A9" w:rsidRPr="00C24815" w:rsidRDefault="00D40603" w:rsidP="00367797">
            <w:pPr>
              <w:spacing w:after="0" w:line="240" w:lineRule="auto"/>
              <w:jc w:val="both"/>
              <w:rPr>
                <w:rFonts w:ascii="Times New Roman" w:hAnsi="Times New Roman" w:cs="Times New Roman"/>
                <w:sz w:val="24"/>
                <w:szCs w:val="24"/>
              </w:rPr>
            </w:pPr>
            <w:r w:rsidRPr="00D40603">
              <w:rPr>
                <w:rFonts w:ascii="Times New Roman" w:hAnsi="Times New Roman" w:cs="Times New Roman"/>
                <w:sz w:val="24"/>
                <w:szCs w:val="24"/>
              </w:rPr>
              <w:t xml:space="preserve">Обеспечение условий развития МБУ ДО </w:t>
            </w:r>
            <w:r w:rsidR="00B33222" w:rsidRPr="00B33222">
              <w:rPr>
                <w:rFonts w:ascii="Times New Roman" w:hAnsi="Times New Roman" w:cs="Times New Roman"/>
                <w:bCs/>
              </w:rPr>
              <w:t>«Центр развития творчества детей и молодежи»</w:t>
            </w:r>
            <w:r w:rsidR="00B33222" w:rsidRPr="00DF167D">
              <w:rPr>
                <w:bCs/>
              </w:rPr>
              <w:t xml:space="preserve"> </w:t>
            </w:r>
            <w:r w:rsidRPr="00D40603">
              <w:rPr>
                <w:rFonts w:ascii="Times New Roman" w:hAnsi="Times New Roman" w:cs="Times New Roman"/>
                <w:sz w:val="24"/>
                <w:szCs w:val="24"/>
              </w:rPr>
              <w:t>Железнодорожного района г. Барнаула</w:t>
            </w:r>
            <w:r w:rsidR="009C2179">
              <w:rPr>
                <w:rFonts w:ascii="Times New Roman" w:hAnsi="Times New Roman" w:cs="Times New Roman"/>
                <w:sz w:val="24"/>
                <w:szCs w:val="24"/>
              </w:rPr>
              <w:t xml:space="preserve"> </w:t>
            </w:r>
            <w:r w:rsidR="009C2179" w:rsidRPr="00C44A02">
              <w:rPr>
                <w:rFonts w:ascii="Times New Roman" w:hAnsi="Times New Roman" w:cs="Times New Roman"/>
                <w:b/>
                <w:sz w:val="24"/>
                <w:szCs w:val="24"/>
              </w:rPr>
              <w:t>(далее ЦРТДиМ)</w:t>
            </w:r>
            <w:r w:rsidRPr="00D40603">
              <w:rPr>
                <w:rFonts w:ascii="Times New Roman" w:hAnsi="Times New Roman" w:cs="Times New Roman"/>
                <w:bCs/>
                <w:sz w:val="24"/>
                <w:szCs w:val="24"/>
              </w:rPr>
              <w:t>,</w:t>
            </w:r>
            <w:r w:rsidRPr="00D40603">
              <w:rPr>
                <w:rFonts w:ascii="Times New Roman" w:hAnsi="Times New Roman" w:cs="Times New Roman"/>
                <w:sz w:val="24"/>
                <w:szCs w:val="24"/>
              </w:rPr>
              <w:t xml:space="preserve"> повышения качества и конкурентоспособности услуг дополнительного образования, соответствующих интересам и потребностям учащихся, их родителей, социальных партнеров и общества в целом</w:t>
            </w:r>
            <w:r w:rsidR="00350A55" w:rsidRPr="00D40603">
              <w:rPr>
                <w:rFonts w:ascii="Times New Roman" w:hAnsi="Times New Roman" w:cs="Times New Roman"/>
                <w:sz w:val="24"/>
                <w:szCs w:val="24"/>
              </w:rPr>
              <w:t xml:space="preserve"> </w:t>
            </w:r>
          </w:p>
        </w:tc>
      </w:tr>
      <w:tr w:rsidR="004870A9" w:rsidRPr="00176992" w:rsidTr="00110985">
        <w:trPr>
          <w:trHeight w:val="2967"/>
        </w:trPr>
        <w:tc>
          <w:tcPr>
            <w:tcW w:w="709" w:type="dxa"/>
            <w:tcBorders>
              <w:top w:val="single" w:sz="4" w:space="0" w:color="auto"/>
              <w:left w:val="single" w:sz="4" w:space="0" w:color="auto"/>
              <w:bottom w:val="single" w:sz="4" w:space="0" w:color="auto"/>
              <w:right w:val="single" w:sz="4" w:space="0" w:color="auto"/>
            </w:tcBorders>
          </w:tcPr>
          <w:p w:rsidR="004870A9" w:rsidRPr="00897C24" w:rsidRDefault="004870A9" w:rsidP="00897C24">
            <w:pPr>
              <w:spacing w:after="0" w:line="240" w:lineRule="auto"/>
              <w:rPr>
                <w:rFonts w:ascii="Times New Roman" w:hAnsi="Times New Roman" w:cs="Times New Roman"/>
                <w:b/>
                <w:sz w:val="24"/>
                <w:szCs w:val="24"/>
              </w:rPr>
            </w:pPr>
            <w:r w:rsidRPr="00897C24">
              <w:rPr>
                <w:rFonts w:ascii="Times New Roman" w:hAnsi="Times New Roman" w:cs="Times New Roman"/>
                <w:b/>
                <w:sz w:val="24"/>
                <w:szCs w:val="24"/>
              </w:rPr>
              <w:t>6</w:t>
            </w:r>
          </w:p>
        </w:tc>
        <w:tc>
          <w:tcPr>
            <w:tcW w:w="1843" w:type="dxa"/>
            <w:tcBorders>
              <w:top w:val="single" w:sz="4" w:space="0" w:color="auto"/>
              <w:left w:val="single" w:sz="4" w:space="0" w:color="auto"/>
              <w:bottom w:val="single" w:sz="4" w:space="0" w:color="auto"/>
              <w:right w:val="single" w:sz="4" w:space="0" w:color="auto"/>
            </w:tcBorders>
          </w:tcPr>
          <w:p w:rsidR="004870A9" w:rsidRPr="00897C24" w:rsidRDefault="004870A9" w:rsidP="00897C24">
            <w:pPr>
              <w:spacing w:after="0" w:line="240" w:lineRule="auto"/>
              <w:rPr>
                <w:rFonts w:ascii="Times New Roman" w:hAnsi="Times New Roman" w:cs="Times New Roman"/>
                <w:sz w:val="24"/>
                <w:szCs w:val="24"/>
              </w:rPr>
            </w:pPr>
            <w:r w:rsidRPr="00897C24">
              <w:rPr>
                <w:rFonts w:ascii="Times New Roman" w:hAnsi="Times New Roman" w:cs="Times New Roman"/>
                <w:b/>
                <w:sz w:val="24"/>
                <w:szCs w:val="24"/>
              </w:rPr>
              <w:t>Задачи Программы</w:t>
            </w:r>
          </w:p>
        </w:tc>
        <w:tc>
          <w:tcPr>
            <w:tcW w:w="12191" w:type="dxa"/>
            <w:tcBorders>
              <w:top w:val="single" w:sz="4" w:space="0" w:color="auto"/>
              <w:left w:val="single" w:sz="4" w:space="0" w:color="auto"/>
              <w:bottom w:val="single" w:sz="4" w:space="0" w:color="auto"/>
              <w:right w:val="single" w:sz="4" w:space="0" w:color="auto"/>
            </w:tcBorders>
          </w:tcPr>
          <w:p w:rsidR="00020477" w:rsidRPr="00020477" w:rsidRDefault="00020477" w:rsidP="00545963">
            <w:pPr>
              <w:pStyle w:val="ae"/>
              <w:numPr>
                <w:ilvl w:val="0"/>
                <w:numId w:val="26"/>
              </w:numPr>
              <w:shd w:val="clear" w:color="auto" w:fill="FFFFFF"/>
              <w:ind w:left="459" w:hanging="381"/>
              <w:outlineLvl w:val="0"/>
              <w:rPr>
                <w:bCs/>
                <w:kern w:val="36"/>
              </w:rPr>
            </w:pPr>
            <w:r w:rsidRPr="00020477">
              <w:rPr>
                <w:bCs/>
                <w:kern w:val="36"/>
              </w:rPr>
              <w:t>Проектирование и реализация эффективной модели управления для создания имиджевой составляющий ЦРТДиМ, обеспечения повышения качества образования в соответствии с требованиями общества, запросами и ожиданиями потребителей образовательных услуг.</w:t>
            </w:r>
          </w:p>
          <w:p w:rsidR="00020477" w:rsidRPr="00020477" w:rsidRDefault="00020477" w:rsidP="00545963">
            <w:pPr>
              <w:pStyle w:val="ae"/>
              <w:numPr>
                <w:ilvl w:val="0"/>
                <w:numId w:val="26"/>
              </w:numPr>
              <w:shd w:val="clear" w:color="auto" w:fill="FFFFFF"/>
              <w:ind w:left="459" w:hanging="381"/>
              <w:outlineLvl w:val="0"/>
              <w:rPr>
                <w:bCs/>
                <w:kern w:val="36"/>
              </w:rPr>
            </w:pPr>
            <w:r w:rsidRPr="00020477">
              <w:rPr>
                <w:bCs/>
                <w:kern w:val="36"/>
              </w:rPr>
              <w:t>Реструктуризация образовательного процесса с применением дистанционных форм обучения и новых технологий при реализации традиционных ДООП и программ ПФДО.</w:t>
            </w:r>
          </w:p>
          <w:p w:rsidR="00020477" w:rsidRPr="00020477" w:rsidRDefault="00020477" w:rsidP="00545963">
            <w:pPr>
              <w:pStyle w:val="ae"/>
              <w:numPr>
                <w:ilvl w:val="0"/>
                <w:numId w:val="26"/>
              </w:numPr>
              <w:ind w:left="459" w:hanging="381"/>
              <w:rPr>
                <w:bCs/>
                <w:color w:val="26282F"/>
                <w:kern w:val="36"/>
              </w:rPr>
            </w:pPr>
            <w:r w:rsidRPr="00020477">
              <w:rPr>
                <w:bCs/>
                <w:color w:val="26282F"/>
                <w:kern w:val="36"/>
              </w:rPr>
              <w:t>Оптимизация кадровой политики, развития профессиональных компетентностей педагогов дополнительного образования Центра.</w:t>
            </w:r>
          </w:p>
          <w:p w:rsidR="00020477" w:rsidRPr="00020477" w:rsidRDefault="00020477" w:rsidP="00545963">
            <w:pPr>
              <w:pStyle w:val="ae"/>
              <w:numPr>
                <w:ilvl w:val="0"/>
                <w:numId w:val="26"/>
              </w:numPr>
              <w:shd w:val="clear" w:color="auto" w:fill="FFFFFF"/>
              <w:ind w:left="459" w:hanging="381"/>
              <w:outlineLvl w:val="0"/>
              <w:rPr>
                <w:bCs/>
                <w:color w:val="26282F"/>
                <w:kern w:val="36"/>
              </w:rPr>
            </w:pPr>
            <w:r w:rsidRPr="00020477">
              <w:rPr>
                <w:bCs/>
                <w:color w:val="26282F"/>
                <w:kern w:val="36"/>
              </w:rPr>
              <w:t>Развитие возможностей ЦРТДиМ посредством укрепления ресурсной базы</w:t>
            </w:r>
            <w:r w:rsidRPr="00020477">
              <w:t>, с</w:t>
            </w:r>
            <w:r w:rsidRPr="00020477">
              <w:rPr>
                <w:bCs/>
                <w:color w:val="26282F"/>
                <w:kern w:val="36"/>
              </w:rPr>
              <w:t xml:space="preserve">оздание многоуровневой системы внешних связей </w:t>
            </w:r>
          </w:p>
          <w:p w:rsidR="004870A9" w:rsidRPr="00020477" w:rsidRDefault="00020477" w:rsidP="00545963">
            <w:pPr>
              <w:pStyle w:val="Default"/>
              <w:numPr>
                <w:ilvl w:val="0"/>
                <w:numId w:val="26"/>
              </w:numPr>
              <w:ind w:left="459" w:hanging="381"/>
            </w:pPr>
            <w:r w:rsidRPr="00020477">
              <w:t>Создание единой безопасной образовательной среды, способствующей достижению ключевых компетентностей в различных сферах жизненного самоопределения учащегося его переходя в сферу разнообразных социальных практик.</w:t>
            </w:r>
          </w:p>
        </w:tc>
      </w:tr>
      <w:tr w:rsidR="004870A9" w:rsidRPr="00176992" w:rsidTr="00110985">
        <w:tc>
          <w:tcPr>
            <w:tcW w:w="709" w:type="dxa"/>
            <w:tcBorders>
              <w:top w:val="single" w:sz="4" w:space="0" w:color="auto"/>
              <w:left w:val="single" w:sz="4" w:space="0" w:color="auto"/>
              <w:bottom w:val="single" w:sz="4" w:space="0" w:color="auto"/>
              <w:right w:val="single" w:sz="4" w:space="0" w:color="auto"/>
            </w:tcBorders>
          </w:tcPr>
          <w:p w:rsidR="004870A9" w:rsidRPr="00897C24" w:rsidRDefault="004870A9" w:rsidP="00897C24">
            <w:pPr>
              <w:tabs>
                <w:tab w:val="left" w:pos="435"/>
              </w:tabs>
              <w:spacing w:after="0" w:line="240" w:lineRule="auto"/>
              <w:ind w:right="-108"/>
              <w:rPr>
                <w:rFonts w:ascii="Times New Roman" w:hAnsi="Times New Roman" w:cs="Times New Roman"/>
                <w:b/>
                <w:sz w:val="24"/>
                <w:szCs w:val="24"/>
              </w:rPr>
            </w:pPr>
            <w:r w:rsidRPr="00897C24">
              <w:rPr>
                <w:rFonts w:ascii="Times New Roman" w:hAnsi="Times New Roman" w:cs="Times New Roman"/>
                <w:b/>
                <w:sz w:val="24"/>
                <w:szCs w:val="24"/>
              </w:rPr>
              <w:t>7</w:t>
            </w:r>
          </w:p>
        </w:tc>
        <w:tc>
          <w:tcPr>
            <w:tcW w:w="1843" w:type="dxa"/>
            <w:tcBorders>
              <w:top w:val="single" w:sz="4" w:space="0" w:color="auto"/>
              <w:left w:val="single" w:sz="4" w:space="0" w:color="auto"/>
              <w:bottom w:val="single" w:sz="4" w:space="0" w:color="auto"/>
              <w:right w:val="single" w:sz="4" w:space="0" w:color="auto"/>
            </w:tcBorders>
          </w:tcPr>
          <w:p w:rsidR="004870A9" w:rsidRPr="00897C24" w:rsidRDefault="004870A9" w:rsidP="00897C24">
            <w:pPr>
              <w:tabs>
                <w:tab w:val="left" w:pos="435"/>
              </w:tabs>
              <w:spacing w:after="0" w:line="240" w:lineRule="auto"/>
              <w:ind w:right="-108"/>
              <w:rPr>
                <w:rFonts w:ascii="Times New Roman" w:hAnsi="Times New Roman" w:cs="Times New Roman"/>
                <w:b/>
                <w:bCs/>
                <w:color w:val="000000"/>
                <w:sz w:val="24"/>
                <w:szCs w:val="24"/>
              </w:rPr>
            </w:pPr>
            <w:r w:rsidRPr="00897C24">
              <w:rPr>
                <w:rFonts w:ascii="Times New Roman" w:hAnsi="Times New Roman" w:cs="Times New Roman"/>
                <w:b/>
                <w:sz w:val="24"/>
                <w:szCs w:val="24"/>
              </w:rPr>
              <w:t>Сроки и этапы реализации Программы</w:t>
            </w:r>
          </w:p>
        </w:tc>
        <w:tc>
          <w:tcPr>
            <w:tcW w:w="12191" w:type="dxa"/>
            <w:tcBorders>
              <w:top w:val="single" w:sz="4" w:space="0" w:color="auto"/>
              <w:left w:val="single" w:sz="4" w:space="0" w:color="auto"/>
              <w:bottom w:val="single" w:sz="4" w:space="0" w:color="auto"/>
              <w:right w:val="single" w:sz="4" w:space="0" w:color="auto"/>
            </w:tcBorders>
          </w:tcPr>
          <w:p w:rsidR="004E7FF2" w:rsidRDefault="00527F43" w:rsidP="00897C24">
            <w:pPr>
              <w:pStyle w:val="31"/>
              <w:tabs>
                <w:tab w:val="left" w:pos="398"/>
              </w:tabs>
              <w:spacing w:after="0" w:line="240" w:lineRule="auto"/>
              <w:jc w:val="both"/>
              <w:rPr>
                <w:sz w:val="24"/>
                <w:szCs w:val="24"/>
              </w:rPr>
            </w:pPr>
            <w:r w:rsidRPr="00897C24">
              <w:rPr>
                <w:b/>
                <w:sz w:val="24"/>
                <w:szCs w:val="24"/>
              </w:rPr>
              <w:t>2021-2022</w:t>
            </w:r>
            <w:r w:rsidRPr="00897C24">
              <w:rPr>
                <w:sz w:val="24"/>
                <w:szCs w:val="24"/>
              </w:rPr>
              <w:t xml:space="preserve"> — подготовительный (организационный)</w:t>
            </w:r>
            <w:r w:rsidR="004E7FF2">
              <w:rPr>
                <w:sz w:val="24"/>
                <w:szCs w:val="24"/>
              </w:rPr>
              <w:t>.</w:t>
            </w:r>
          </w:p>
          <w:p w:rsidR="00527F43" w:rsidRPr="00897C24" w:rsidRDefault="004E7FF2" w:rsidP="00897C24">
            <w:pPr>
              <w:pStyle w:val="31"/>
              <w:tabs>
                <w:tab w:val="left" w:pos="398"/>
              </w:tabs>
              <w:spacing w:after="0" w:line="240" w:lineRule="auto"/>
              <w:jc w:val="both"/>
              <w:rPr>
                <w:sz w:val="24"/>
                <w:szCs w:val="24"/>
              </w:rPr>
            </w:pPr>
            <w:r>
              <w:rPr>
                <w:sz w:val="24"/>
                <w:szCs w:val="24"/>
              </w:rPr>
              <w:t xml:space="preserve">Коррекция </w:t>
            </w:r>
            <w:r w:rsidR="00527F43" w:rsidRPr="00897C24">
              <w:rPr>
                <w:sz w:val="24"/>
                <w:szCs w:val="24"/>
              </w:rPr>
              <w:t>необходимой нормативно-правовой базы, обучение кадров, изучение инновационных управленческих технологий, разработка структуры и плана совершенствования образовательной среды, привлечение к апробации педагогических технологий и программ ведущих специалистов и творческих групп, подготовка социальных условий реализации и фина</w:t>
            </w:r>
            <w:r>
              <w:rPr>
                <w:sz w:val="24"/>
                <w:szCs w:val="24"/>
              </w:rPr>
              <w:t xml:space="preserve">нсирования Программы развития </w:t>
            </w:r>
            <w:r w:rsidR="00527F43" w:rsidRPr="00897C24">
              <w:rPr>
                <w:sz w:val="24"/>
                <w:szCs w:val="24"/>
              </w:rPr>
              <w:t>ЦРТДиМ.</w:t>
            </w:r>
          </w:p>
          <w:p w:rsidR="00527F43" w:rsidRPr="00897C24" w:rsidRDefault="00527F43" w:rsidP="00897C24">
            <w:pPr>
              <w:pStyle w:val="31"/>
              <w:tabs>
                <w:tab w:val="left" w:pos="398"/>
              </w:tabs>
              <w:spacing w:after="0" w:line="240" w:lineRule="auto"/>
              <w:jc w:val="both"/>
              <w:rPr>
                <w:sz w:val="24"/>
                <w:szCs w:val="24"/>
              </w:rPr>
            </w:pPr>
            <w:r w:rsidRPr="00897C24">
              <w:rPr>
                <w:sz w:val="24"/>
                <w:szCs w:val="24"/>
              </w:rPr>
              <w:t>Привлечение внешних партнеров, заинтересованных в развитии Центра, разработка механизма комплексного взаимодействия с образовательными и культурными учреждениями района и города, общественными и коммерческими организациями, государственными структурами.</w:t>
            </w:r>
          </w:p>
          <w:p w:rsidR="00527F43" w:rsidRPr="00897C24" w:rsidRDefault="00527F43" w:rsidP="00897C24">
            <w:pPr>
              <w:pStyle w:val="31"/>
              <w:tabs>
                <w:tab w:val="left" w:pos="398"/>
              </w:tabs>
              <w:spacing w:after="0" w:line="240" w:lineRule="auto"/>
              <w:jc w:val="both"/>
              <w:rPr>
                <w:sz w:val="24"/>
                <w:szCs w:val="24"/>
              </w:rPr>
            </w:pPr>
            <w:r w:rsidRPr="00984831">
              <w:rPr>
                <w:b/>
                <w:sz w:val="24"/>
                <w:szCs w:val="24"/>
              </w:rPr>
              <w:t>2023 - 2024</w:t>
            </w:r>
            <w:r w:rsidRPr="00897C24">
              <w:rPr>
                <w:sz w:val="24"/>
                <w:szCs w:val="24"/>
              </w:rPr>
              <w:t xml:space="preserve"> — основной (внедренческий)</w:t>
            </w:r>
          </w:p>
          <w:p w:rsidR="00527F43" w:rsidRPr="00897C24" w:rsidRDefault="00527F43" w:rsidP="00897C24">
            <w:pPr>
              <w:pStyle w:val="31"/>
              <w:tabs>
                <w:tab w:val="left" w:pos="398"/>
              </w:tabs>
              <w:spacing w:after="0" w:line="240" w:lineRule="auto"/>
              <w:jc w:val="both"/>
              <w:rPr>
                <w:sz w:val="24"/>
                <w:szCs w:val="24"/>
              </w:rPr>
            </w:pPr>
            <w:r w:rsidRPr="00897C24">
              <w:rPr>
                <w:sz w:val="24"/>
                <w:szCs w:val="24"/>
              </w:rPr>
              <w:t>Проведение мероприятий, направленных на реализацию Программы. Повышение квалификации и переподготовка кадров. Развитие внешнего взаимодействия Центра с социальными партнерами, органами местного самоуправления с целью оптимизации образовательного процесса.</w:t>
            </w:r>
          </w:p>
          <w:p w:rsidR="00527F43" w:rsidRPr="00897C24" w:rsidRDefault="004E7FF2" w:rsidP="00897C24">
            <w:pPr>
              <w:pStyle w:val="31"/>
              <w:tabs>
                <w:tab w:val="left" w:pos="398"/>
              </w:tabs>
              <w:spacing w:after="0" w:line="240" w:lineRule="auto"/>
              <w:jc w:val="both"/>
              <w:rPr>
                <w:sz w:val="24"/>
                <w:szCs w:val="24"/>
              </w:rPr>
            </w:pPr>
            <w:r>
              <w:rPr>
                <w:sz w:val="24"/>
                <w:szCs w:val="24"/>
              </w:rPr>
              <w:t>Развива</w:t>
            </w:r>
            <w:r w:rsidR="00527F43" w:rsidRPr="00897C24">
              <w:rPr>
                <w:sz w:val="24"/>
                <w:szCs w:val="24"/>
              </w:rPr>
              <w:t>ется банк методических материалов, совершенствуется развивающая среда, пополняется материально-техническая база, на содержание образовательных программ проецируются социально-адаптивные и личностно-</w:t>
            </w:r>
            <w:r w:rsidR="00527F43" w:rsidRPr="00897C24">
              <w:rPr>
                <w:sz w:val="24"/>
                <w:szCs w:val="24"/>
              </w:rPr>
              <w:lastRenderedPageBreak/>
              <w:t>развивающие технологии, проводится промежуточный анализ результативности внедрения новой нормативной модели ЦРТДиМ с последующей корректировкой в случае необходимости.</w:t>
            </w:r>
          </w:p>
          <w:p w:rsidR="004E7FF2" w:rsidRDefault="00527F43" w:rsidP="00C24815">
            <w:pPr>
              <w:pStyle w:val="31"/>
              <w:shd w:val="clear" w:color="auto" w:fill="auto"/>
              <w:tabs>
                <w:tab w:val="left" w:pos="398"/>
              </w:tabs>
              <w:spacing w:after="0" w:line="240" w:lineRule="auto"/>
              <w:jc w:val="both"/>
              <w:rPr>
                <w:sz w:val="24"/>
                <w:szCs w:val="24"/>
              </w:rPr>
            </w:pPr>
            <w:r w:rsidRPr="00984831">
              <w:rPr>
                <w:b/>
                <w:sz w:val="24"/>
                <w:szCs w:val="24"/>
              </w:rPr>
              <w:t>2025-2026</w:t>
            </w:r>
            <w:r w:rsidRPr="00897C24">
              <w:rPr>
                <w:sz w:val="24"/>
                <w:szCs w:val="24"/>
              </w:rPr>
              <w:t xml:space="preserve"> — заключительный (аналитический)</w:t>
            </w:r>
            <w:r w:rsidR="004E7FF2">
              <w:rPr>
                <w:sz w:val="24"/>
                <w:szCs w:val="24"/>
              </w:rPr>
              <w:t>.</w:t>
            </w:r>
          </w:p>
          <w:p w:rsidR="004870A9" w:rsidRPr="00C24815" w:rsidRDefault="00527F43" w:rsidP="00C24815">
            <w:pPr>
              <w:pStyle w:val="31"/>
              <w:shd w:val="clear" w:color="auto" w:fill="auto"/>
              <w:tabs>
                <w:tab w:val="left" w:pos="398"/>
              </w:tabs>
              <w:spacing w:after="0" w:line="240" w:lineRule="auto"/>
              <w:jc w:val="both"/>
              <w:rPr>
                <w:sz w:val="24"/>
                <w:szCs w:val="24"/>
              </w:rPr>
            </w:pPr>
            <w:r w:rsidRPr="00897C24">
              <w:rPr>
                <w:sz w:val="24"/>
                <w:szCs w:val="24"/>
              </w:rPr>
              <w:t>Информационно-а</w:t>
            </w:r>
            <w:r w:rsidR="004E7FF2">
              <w:rPr>
                <w:sz w:val="24"/>
                <w:szCs w:val="24"/>
              </w:rPr>
              <w:t xml:space="preserve">налитическая деятельность. Сбор, </w:t>
            </w:r>
            <w:r w:rsidRPr="00897C24">
              <w:rPr>
                <w:sz w:val="24"/>
                <w:szCs w:val="24"/>
              </w:rPr>
              <w:t>оценка материалов, сопоставление показателей ЦРТДиМ за период до и после внедрения обновлений, анализ воздействия инновационных технологий.</w:t>
            </w:r>
          </w:p>
        </w:tc>
      </w:tr>
      <w:tr w:rsidR="004870A9" w:rsidRPr="00176992" w:rsidTr="00110985">
        <w:tc>
          <w:tcPr>
            <w:tcW w:w="709" w:type="dxa"/>
            <w:tcBorders>
              <w:top w:val="single" w:sz="4" w:space="0" w:color="auto"/>
              <w:left w:val="single" w:sz="4" w:space="0" w:color="auto"/>
              <w:bottom w:val="single" w:sz="4" w:space="0" w:color="auto"/>
              <w:right w:val="single" w:sz="4" w:space="0" w:color="auto"/>
            </w:tcBorders>
          </w:tcPr>
          <w:p w:rsidR="004870A9" w:rsidRPr="00897C24" w:rsidRDefault="004870A9" w:rsidP="00897C24">
            <w:pPr>
              <w:tabs>
                <w:tab w:val="left" w:pos="435"/>
              </w:tabs>
              <w:spacing w:after="0" w:line="240" w:lineRule="auto"/>
              <w:ind w:right="-108"/>
              <w:rPr>
                <w:rFonts w:ascii="Times New Roman" w:hAnsi="Times New Roman" w:cs="Times New Roman"/>
                <w:b/>
                <w:sz w:val="24"/>
                <w:szCs w:val="24"/>
              </w:rPr>
            </w:pPr>
            <w:r w:rsidRPr="00897C24">
              <w:rPr>
                <w:rFonts w:ascii="Times New Roman" w:hAnsi="Times New Roman" w:cs="Times New Roman"/>
                <w:b/>
                <w:sz w:val="24"/>
                <w:szCs w:val="24"/>
              </w:rPr>
              <w:lastRenderedPageBreak/>
              <w:t>8</w:t>
            </w:r>
          </w:p>
        </w:tc>
        <w:tc>
          <w:tcPr>
            <w:tcW w:w="1843" w:type="dxa"/>
            <w:tcBorders>
              <w:top w:val="single" w:sz="4" w:space="0" w:color="auto"/>
              <w:left w:val="single" w:sz="4" w:space="0" w:color="auto"/>
              <w:bottom w:val="single" w:sz="4" w:space="0" w:color="auto"/>
              <w:right w:val="single" w:sz="4" w:space="0" w:color="auto"/>
            </w:tcBorders>
          </w:tcPr>
          <w:p w:rsidR="004870A9" w:rsidRPr="00897C24" w:rsidRDefault="004870A9" w:rsidP="00897C24">
            <w:pPr>
              <w:tabs>
                <w:tab w:val="left" w:pos="435"/>
              </w:tabs>
              <w:spacing w:after="0" w:line="240" w:lineRule="auto"/>
              <w:ind w:right="-108"/>
              <w:rPr>
                <w:rFonts w:ascii="Times New Roman" w:hAnsi="Times New Roman" w:cs="Times New Roman"/>
                <w:b/>
                <w:sz w:val="24"/>
                <w:szCs w:val="24"/>
              </w:rPr>
            </w:pPr>
            <w:r w:rsidRPr="00897C24">
              <w:rPr>
                <w:rFonts w:ascii="Times New Roman" w:hAnsi="Times New Roman" w:cs="Times New Roman"/>
                <w:b/>
                <w:sz w:val="24"/>
                <w:szCs w:val="24"/>
              </w:rPr>
              <w:t>Перечень реализуемых проектов</w:t>
            </w:r>
          </w:p>
        </w:tc>
        <w:tc>
          <w:tcPr>
            <w:tcW w:w="12191" w:type="dxa"/>
            <w:tcBorders>
              <w:top w:val="single" w:sz="4" w:space="0" w:color="auto"/>
              <w:left w:val="single" w:sz="4" w:space="0" w:color="auto"/>
              <w:bottom w:val="single" w:sz="4" w:space="0" w:color="auto"/>
              <w:right w:val="single" w:sz="4" w:space="0" w:color="auto"/>
            </w:tcBorders>
          </w:tcPr>
          <w:p w:rsidR="006C52AC" w:rsidRPr="006C52AC" w:rsidRDefault="006C52AC" w:rsidP="006C52AC">
            <w:pPr>
              <w:spacing w:after="0" w:line="240" w:lineRule="auto"/>
              <w:jc w:val="both"/>
              <w:rPr>
                <w:rFonts w:ascii="Times New Roman" w:hAnsi="Times New Roman" w:cs="Times New Roman"/>
                <w:sz w:val="24"/>
                <w:szCs w:val="24"/>
              </w:rPr>
            </w:pPr>
            <w:r w:rsidRPr="006C52AC">
              <w:rPr>
                <w:rFonts w:ascii="Times New Roman" w:hAnsi="Times New Roman" w:cs="Times New Roman"/>
                <w:sz w:val="24"/>
                <w:szCs w:val="24"/>
              </w:rPr>
              <w:t>Проект «Статус плюс»</w:t>
            </w:r>
          </w:p>
          <w:p w:rsidR="006C52AC" w:rsidRPr="006C52AC" w:rsidRDefault="006C52AC" w:rsidP="006C52AC">
            <w:pPr>
              <w:spacing w:after="0" w:line="240" w:lineRule="auto"/>
              <w:jc w:val="both"/>
              <w:rPr>
                <w:rFonts w:ascii="Times New Roman" w:hAnsi="Times New Roman" w:cs="Times New Roman"/>
                <w:sz w:val="24"/>
                <w:szCs w:val="24"/>
              </w:rPr>
            </w:pPr>
            <w:r w:rsidRPr="006C52AC">
              <w:rPr>
                <w:rFonts w:ascii="Times New Roman" w:hAnsi="Times New Roman" w:cs="Times New Roman"/>
                <w:sz w:val="24"/>
                <w:szCs w:val="24"/>
              </w:rPr>
              <w:t>Проект «Сфера»</w:t>
            </w:r>
          </w:p>
          <w:p w:rsidR="006C52AC" w:rsidRPr="006C52AC" w:rsidRDefault="006C52AC" w:rsidP="006C52AC">
            <w:pPr>
              <w:spacing w:after="0" w:line="240" w:lineRule="auto"/>
              <w:jc w:val="both"/>
              <w:rPr>
                <w:rFonts w:ascii="Times New Roman" w:hAnsi="Times New Roman" w:cs="Times New Roman"/>
                <w:sz w:val="24"/>
                <w:szCs w:val="24"/>
              </w:rPr>
            </w:pPr>
            <w:r w:rsidRPr="006C52AC">
              <w:rPr>
                <w:rFonts w:ascii="Times New Roman" w:hAnsi="Times New Roman" w:cs="Times New Roman"/>
                <w:sz w:val="24"/>
                <w:szCs w:val="24"/>
              </w:rPr>
              <w:t xml:space="preserve">Проект «Я в Центре» </w:t>
            </w:r>
          </w:p>
          <w:p w:rsidR="006C52AC" w:rsidRPr="006C52AC" w:rsidRDefault="006C52AC" w:rsidP="006C52AC">
            <w:pPr>
              <w:spacing w:after="0" w:line="240" w:lineRule="auto"/>
              <w:jc w:val="both"/>
              <w:rPr>
                <w:rFonts w:ascii="Times New Roman" w:hAnsi="Times New Roman" w:cs="Times New Roman"/>
                <w:sz w:val="24"/>
                <w:szCs w:val="24"/>
              </w:rPr>
            </w:pPr>
            <w:r w:rsidRPr="006C52AC">
              <w:rPr>
                <w:rFonts w:ascii="Times New Roman" w:hAnsi="Times New Roman" w:cs="Times New Roman"/>
                <w:sz w:val="24"/>
                <w:szCs w:val="24"/>
              </w:rPr>
              <w:t>Проект «Центр - ресурс»</w:t>
            </w:r>
          </w:p>
          <w:p w:rsidR="00C92A73" w:rsidRPr="006C52AC" w:rsidRDefault="006C52AC" w:rsidP="006C52AC">
            <w:pPr>
              <w:spacing w:after="0" w:line="240" w:lineRule="auto"/>
              <w:jc w:val="both"/>
              <w:rPr>
                <w:rStyle w:val="11"/>
                <w:rFonts w:eastAsiaTheme="minorHAnsi"/>
                <w:b/>
                <w:color w:val="auto"/>
                <w:sz w:val="24"/>
                <w:szCs w:val="24"/>
                <w:shd w:val="clear" w:color="auto" w:fill="auto"/>
                <w:lang w:eastAsia="en-US" w:bidi="ar-SA"/>
              </w:rPr>
            </w:pPr>
            <w:r w:rsidRPr="006C52AC">
              <w:rPr>
                <w:rFonts w:ascii="Times New Roman" w:hAnsi="Times New Roman" w:cs="Times New Roman"/>
                <w:sz w:val="24"/>
                <w:szCs w:val="24"/>
              </w:rPr>
              <w:t>Проект «Центр гравитации»</w:t>
            </w:r>
          </w:p>
        </w:tc>
      </w:tr>
      <w:tr w:rsidR="002B1F2A" w:rsidRPr="00176992" w:rsidTr="00110985">
        <w:tc>
          <w:tcPr>
            <w:tcW w:w="709" w:type="dxa"/>
            <w:tcBorders>
              <w:top w:val="single" w:sz="4" w:space="0" w:color="auto"/>
              <w:left w:val="single" w:sz="4" w:space="0" w:color="auto"/>
              <w:bottom w:val="single" w:sz="4" w:space="0" w:color="auto"/>
              <w:right w:val="single" w:sz="4" w:space="0" w:color="auto"/>
            </w:tcBorders>
          </w:tcPr>
          <w:p w:rsidR="002B1F2A" w:rsidRPr="006C52AC" w:rsidRDefault="002B1F2A" w:rsidP="00897C24">
            <w:pPr>
              <w:autoSpaceDE w:val="0"/>
              <w:autoSpaceDN w:val="0"/>
              <w:adjustRightInd w:val="0"/>
              <w:spacing w:after="0" w:line="240" w:lineRule="auto"/>
              <w:jc w:val="both"/>
              <w:rPr>
                <w:rFonts w:ascii="Times New Roman" w:hAnsi="Times New Roman" w:cs="Times New Roman"/>
                <w:b/>
                <w:color w:val="000000"/>
                <w:sz w:val="24"/>
                <w:szCs w:val="24"/>
              </w:rPr>
            </w:pPr>
            <w:r w:rsidRPr="006C52AC">
              <w:rPr>
                <w:rFonts w:ascii="Times New Roman" w:hAnsi="Times New Roman" w:cs="Times New Roman"/>
                <w:b/>
                <w:color w:val="000000"/>
                <w:sz w:val="24"/>
                <w:szCs w:val="24"/>
              </w:rPr>
              <w:t>9</w:t>
            </w:r>
          </w:p>
        </w:tc>
        <w:tc>
          <w:tcPr>
            <w:tcW w:w="1843" w:type="dxa"/>
            <w:tcBorders>
              <w:top w:val="single" w:sz="4" w:space="0" w:color="auto"/>
              <w:left w:val="single" w:sz="4" w:space="0" w:color="auto"/>
              <w:bottom w:val="single" w:sz="4" w:space="0" w:color="auto"/>
              <w:right w:val="single" w:sz="4" w:space="0" w:color="auto"/>
            </w:tcBorders>
          </w:tcPr>
          <w:p w:rsidR="002B1F2A" w:rsidRPr="006C52AC" w:rsidRDefault="00F71280" w:rsidP="00897C24">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Исполнители П</w:t>
            </w:r>
            <w:r w:rsidR="002B1F2A" w:rsidRPr="006C52AC">
              <w:rPr>
                <w:rFonts w:ascii="Times New Roman" w:hAnsi="Times New Roman" w:cs="Times New Roman"/>
                <w:b/>
                <w:color w:val="000000"/>
                <w:sz w:val="24"/>
                <w:szCs w:val="24"/>
              </w:rPr>
              <w:t>рограммы</w:t>
            </w:r>
          </w:p>
        </w:tc>
        <w:tc>
          <w:tcPr>
            <w:tcW w:w="12191" w:type="dxa"/>
            <w:tcBorders>
              <w:top w:val="single" w:sz="4" w:space="0" w:color="auto"/>
              <w:left w:val="single" w:sz="4" w:space="0" w:color="auto"/>
              <w:bottom w:val="single" w:sz="4" w:space="0" w:color="auto"/>
              <w:right w:val="single" w:sz="4" w:space="0" w:color="auto"/>
            </w:tcBorders>
          </w:tcPr>
          <w:p w:rsidR="002B1F2A" w:rsidRPr="00897C24" w:rsidRDefault="006E4F22" w:rsidP="00897C24">
            <w:pPr>
              <w:autoSpaceDE w:val="0"/>
              <w:autoSpaceDN w:val="0"/>
              <w:adjustRightInd w:val="0"/>
              <w:spacing w:after="0" w:line="240" w:lineRule="auto"/>
              <w:jc w:val="both"/>
              <w:rPr>
                <w:rFonts w:ascii="Times New Roman" w:hAnsi="Times New Roman" w:cs="Times New Roman"/>
                <w:color w:val="000000"/>
                <w:sz w:val="24"/>
                <w:szCs w:val="24"/>
              </w:rPr>
            </w:pPr>
            <w:r w:rsidRPr="00897C24">
              <w:rPr>
                <w:rFonts w:ascii="Times New Roman" w:hAnsi="Times New Roman" w:cs="Times New Roman"/>
                <w:color w:val="000000"/>
                <w:sz w:val="24"/>
                <w:szCs w:val="24"/>
              </w:rPr>
              <w:t>Администрация ЦРТДиМ</w:t>
            </w:r>
          </w:p>
          <w:p w:rsidR="002B1F2A" w:rsidRPr="00897C24" w:rsidRDefault="006E4F22" w:rsidP="00897C24">
            <w:pPr>
              <w:autoSpaceDE w:val="0"/>
              <w:autoSpaceDN w:val="0"/>
              <w:adjustRightInd w:val="0"/>
              <w:spacing w:after="0" w:line="240" w:lineRule="auto"/>
              <w:jc w:val="both"/>
              <w:rPr>
                <w:rFonts w:ascii="Times New Roman" w:hAnsi="Times New Roman" w:cs="Times New Roman"/>
                <w:color w:val="000000"/>
                <w:sz w:val="24"/>
                <w:szCs w:val="24"/>
              </w:rPr>
            </w:pPr>
            <w:r w:rsidRPr="00897C24">
              <w:rPr>
                <w:rFonts w:ascii="Times New Roman" w:hAnsi="Times New Roman" w:cs="Times New Roman"/>
                <w:color w:val="000000"/>
                <w:sz w:val="24"/>
                <w:szCs w:val="24"/>
              </w:rPr>
              <w:t>Педагогические работники ЦРТДиМ</w:t>
            </w:r>
          </w:p>
          <w:p w:rsidR="002B1F2A" w:rsidRPr="00897C24" w:rsidRDefault="002B1F2A" w:rsidP="00897C24">
            <w:pPr>
              <w:autoSpaceDE w:val="0"/>
              <w:autoSpaceDN w:val="0"/>
              <w:adjustRightInd w:val="0"/>
              <w:spacing w:after="0" w:line="240" w:lineRule="auto"/>
              <w:jc w:val="both"/>
              <w:rPr>
                <w:rFonts w:ascii="Times New Roman" w:hAnsi="Times New Roman" w:cs="Times New Roman"/>
                <w:color w:val="000000"/>
                <w:sz w:val="24"/>
                <w:szCs w:val="24"/>
              </w:rPr>
            </w:pPr>
            <w:r w:rsidRPr="00897C24">
              <w:rPr>
                <w:rFonts w:ascii="Times New Roman" w:hAnsi="Times New Roman" w:cs="Times New Roman"/>
                <w:color w:val="000000"/>
                <w:sz w:val="24"/>
                <w:szCs w:val="24"/>
              </w:rPr>
              <w:t>Субъекты образовательного процесса</w:t>
            </w:r>
          </w:p>
        </w:tc>
      </w:tr>
      <w:tr w:rsidR="002B1F2A" w:rsidRPr="00176992" w:rsidTr="00110985">
        <w:tc>
          <w:tcPr>
            <w:tcW w:w="709" w:type="dxa"/>
            <w:tcBorders>
              <w:top w:val="single" w:sz="4" w:space="0" w:color="auto"/>
              <w:left w:val="single" w:sz="4" w:space="0" w:color="auto"/>
              <w:bottom w:val="single" w:sz="4" w:space="0" w:color="auto"/>
              <w:right w:val="single" w:sz="4" w:space="0" w:color="auto"/>
            </w:tcBorders>
          </w:tcPr>
          <w:p w:rsidR="002B1F2A" w:rsidRPr="006C52AC" w:rsidRDefault="002B1F2A" w:rsidP="00897C24">
            <w:pPr>
              <w:autoSpaceDE w:val="0"/>
              <w:autoSpaceDN w:val="0"/>
              <w:adjustRightInd w:val="0"/>
              <w:spacing w:after="0" w:line="240" w:lineRule="auto"/>
              <w:jc w:val="both"/>
              <w:rPr>
                <w:rFonts w:ascii="Times New Roman" w:hAnsi="Times New Roman" w:cs="Times New Roman"/>
                <w:b/>
                <w:color w:val="000000"/>
                <w:sz w:val="24"/>
                <w:szCs w:val="24"/>
              </w:rPr>
            </w:pPr>
            <w:r w:rsidRPr="006C52AC">
              <w:rPr>
                <w:rFonts w:ascii="Times New Roman" w:hAnsi="Times New Roman" w:cs="Times New Roman"/>
                <w:b/>
                <w:color w:val="000000"/>
                <w:sz w:val="24"/>
                <w:szCs w:val="24"/>
              </w:rPr>
              <w:t>10</w:t>
            </w:r>
          </w:p>
        </w:tc>
        <w:tc>
          <w:tcPr>
            <w:tcW w:w="1843" w:type="dxa"/>
            <w:tcBorders>
              <w:top w:val="single" w:sz="4" w:space="0" w:color="auto"/>
              <w:left w:val="single" w:sz="4" w:space="0" w:color="auto"/>
              <w:bottom w:val="single" w:sz="4" w:space="0" w:color="auto"/>
              <w:right w:val="single" w:sz="4" w:space="0" w:color="auto"/>
            </w:tcBorders>
          </w:tcPr>
          <w:p w:rsidR="002B1F2A" w:rsidRPr="006C52AC" w:rsidRDefault="002B1F2A" w:rsidP="00897C24">
            <w:pPr>
              <w:autoSpaceDE w:val="0"/>
              <w:autoSpaceDN w:val="0"/>
              <w:adjustRightInd w:val="0"/>
              <w:spacing w:after="0" w:line="240" w:lineRule="auto"/>
              <w:jc w:val="both"/>
              <w:rPr>
                <w:rFonts w:ascii="Times New Roman" w:hAnsi="Times New Roman" w:cs="Times New Roman"/>
                <w:b/>
                <w:color w:val="000000"/>
                <w:sz w:val="24"/>
                <w:szCs w:val="24"/>
              </w:rPr>
            </w:pPr>
            <w:r w:rsidRPr="006C52AC">
              <w:rPr>
                <w:rFonts w:ascii="Times New Roman" w:hAnsi="Times New Roman" w:cs="Times New Roman"/>
                <w:b/>
                <w:color w:val="000000"/>
                <w:sz w:val="24"/>
                <w:szCs w:val="24"/>
              </w:rPr>
              <w:t xml:space="preserve">Основные </w:t>
            </w:r>
            <w:r w:rsidR="00F71280">
              <w:rPr>
                <w:rFonts w:ascii="Times New Roman" w:hAnsi="Times New Roman" w:cs="Times New Roman"/>
                <w:b/>
                <w:color w:val="000000"/>
                <w:sz w:val="24"/>
                <w:szCs w:val="24"/>
              </w:rPr>
              <w:t>целевые показатели П</w:t>
            </w:r>
            <w:r w:rsidRPr="006C52AC">
              <w:rPr>
                <w:rFonts w:ascii="Times New Roman" w:hAnsi="Times New Roman" w:cs="Times New Roman"/>
                <w:b/>
                <w:color w:val="000000"/>
                <w:sz w:val="24"/>
                <w:szCs w:val="24"/>
              </w:rPr>
              <w:t>рограммы</w:t>
            </w:r>
          </w:p>
        </w:tc>
        <w:tc>
          <w:tcPr>
            <w:tcW w:w="12191" w:type="dxa"/>
            <w:tcBorders>
              <w:top w:val="single" w:sz="4" w:space="0" w:color="auto"/>
              <w:left w:val="single" w:sz="4" w:space="0" w:color="auto"/>
              <w:bottom w:val="single" w:sz="4" w:space="0" w:color="auto"/>
              <w:right w:val="single" w:sz="4" w:space="0" w:color="auto"/>
            </w:tcBorders>
          </w:tcPr>
          <w:p w:rsidR="005808EB" w:rsidRDefault="005808EB" w:rsidP="005808E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Pr="005808EB">
              <w:rPr>
                <w:rFonts w:ascii="Times New Roman" w:hAnsi="Times New Roman" w:cs="Times New Roman"/>
                <w:color w:val="000000"/>
                <w:sz w:val="24"/>
                <w:szCs w:val="24"/>
              </w:rPr>
              <w:t>Стабильные поло</w:t>
            </w:r>
            <w:r>
              <w:rPr>
                <w:rFonts w:ascii="Times New Roman" w:hAnsi="Times New Roman" w:cs="Times New Roman"/>
                <w:color w:val="000000"/>
                <w:sz w:val="24"/>
                <w:szCs w:val="24"/>
              </w:rPr>
              <w:t>жительные результаты освоения уча</w:t>
            </w:r>
            <w:r w:rsidRPr="005808EB">
              <w:rPr>
                <w:rFonts w:ascii="Times New Roman" w:hAnsi="Times New Roman" w:cs="Times New Roman"/>
                <w:color w:val="000000"/>
                <w:sz w:val="24"/>
                <w:szCs w:val="24"/>
              </w:rPr>
              <w:t>щимися образовательных п</w:t>
            </w:r>
            <w:r>
              <w:rPr>
                <w:rFonts w:ascii="Times New Roman" w:hAnsi="Times New Roman" w:cs="Times New Roman"/>
                <w:color w:val="000000"/>
                <w:sz w:val="24"/>
                <w:szCs w:val="24"/>
              </w:rPr>
              <w:t>рограмм по итогам мониторингов на уровне ЦРТДиМ:</w:t>
            </w:r>
          </w:p>
          <w:p w:rsidR="005808EB" w:rsidRDefault="005808EB" w:rsidP="005808E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t xml:space="preserve"> </w:t>
            </w:r>
            <w:r>
              <w:rPr>
                <w:rFonts w:ascii="Times New Roman" w:hAnsi="Times New Roman" w:cs="Times New Roman"/>
                <w:color w:val="000000"/>
                <w:sz w:val="24"/>
                <w:szCs w:val="24"/>
              </w:rPr>
              <w:t>Результативность освоения уча</w:t>
            </w:r>
            <w:r w:rsidRPr="005808EB">
              <w:rPr>
                <w:rFonts w:ascii="Times New Roman" w:hAnsi="Times New Roman" w:cs="Times New Roman"/>
                <w:color w:val="000000"/>
                <w:sz w:val="24"/>
                <w:szCs w:val="24"/>
              </w:rPr>
              <w:t>щимися образовательных программ</w:t>
            </w:r>
            <w:r w:rsidR="00226744">
              <w:rPr>
                <w:rFonts w:ascii="Times New Roman" w:hAnsi="Times New Roman" w:cs="Times New Roman"/>
                <w:color w:val="000000"/>
                <w:sz w:val="24"/>
                <w:szCs w:val="24"/>
              </w:rPr>
              <w:t xml:space="preserve"> до 100%</w:t>
            </w:r>
          </w:p>
          <w:p w:rsidR="005808EB" w:rsidRDefault="005808EB" w:rsidP="005808E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t xml:space="preserve"> </w:t>
            </w:r>
            <w:r>
              <w:rPr>
                <w:rFonts w:ascii="Times New Roman" w:hAnsi="Times New Roman" w:cs="Times New Roman"/>
                <w:color w:val="000000"/>
                <w:sz w:val="24"/>
                <w:szCs w:val="24"/>
              </w:rPr>
              <w:t>Сохранность контингента уча</w:t>
            </w:r>
            <w:r w:rsidRPr="005808EB">
              <w:rPr>
                <w:rFonts w:ascii="Times New Roman" w:hAnsi="Times New Roman" w:cs="Times New Roman"/>
                <w:color w:val="000000"/>
                <w:sz w:val="24"/>
                <w:szCs w:val="24"/>
              </w:rPr>
              <w:t>щихся</w:t>
            </w:r>
            <w:r w:rsidR="00226744">
              <w:rPr>
                <w:rFonts w:ascii="Times New Roman" w:hAnsi="Times New Roman" w:cs="Times New Roman"/>
                <w:color w:val="000000"/>
                <w:sz w:val="24"/>
                <w:szCs w:val="24"/>
              </w:rPr>
              <w:t xml:space="preserve"> до 100%</w:t>
            </w:r>
          </w:p>
          <w:p w:rsidR="005808EB" w:rsidRDefault="005808EB" w:rsidP="005808E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1.3.</w:t>
            </w:r>
            <w:r>
              <w:t xml:space="preserve"> </w:t>
            </w:r>
            <w:r w:rsidRPr="005808EB">
              <w:rPr>
                <w:rFonts w:ascii="Times New Roman" w:hAnsi="Times New Roman" w:cs="Times New Roman"/>
                <w:color w:val="000000"/>
                <w:sz w:val="24"/>
                <w:szCs w:val="24"/>
              </w:rPr>
              <w:t>Удовлетворенность родите</w:t>
            </w:r>
            <w:r>
              <w:rPr>
                <w:rFonts w:ascii="Times New Roman" w:hAnsi="Times New Roman" w:cs="Times New Roman"/>
                <w:color w:val="000000"/>
                <w:sz w:val="24"/>
                <w:szCs w:val="24"/>
              </w:rPr>
              <w:t>лей учащихся работой педагогов</w:t>
            </w:r>
            <w:r w:rsidR="00226744">
              <w:rPr>
                <w:rFonts w:ascii="Times New Roman" w:hAnsi="Times New Roman" w:cs="Times New Roman"/>
                <w:color w:val="000000"/>
                <w:sz w:val="24"/>
                <w:szCs w:val="24"/>
              </w:rPr>
              <w:t xml:space="preserve"> до 100%</w:t>
            </w:r>
          </w:p>
          <w:p w:rsidR="00226744" w:rsidRDefault="005808EB" w:rsidP="005808E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t xml:space="preserve"> </w:t>
            </w:r>
            <w:r w:rsidR="00226744">
              <w:rPr>
                <w:rFonts w:ascii="Times New Roman" w:hAnsi="Times New Roman" w:cs="Times New Roman"/>
                <w:color w:val="000000"/>
                <w:sz w:val="24"/>
                <w:szCs w:val="24"/>
              </w:rPr>
              <w:t xml:space="preserve">Рост </w:t>
            </w:r>
            <w:r w:rsidR="00226744" w:rsidRPr="00A35559">
              <w:rPr>
                <w:rFonts w:ascii="Times New Roman" w:eastAsia="Times New Roman" w:hAnsi="Times New Roman" w:cs="Times New Roman"/>
                <w:sz w:val="24"/>
                <w:szCs w:val="24"/>
                <w:lang w:eastAsia="ru-RU"/>
              </w:rPr>
              <w:t>численности учащихся-победителей и призеров массовых мероприятий (конкурсы, соревнования, фестивали, конференции), в общей численности учащихся</w:t>
            </w:r>
            <w:r w:rsidR="00226744">
              <w:rPr>
                <w:rFonts w:ascii="Times New Roman" w:eastAsia="Times New Roman" w:hAnsi="Times New Roman" w:cs="Times New Roman"/>
                <w:sz w:val="24"/>
                <w:szCs w:val="24"/>
                <w:lang w:eastAsia="ru-RU"/>
              </w:rPr>
              <w:t xml:space="preserve"> до 51%</w:t>
            </w:r>
          </w:p>
          <w:p w:rsidR="00226744" w:rsidRDefault="005808EB" w:rsidP="00226744">
            <w:pPr>
              <w:autoSpaceDE w:val="0"/>
              <w:autoSpaceDN w:val="0"/>
              <w:adjustRightInd w:val="0"/>
              <w:spacing w:after="0" w:line="240" w:lineRule="auto"/>
              <w:jc w:val="both"/>
            </w:pPr>
            <w:r>
              <w:rPr>
                <w:rFonts w:ascii="Times New Roman" w:hAnsi="Times New Roman" w:cs="Times New Roman"/>
                <w:color w:val="000000"/>
                <w:sz w:val="24"/>
                <w:szCs w:val="24"/>
              </w:rPr>
              <w:t>3.</w:t>
            </w:r>
            <w:r>
              <w:t xml:space="preserve"> </w:t>
            </w:r>
            <w:r w:rsidR="00226744" w:rsidRPr="00226744">
              <w:rPr>
                <w:rFonts w:ascii="Times New Roman" w:hAnsi="Times New Roman" w:cs="Times New Roman"/>
              </w:rPr>
              <w:t>Увеличение числа педагогических работников, которым по результатам аттестации присвоена квалификационная категория в общей численности педагогических работников до 70% (в том числе высшая до 65%)</w:t>
            </w:r>
          </w:p>
          <w:p w:rsidR="005808EB" w:rsidRDefault="005808EB" w:rsidP="005808EB">
            <w:pPr>
              <w:autoSpaceDE w:val="0"/>
              <w:autoSpaceDN w:val="0"/>
              <w:adjustRightInd w:val="0"/>
              <w:spacing w:after="0" w:line="240" w:lineRule="auto"/>
              <w:jc w:val="both"/>
              <w:rPr>
                <w:rFonts w:ascii="Times New Roman" w:hAnsi="Times New Roman" w:cs="Times New Roman"/>
                <w:color w:val="000000"/>
                <w:sz w:val="24"/>
                <w:szCs w:val="24"/>
              </w:rPr>
            </w:pPr>
            <w:r>
              <w:t xml:space="preserve">4. </w:t>
            </w:r>
            <w:r w:rsidRPr="005808EB">
              <w:rPr>
                <w:rFonts w:ascii="Times New Roman" w:hAnsi="Times New Roman" w:cs="Times New Roman"/>
                <w:color w:val="000000"/>
                <w:sz w:val="24"/>
                <w:szCs w:val="24"/>
              </w:rPr>
              <w:t>Продуктивность использования новых обр</w:t>
            </w:r>
            <w:r w:rsidR="002F5606">
              <w:rPr>
                <w:rFonts w:ascii="Times New Roman" w:hAnsi="Times New Roman" w:cs="Times New Roman"/>
                <w:color w:val="000000"/>
                <w:sz w:val="24"/>
                <w:szCs w:val="24"/>
              </w:rPr>
              <w:t>азовательных технологий, участие</w:t>
            </w:r>
            <w:r w:rsidRPr="005808EB">
              <w:rPr>
                <w:rFonts w:ascii="Times New Roman" w:hAnsi="Times New Roman" w:cs="Times New Roman"/>
                <w:color w:val="000000"/>
                <w:sz w:val="24"/>
                <w:szCs w:val="24"/>
              </w:rPr>
              <w:t xml:space="preserve"> в экспериментальной и инновационной деятельности</w:t>
            </w:r>
            <w:r w:rsidR="002F5606">
              <w:rPr>
                <w:rFonts w:ascii="Times New Roman" w:hAnsi="Times New Roman" w:cs="Times New Roman"/>
                <w:color w:val="000000"/>
                <w:sz w:val="24"/>
                <w:szCs w:val="24"/>
              </w:rPr>
              <w:t xml:space="preserve"> педагогов, в общей численности до 70 %</w:t>
            </w:r>
          </w:p>
          <w:p w:rsidR="002B1F2A" w:rsidRPr="00897C24" w:rsidRDefault="0009256E" w:rsidP="00C1031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E83E53">
              <w:rPr>
                <w:rFonts w:ascii="Times New Roman" w:hAnsi="Times New Roman" w:cs="Times New Roman"/>
                <w:color w:val="000000"/>
                <w:sz w:val="24"/>
                <w:szCs w:val="24"/>
              </w:rPr>
              <w:t xml:space="preserve"> </w:t>
            </w:r>
            <w:r w:rsidR="00E83E53" w:rsidRPr="00E83E53">
              <w:rPr>
                <w:rFonts w:ascii="Times New Roman" w:hAnsi="Times New Roman" w:cs="Times New Roman"/>
                <w:color w:val="000000"/>
                <w:sz w:val="24"/>
                <w:szCs w:val="24"/>
              </w:rPr>
              <w:t>Ресурсно</w:t>
            </w:r>
            <w:r w:rsidR="00E83E53">
              <w:rPr>
                <w:rFonts w:ascii="Times New Roman" w:hAnsi="Times New Roman" w:cs="Times New Roman"/>
                <w:color w:val="000000"/>
                <w:sz w:val="24"/>
                <w:szCs w:val="24"/>
              </w:rPr>
              <w:t xml:space="preserve">е обеспечение </w:t>
            </w:r>
            <w:r w:rsidR="00C1031A">
              <w:rPr>
                <w:rFonts w:ascii="Times New Roman" w:hAnsi="Times New Roman" w:cs="Times New Roman"/>
                <w:color w:val="000000"/>
                <w:sz w:val="24"/>
                <w:szCs w:val="24"/>
              </w:rPr>
              <w:t xml:space="preserve">и финансирование </w:t>
            </w:r>
            <w:r w:rsidR="00E83E53">
              <w:rPr>
                <w:rFonts w:ascii="Times New Roman" w:hAnsi="Times New Roman" w:cs="Times New Roman"/>
                <w:color w:val="000000"/>
                <w:sz w:val="24"/>
                <w:szCs w:val="24"/>
              </w:rPr>
              <w:t>реализации Программы Развития</w:t>
            </w:r>
            <w:r w:rsidR="002F5606">
              <w:rPr>
                <w:rFonts w:ascii="Times New Roman" w:hAnsi="Times New Roman" w:cs="Times New Roman"/>
                <w:color w:val="000000"/>
                <w:sz w:val="24"/>
                <w:szCs w:val="24"/>
              </w:rPr>
              <w:t xml:space="preserve"> подлежит ежегодному уточнению в соответствии с </w:t>
            </w:r>
            <w:r w:rsidR="005E7424">
              <w:rPr>
                <w:rFonts w:ascii="Times New Roman" w:hAnsi="Times New Roman" w:cs="Times New Roman"/>
                <w:color w:val="000000"/>
                <w:sz w:val="24"/>
                <w:szCs w:val="24"/>
              </w:rPr>
              <w:t>поступлениями бюджетных и внебюджетных средств.</w:t>
            </w:r>
          </w:p>
        </w:tc>
      </w:tr>
      <w:tr w:rsidR="002B1F2A" w:rsidRPr="00176992" w:rsidTr="00110985">
        <w:tc>
          <w:tcPr>
            <w:tcW w:w="709" w:type="dxa"/>
            <w:tcBorders>
              <w:top w:val="single" w:sz="4" w:space="0" w:color="auto"/>
              <w:left w:val="single" w:sz="4" w:space="0" w:color="auto"/>
              <w:bottom w:val="single" w:sz="4" w:space="0" w:color="auto"/>
              <w:right w:val="single" w:sz="4" w:space="0" w:color="auto"/>
            </w:tcBorders>
          </w:tcPr>
          <w:p w:rsidR="002B1F2A" w:rsidRPr="00897C24" w:rsidRDefault="002B1F2A" w:rsidP="00897C24">
            <w:pPr>
              <w:tabs>
                <w:tab w:val="left" w:pos="435"/>
              </w:tabs>
              <w:spacing w:after="0" w:line="240" w:lineRule="auto"/>
              <w:ind w:right="-108"/>
              <w:rPr>
                <w:rFonts w:ascii="Times New Roman" w:hAnsi="Times New Roman" w:cs="Times New Roman"/>
                <w:b/>
                <w:sz w:val="24"/>
                <w:szCs w:val="24"/>
              </w:rPr>
            </w:pPr>
            <w:r w:rsidRPr="00897C24">
              <w:rPr>
                <w:rFonts w:ascii="Times New Roman" w:hAnsi="Times New Roman" w:cs="Times New Roman"/>
                <w:b/>
                <w:sz w:val="24"/>
                <w:szCs w:val="24"/>
              </w:rPr>
              <w:t>11</w:t>
            </w:r>
          </w:p>
        </w:tc>
        <w:tc>
          <w:tcPr>
            <w:tcW w:w="1843" w:type="dxa"/>
            <w:tcBorders>
              <w:top w:val="single" w:sz="4" w:space="0" w:color="auto"/>
              <w:left w:val="single" w:sz="4" w:space="0" w:color="auto"/>
              <w:bottom w:val="single" w:sz="4" w:space="0" w:color="auto"/>
              <w:right w:val="single" w:sz="4" w:space="0" w:color="auto"/>
            </w:tcBorders>
          </w:tcPr>
          <w:p w:rsidR="002B1F2A" w:rsidRPr="00897C24" w:rsidRDefault="002B1F2A" w:rsidP="00897C24">
            <w:pPr>
              <w:tabs>
                <w:tab w:val="left" w:pos="435"/>
              </w:tabs>
              <w:spacing w:after="0" w:line="240" w:lineRule="auto"/>
              <w:rPr>
                <w:rFonts w:ascii="Times New Roman" w:hAnsi="Times New Roman" w:cs="Times New Roman"/>
                <w:b/>
                <w:bCs/>
                <w:color w:val="000000"/>
                <w:sz w:val="24"/>
                <w:szCs w:val="24"/>
              </w:rPr>
            </w:pPr>
            <w:r w:rsidRPr="00897C24">
              <w:rPr>
                <w:rFonts w:ascii="Times New Roman" w:hAnsi="Times New Roman" w:cs="Times New Roman"/>
                <w:b/>
                <w:sz w:val="24"/>
                <w:szCs w:val="24"/>
              </w:rPr>
              <w:t xml:space="preserve">Ожидаемые конечные результаты выполнения Программы </w:t>
            </w:r>
          </w:p>
        </w:tc>
        <w:tc>
          <w:tcPr>
            <w:tcW w:w="12191" w:type="dxa"/>
            <w:tcBorders>
              <w:top w:val="single" w:sz="4" w:space="0" w:color="auto"/>
              <w:left w:val="single" w:sz="4" w:space="0" w:color="auto"/>
              <w:bottom w:val="single" w:sz="4" w:space="0" w:color="auto"/>
              <w:right w:val="single" w:sz="4" w:space="0" w:color="auto"/>
            </w:tcBorders>
          </w:tcPr>
          <w:p w:rsidR="006C52AC" w:rsidRPr="006C52AC" w:rsidRDefault="006C52AC" w:rsidP="006C52AC">
            <w:pPr>
              <w:pStyle w:val="Default"/>
              <w:jc w:val="both"/>
              <w:rPr>
                <w:b/>
                <w:color w:val="auto"/>
              </w:rPr>
            </w:pPr>
            <w:r w:rsidRPr="006C52AC">
              <w:rPr>
                <w:b/>
                <w:bCs/>
                <w:kern w:val="36"/>
              </w:rPr>
              <w:t>Проект «Статус плюс»</w:t>
            </w:r>
          </w:p>
          <w:p w:rsidR="006C52AC" w:rsidRPr="006C52AC" w:rsidRDefault="006C52AC" w:rsidP="00545963">
            <w:pPr>
              <w:pStyle w:val="ae"/>
              <w:numPr>
                <w:ilvl w:val="0"/>
                <w:numId w:val="22"/>
              </w:numPr>
              <w:shd w:val="clear" w:color="auto" w:fill="FFFFFF"/>
              <w:jc w:val="both"/>
              <w:outlineLvl w:val="0"/>
              <w:rPr>
                <w:bCs/>
                <w:kern w:val="36"/>
              </w:rPr>
            </w:pPr>
            <w:r w:rsidRPr="006C52AC">
              <w:rPr>
                <w:bCs/>
                <w:kern w:val="36"/>
              </w:rPr>
              <w:t>развитие педагогических технологий, форм организации образовательного процесса, его научно-методического обеспечения и управления для достижения качества образования в соответствии с требованиями общества, запросами и ожиданиями потребителей образовательных услуг</w:t>
            </w:r>
          </w:p>
          <w:p w:rsidR="006C52AC" w:rsidRPr="006C52AC" w:rsidRDefault="006C52AC" w:rsidP="00545963">
            <w:pPr>
              <w:pStyle w:val="ae"/>
              <w:numPr>
                <w:ilvl w:val="0"/>
                <w:numId w:val="22"/>
              </w:numPr>
              <w:shd w:val="clear" w:color="auto" w:fill="FFFFFF"/>
              <w:jc w:val="both"/>
              <w:outlineLvl w:val="0"/>
              <w:rPr>
                <w:bCs/>
                <w:kern w:val="36"/>
              </w:rPr>
            </w:pPr>
            <w:r w:rsidRPr="006C52AC">
              <w:rPr>
                <w:bCs/>
                <w:kern w:val="36"/>
              </w:rPr>
              <w:t>обеспечение доступности дополнительного образования детей для всех социальных групп населения в соответствии с их интересами, склонностями и характером образовательных потребностей</w:t>
            </w:r>
          </w:p>
          <w:p w:rsidR="006C52AC" w:rsidRPr="006C52AC" w:rsidRDefault="006C52AC" w:rsidP="00545963">
            <w:pPr>
              <w:pStyle w:val="ae"/>
              <w:numPr>
                <w:ilvl w:val="0"/>
                <w:numId w:val="22"/>
              </w:numPr>
              <w:shd w:val="clear" w:color="auto" w:fill="FFFFFF"/>
              <w:jc w:val="both"/>
              <w:outlineLvl w:val="0"/>
              <w:rPr>
                <w:bCs/>
                <w:kern w:val="36"/>
              </w:rPr>
            </w:pPr>
            <w:r w:rsidRPr="006C52AC">
              <w:rPr>
                <w:bCs/>
                <w:kern w:val="36"/>
              </w:rPr>
              <w:t xml:space="preserve">активное внедрение новых технологий (интерактивных, мультимедийных и др.) </w:t>
            </w:r>
          </w:p>
          <w:p w:rsidR="006C52AC" w:rsidRPr="006C52AC" w:rsidRDefault="006C52AC" w:rsidP="006C52AC">
            <w:pPr>
              <w:shd w:val="clear" w:color="auto" w:fill="FFFFFF"/>
              <w:spacing w:after="0" w:line="240" w:lineRule="auto"/>
              <w:jc w:val="both"/>
              <w:outlineLvl w:val="0"/>
              <w:rPr>
                <w:rFonts w:ascii="Times New Roman" w:hAnsi="Times New Roman" w:cs="Times New Roman"/>
                <w:b/>
                <w:bCs/>
                <w:kern w:val="36"/>
              </w:rPr>
            </w:pPr>
            <w:r w:rsidRPr="006C52AC">
              <w:rPr>
                <w:rFonts w:ascii="Times New Roman" w:hAnsi="Times New Roman" w:cs="Times New Roman"/>
                <w:b/>
                <w:bCs/>
                <w:kern w:val="36"/>
              </w:rPr>
              <w:lastRenderedPageBreak/>
              <w:t>Проект «Сфера»</w:t>
            </w:r>
          </w:p>
          <w:p w:rsidR="006C52AC" w:rsidRPr="006C52AC" w:rsidRDefault="006C52AC" w:rsidP="00545963">
            <w:pPr>
              <w:pStyle w:val="ae"/>
              <w:numPr>
                <w:ilvl w:val="0"/>
                <w:numId w:val="21"/>
              </w:numPr>
              <w:shd w:val="clear" w:color="auto" w:fill="FFFFFF"/>
              <w:ind w:left="742"/>
              <w:jc w:val="both"/>
              <w:outlineLvl w:val="0"/>
              <w:rPr>
                <w:bCs/>
                <w:color w:val="26282F"/>
                <w:kern w:val="36"/>
              </w:rPr>
            </w:pPr>
            <w:r w:rsidRPr="006C52AC">
              <w:rPr>
                <w:bCs/>
                <w:color w:val="26282F"/>
                <w:kern w:val="36"/>
              </w:rPr>
              <w:t>расширение спектра качественных ДООП, постоянное пополнение навигатора (информационного портала), позволяющего потребителю услуг осуществлять широкий выбор</w:t>
            </w:r>
          </w:p>
          <w:p w:rsidR="006C52AC" w:rsidRPr="006C52AC" w:rsidRDefault="006C52AC" w:rsidP="00545963">
            <w:pPr>
              <w:pStyle w:val="ae"/>
              <w:numPr>
                <w:ilvl w:val="0"/>
                <w:numId w:val="21"/>
              </w:numPr>
              <w:shd w:val="clear" w:color="auto" w:fill="FFFFFF"/>
              <w:ind w:left="742"/>
              <w:jc w:val="both"/>
              <w:outlineLvl w:val="0"/>
              <w:rPr>
                <w:bCs/>
                <w:color w:val="26282F"/>
                <w:kern w:val="36"/>
              </w:rPr>
            </w:pPr>
            <w:r w:rsidRPr="006C52AC">
              <w:rPr>
                <w:bCs/>
                <w:color w:val="26282F"/>
                <w:kern w:val="36"/>
              </w:rPr>
              <w:t xml:space="preserve"> создание и развитие новых объединений различной направленности</w:t>
            </w:r>
          </w:p>
          <w:p w:rsidR="00505B93" w:rsidRPr="0091711F" w:rsidRDefault="006C52AC" w:rsidP="00545963">
            <w:pPr>
              <w:pStyle w:val="ae"/>
              <w:numPr>
                <w:ilvl w:val="0"/>
                <w:numId w:val="21"/>
              </w:numPr>
              <w:shd w:val="clear" w:color="auto" w:fill="FFFFFF"/>
              <w:ind w:left="742"/>
              <w:jc w:val="both"/>
              <w:outlineLvl w:val="0"/>
              <w:rPr>
                <w:bCs/>
                <w:color w:val="26282F"/>
                <w:kern w:val="36"/>
              </w:rPr>
            </w:pPr>
            <w:r w:rsidRPr="006C52AC">
              <w:rPr>
                <w:bCs/>
                <w:color w:val="26282F"/>
                <w:kern w:val="36"/>
              </w:rPr>
              <w:t xml:space="preserve"> развитие новых форм организации деятельности (площадка, парк, медиашкола, технолаб)</w:t>
            </w:r>
          </w:p>
          <w:p w:rsidR="006C52AC" w:rsidRPr="006C52AC" w:rsidRDefault="006C52AC" w:rsidP="006C52AC">
            <w:pPr>
              <w:spacing w:after="0" w:line="240" w:lineRule="auto"/>
              <w:jc w:val="both"/>
              <w:rPr>
                <w:rFonts w:ascii="Times New Roman" w:hAnsi="Times New Roman" w:cs="Times New Roman"/>
                <w:b/>
                <w:bCs/>
                <w:color w:val="26282F"/>
                <w:kern w:val="36"/>
              </w:rPr>
            </w:pPr>
            <w:r w:rsidRPr="006C52AC">
              <w:rPr>
                <w:rFonts w:ascii="Times New Roman" w:hAnsi="Times New Roman" w:cs="Times New Roman"/>
                <w:b/>
                <w:bCs/>
                <w:color w:val="26282F"/>
                <w:kern w:val="36"/>
              </w:rPr>
              <w:t xml:space="preserve">Проект «Я в Центре» </w:t>
            </w:r>
          </w:p>
          <w:p w:rsidR="006C52AC" w:rsidRPr="006C52AC" w:rsidRDefault="006C52AC" w:rsidP="00545963">
            <w:pPr>
              <w:pStyle w:val="ae"/>
              <w:numPr>
                <w:ilvl w:val="0"/>
                <w:numId w:val="23"/>
              </w:numPr>
              <w:jc w:val="both"/>
              <w:rPr>
                <w:bCs/>
                <w:color w:val="26282F"/>
                <w:kern w:val="36"/>
              </w:rPr>
            </w:pPr>
            <w:r w:rsidRPr="006C52AC">
              <w:rPr>
                <w:bCs/>
                <w:color w:val="26282F"/>
                <w:kern w:val="36"/>
              </w:rPr>
              <w:t>омоложение коллектива с сохранением высокого уровня профессионализма, развитие системы наставничества</w:t>
            </w:r>
          </w:p>
          <w:p w:rsidR="006C52AC" w:rsidRPr="006C52AC" w:rsidRDefault="006C52AC" w:rsidP="00545963">
            <w:pPr>
              <w:pStyle w:val="ae"/>
              <w:numPr>
                <w:ilvl w:val="0"/>
                <w:numId w:val="23"/>
              </w:numPr>
              <w:jc w:val="both"/>
              <w:rPr>
                <w:bCs/>
                <w:color w:val="26282F"/>
                <w:kern w:val="36"/>
              </w:rPr>
            </w:pPr>
            <w:r w:rsidRPr="006C52AC">
              <w:rPr>
                <w:bCs/>
                <w:color w:val="26282F"/>
                <w:kern w:val="36"/>
              </w:rPr>
              <w:t>повышение социального статуса педагогических работников, работающих в Центре</w:t>
            </w:r>
          </w:p>
          <w:p w:rsidR="006C52AC" w:rsidRPr="006C52AC" w:rsidRDefault="006C52AC" w:rsidP="00545963">
            <w:pPr>
              <w:pStyle w:val="ae"/>
              <w:numPr>
                <w:ilvl w:val="0"/>
                <w:numId w:val="23"/>
              </w:numPr>
              <w:jc w:val="both"/>
              <w:rPr>
                <w:bCs/>
                <w:color w:val="26282F"/>
                <w:kern w:val="36"/>
              </w:rPr>
            </w:pPr>
            <w:r w:rsidRPr="006C52AC">
              <w:rPr>
                <w:bCs/>
                <w:color w:val="26282F"/>
                <w:kern w:val="36"/>
              </w:rPr>
              <w:t xml:space="preserve"> включение педагогов в инновационную и конкурсную деятельность</w:t>
            </w:r>
          </w:p>
          <w:p w:rsidR="006C52AC" w:rsidRDefault="006C52AC" w:rsidP="00545963">
            <w:pPr>
              <w:pStyle w:val="ae"/>
              <w:numPr>
                <w:ilvl w:val="0"/>
                <w:numId w:val="23"/>
              </w:numPr>
              <w:jc w:val="both"/>
              <w:rPr>
                <w:bCs/>
                <w:color w:val="26282F"/>
                <w:kern w:val="36"/>
              </w:rPr>
            </w:pPr>
            <w:r w:rsidRPr="006C52AC">
              <w:rPr>
                <w:bCs/>
                <w:color w:val="26282F"/>
                <w:kern w:val="36"/>
              </w:rPr>
              <w:t xml:space="preserve"> создание комфортных условий для самообразования педагогических кадров на базе Центра</w:t>
            </w:r>
          </w:p>
          <w:p w:rsidR="00FB2916" w:rsidRPr="006C52AC" w:rsidRDefault="00FB2916" w:rsidP="00545963">
            <w:pPr>
              <w:pStyle w:val="ae"/>
              <w:numPr>
                <w:ilvl w:val="0"/>
                <w:numId w:val="23"/>
              </w:numPr>
              <w:jc w:val="both"/>
              <w:rPr>
                <w:bCs/>
                <w:color w:val="26282F"/>
                <w:kern w:val="36"/>
              </w:rPr>
            </w:pPr>
            <w:r w:rsidRPr="00FB2916">
              <w:rPr>
                <w:bCs/>
                <w:color w:val="26282F"/>
                <w:kern w:val="36"/>
              </w:rPr>
              <w:t>Обеспечить внедрение в практику преподавания педагогических инновационных технологий, способствующих повышению качества образования.</w:t>
            </w:r>
          </w:p>
          <w:p w:rsidR="006C52AC" w:rsidRPr="006C52AC" w:rsidRDefault="006C52AC" w:rsidP="006C52AC">
            <w:pPr>
              <w:shd w:val="clear" w:color="auto" w:fill="FFFFFF"/>
              <w:spacing w:after="0" w:line="240" w:lineRule="auto"/>
              <w:jc w:val="both"/>
              <w:outlineLvl w:val="0"/>
              <w:rPr>
                <w:rFonts w:ascii="Times New Roman" w:hAnsi="Times New Roman" w:cs="Times New Roman"/>
                <w:b/>
                <w:bCs/>
                <w:color w:val="26282F"/>
                <w:kern w:val="36"/>
              </w:rPr>
            </w:pPr>
            <w:r w:rsidRPr="006C52AC">
              <w:rPr>
                <w:rFonts w:ascii="Times New Roman" w:hAnsi="Times New Roman" w:cs="Times New Roman"/>
                <w:b/>
                <w:bCs/>
                <w:color w:val="26282F"/>
                <w:kern w:val="36"/>
              </w:rPr>
              <w:t>Проект «Центр - ресурс»</w:t>
            </w:r>
          </w:p>
          <w:p w:rsidR="006C52AC" w:rsidRPr="006C52AC" w:rsidRDefault="006C52AC" w:rsidP="00545963">
            <w:pPr>
              <w:pStyle w:val="ae"/>
              <w:numPr>
                <w:ilvl w:val="0"/>
                <w:numId w:val="24"/>
              </w:numPr>
              <w:shd w:val="clear" w:color="auto" w:fill="FFFFFF"/>
              <w:ind w:left="742"/>
              <w:jc w:val="both"/>
              <w:outlineLvl w:val="0"/>
              <w:rPr>
                <w:b/>
                <w:bCs/>
                <w:color w:val="26282F"/>
                <w:kern w:val="36"/>
              </w:rPr>
            </w:pPr>
            <w:r w:rsidRPr="006C52AC">
              <w:t>привлечены инвестиции для расширения материально – технической базы</w:t>
            </w:r>
          </w:p>
          <w:p w:rsidR="006C52AC" w:rsidRPr="006C52AC" w:rsidRDefault="006C52AC" w:rsidP="00545963">
            <w:pPr>
              <w:pStyle w:val="ae"/>
              <w:numPr>
                <w:ilvl w:val="0"/>
                <w:numId w:val="24"/>
              </w:numPr>
              <w:shd w:val="clear" w:color="auto" w:fill="FFFFFF"/>
              <w:ind w:left="742"/>
              <w:jc w:val="both"/>
              <w:outlineLvl w:val="0"/>
              <w:rPr>
                <w:b/>
                <w:bCs/>
                <w:color w:val="26282F"/>
                <w:kern w:val="36"/>
              </w:rPr>
            </w:pPr>
            <w:r w:rsidRPr="006C52AC">
              <w:rPr>
                <w:bCs/>
                <w:color w:val="26282F"/>
                <w:kern w:val="36"/>
              </w:rPr>
              <w:t>увеличена доля общественного участия в улучшении состояния и развития Центра</w:t>
            </w:r>
          </w:p>
          <w:p w:rsidR="006C52AC" w:rsidRPr="006C52AC" w:rsidRDefault="006C52AC" w:rsidP="00545963">
            <w:pPr>
              <w:pStyle w:val="ae"/>
              <w:numPr>
                <w:ilvl w:val="0"/>
                <w:numId w:val="24"/>
              </w:numPr>
              <w:shd w:val="clear" w:color="auto" w:fill="FFFFFF"/>
              <w:ind w:left="742"/>
              <w:jc w:val="both"/>
              <w:outlineLvl w:val="0"/>
              <w:rPr>
                <w:b/>
                <w:bCs/>
                <w:color w:val="26282F"/>
                <w:kern w:val="36"/>
              </w:rPr>
            </w:pPr>
            <w:r w:rsidRPr="006C52AC">
              <w:rPr>
                <w:bCs/>
                <w:color w:val="26282F"/>
                <w:kern w:val="36"/>
              </w:rPr>
              <w:t>наличие договоров с государственно-общественными организациями о совместной деятельности, сетевом взаимодействии</w:t>
            </w:r>
          </w:p>
          <w:p w:rsidR="006C52AC" w:rsidRPr="006C52AC" w:rsidRDefault="006C52AC" w:rsidP="00545963">
            <w:pPr>
              <w:pStyle w:val="ae"/>
              <w:numPr>
                <w:ilvl w:val="0"/>
                <w:numId w:val="24"/>
              </w:numPr>
              <w:shd w:val="clear" w:color="auto" w:fill="FFFFFF"/>
              <w:ind w:left="742"/>
              <w:jc w:val="both"/>
              <w:outlineLvl w:val="0"/>
              <w:rPr>
                <w:bCs/>
                <w:color w:val="26282F"/>
                <w:kern w:val="36"/>
              </w:rPr>
            </w:pPr>
            <w:r w:rsidRPr="006C52AC">
              <w:rPr>
                <w:bCs/>
                <w:color w:val="26282F"/>
                <w:kern w:val="36"/>
              </w:rPr>
              <w:t>увеличено количество общественности в управлении развитием системы дополнительного образования детей</w:t>
            </w:r>
          </w:p>
          <w:p w:rsidR="006C52AC" w:rsidRPr="006C52AC" w:rsidRDefault="006C52AC" w:rsidP="006C52AC">
            <w:pPr>
              <w:pStyle w:val="Default"/>
              <w:jc w:val="both"/>
              <w:rPr>
                <w:b/>
              </w:rPr>
            </w:pPr>
            <w:r w:rsidRPr="006C52AC">
              <w:rPr>
                <w:b/>
              </w:rPr>
              <w:t>Проект «Центр гравитации»</w:t>
            </w:r>
          </w:p>
          <w:p w:rsidR="006C52AC" w:rsidRPr="006C52AC" w:rsidRDefault="006C52AC" w:rsidP="00545963">
            <w:pPr>
              <w:pStyle w:val="Default"/>
              <w:numPr>
                <w:ilvl w:val="0"/>
                <w:numId w:val="25"/>
              </w:numPr>
              <w:ind w:left="742"/>
              <w:jc w:val="both"/>
            </w:pPr>
            <w:r w:rsidRPr="006C52AC">
              <w:t>новые виды внутренних связей, способствующих повышению качества образования, привлечению широких слоёв социума</w:t>
            </w:r>
          </w:p>
          <w:p w:rsidR="006C52AC" w:rsidRPr="006C52AC" w:rsidRDefault="006C52AC" w:rsidP="00545963">
            <w:pPr>
              <w:pStyle w:val="Default"/>
              <w:numPr>
                <w:ilvl w:val="0"/>
                <w:numId w:val="25"/>
              </w:numPr>
              <w:ind w:left="742"/>
              <w:jc w:val="both"/>
            </w:pPr>
            <w:r w:rsidRPr="006C52AC">
              <w:t xml:space="preserve">благоприятный эмоциональный климат для достижения образовательных целей </w:t>
            </w:r>
          </w:p>
          <w:p w:rsidR="002B1F2A" w:rsidRPr="006C52AC" w:rsidRDefault="006C52AC" w:rsidP="00545963">
            <w:pPr>
              <w:pStyle w:val="Default"/>
              <w:numPr>
                <w:ilvl w:val="0"/>
                <w:numId w:val="25"/>
              </w:numPr>
              <w:ind w:left="742"/>
              <w:jc w:val="both"/>
            </w:pPr>
            <w:r w:rsidRPr="006C52AC">
              <w:t>информационно-насыщенная образовательная среда, способствующая сохранению традиций, воспитанию осознанного отношения к общественным ценностям</w:t>
            </w:r>
          </w:p>
        </w:tc>
      </w:tr>
      <w:tr w:rsidR="00227B25" w:rsidRPr="00176992" w:rsidTr="00110985">
        <w:tc>
          <w:tcPr>
            <w:tcW w:w="709" w:type="dxa"/>
            <w:tcBorders>
              <w:top w:val="single" w:sz="4" w:space="0" w:color="auto"/>
              <w:left w:val="single" w:sz="4" w:space="0" w:color="auto"/>
              <w:bottom w:val="single" w:sz="4" w:space="0" w:color="auto"/>
              <w:right w:val="single" w:sz="4" w:space="0" w:color="auto"/>
            </w:tcBorders>
          </w:tcPr>
          <w:p w:rsidR="00227B25" w:rsidRPr="00897C24" w:rsidRDefault="00227B25" w:rsidP="00897C24">
            <w:pPr>
              <w:autoSpaceDE w:val="0"/>
              <w:autoSpaceDN w:val="0"/>
              <w:adjustRightInd w:val="0"/>
              <w:spacing w:after="0" w:line="240" w:lineRule="auto"/>
              <w:jc w:val="both"/>
              <w:rPr>
                <w:rFonts w:ascii="Times New Roman" w:hAnsi="Times New Roman" w:cs="Times New Roman"/>
                <w:color w:val="000000"/>
                <w:sz w:val="24"/>
                <w:szCs w:val="24"/>
              </w:rPr>
            </w:pPr>
            <w:r w:rsidRPr="00897C24">
              <w:rPr>
                <w:rFonts w:ascii="Times New Roman" w:hAnsi="Times New Roman" w:cs="Times New Roman"/>
                <w:color w:val="000000"/>
                <w:sz w:val="24"/>
                <w:szCs w:val="24"/>
              </w:rPr>
              <w:lastRenderedPageBreak/>
              <w:t>12</w:t>
            </w:r>
          </w:p>
        </w:tc>
        <w:tc>
          <w:tcPr>
            <w:tcW w:w="1843" w:type="dxa"/>
            <w:tcBorders>
              <w:top w:val="single" w:sz="4" w:space="0" w:color="auto"/>
              <w:left w:val="single" w:sz="4" w:space="0" w:color="auto"/>
              <w:bottom w:val="single" w:sz="4" w:space="0" w:color="auto"/>
              <w:right w:val="single" w:sz="4" w:space="0" w:color="auto"/>
            </w:tcBorders>
          </w:tcPr>
          <w:p w:rsidR="00227B25" w:rsidRPr="00F71280" w:rsidRDefault="00227B25" w:rsidP="002979FC">
            <w:pPr>
              <w:autoSpaceDE w:val="0"/>
              <w:autoSpaceDN w:val="0"/>
              <w:adjustRightInd w:val="0"/>
              <w:spacing w:after="0" w:line="240" w:lineRule="auto"/>
              <w:jc w:val="both"/>
              <w:rPr>
                <w:rFonts w:ascii="Times New Roman" w:hAnsi="Times New Roman" w:cs="Times New Roman"/>
                <w:b/>
                <w:color w:val="000000"/>
                <w:sz w:val="24"/>
                <w:szCs w:val="24"/>
              </w:rPr>
            </w:pPr>
            <w:r w:rsidRPr="00F71280">
              <w:rPr>
                <w:rFonts w:ascii="Times New Roman" w:hAnsi="Times New Roman" w:cs="Times New Roman"/>
                <w:b/>
                <w:color w:val="000000"/>
                <w:sz w:val="24"/>
                <w:szCs w:val="24"/>
              </w:rPr>
              <w:t>Система организации</w:t>
            </w:r>
            <w:r w:rsidR="00F71280" w:rsidRPr="00F71280">
              <w:rPr>
                <w:rFonts w:ascii="Times New Roman" w:hAnsi="Times New Roman" w:cs="Times New Roman"/>
                <w:b/>
                <w:color w:val="000000"/>
                <w:sz w:val="24"/>
                <w:szCs w:val="24"/>
              </w:rPr>
              <w:t xml:space="preserve"> контроля реализации П</w:t>
            </w:r>
            <w:r w:rsidR="002979FC" w:rsidRPr="00F71280">
              <w:rPr>
                <w:rFonts w:ascii="Times New Roman" w:hAnsi="Times New Roman" w:cs="Times New Roman"/>
                <w:b/>
                <w:color w:val="000000"/>
                <w:sz w:val="24"/>
                <w:szCs w:val="24"/>
              </w:rPr>
              <w:t>рограммы</w:t>
            </w:r>
          </w:p>
        </w:tc>
        <w:tc>
          <w:tcPr>
            <w:tcW w:w="12191" w:type="dxa"/>
            <w:tcBorders>
              <w:top w:val="single" w:sz="4" w:space="0" w:color="auto"/>
              <w:left w:val="single" w:sz="4" w:space="0" w:color="auto"/>
              <w:bottom w:val="single" w:sz="4" w:space="0" w:color="auto"/>
              <w:right w:val="single" w:sz="4" w:space="0" w:color="auto"/>
            </w:tcBorders>
          </w:tcPr>
          <w:p w:rsidR="005E7424" w:rsidRDefault="005E7424" w:rsidP="00897C2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Ежегодно</w:t>
            </w:r>
          </w:p>
          <w:p w:rsidR="006E4F22" w:rsidRPr="00897C24" w:rsidRDefault="006E4F22" w:rsidP="00897C24">
            <w:pPr>
              <w:autoSpaceDE w:val="0"/>
              <w:autoSpaceDN w:val="0"/>
              <w:adjustRightInd w:val="0"/>
              <w:spacing w:after="0" w:line="240" w:lineRule="auto"/>
              <w:jc w:val="both"/>
              <w:rPr>
                <w:rFonts w:ascii="Times New Roman" w:hAnsi="Times New Roman" w:cs="Times New Roman"/>
                <w:color w:val="000000"/>
                <w:sz w:val="24"/>
                <w:szCs w:val="24"/>
              </w:rPr>
            </w:pPr>
            <w:r w:rsidRPr="00897C24">
              <w:rPr>
                <w:rFonts w:ascii="Times New Roman" w:hAnsi="Times New Roman" w:cs="Times New Roman"/>
                <w:color w:val="000000"/>
                <w:sz w:val="24"/>
                <w:szCs w:val="24"/>
              </w:rPr>
              <w:t>Административный уровень – директор.</w:t>
            </w:r>
          </w:p>
          <w:p w:rsidR="006E4F22" w:rsidRPr="00897C24" w:rsidRDefault="006E4F22" w:rsidP="00897C24">
            <w:pPr>
              <w:autoSpaceDE w:val="0"/>
              <w:autoSpaceDN w:val="0"/>
              <w:adjustRightInd w:val="0"/>
              <w:spacing w:after="0" w:line="240" w:lineRule="auto"/>
              <w:jc w:val="both"/>
              <w:rPr>
                <w:rFonts w:ascii="Times New Roman" w:hAnsi="Times New Roman" w:cs="Times New Roman"/>
                <w:color w:val="000000"/>
                <w:sz w:val="24"/>
                <w:szCs w:val="24"/>
              </w:rPr>
            </w:pPr>
            <w:r w:rsidRPr="00897C24">
              <w:rPr>
                <w:rFonts w:ascii="Times New Roman" w:hAnsi="Times New Roman" w:cs="Times New Roman"/>
                <w:color w:val="000000"/>
                <w:sz w:val="24"/>
                <w:szCs w:val="24"/>
              </w:rPr>
              <w:t>Общественно-профессиональный</w:t>
            </w:r>
            <w:r w:rsidRPr="00897C24">
              <w:rPr>
                <w:rFonts w:ascii="Times New Roman" w:hAnsi="Times New Roman" w:cs="Times New Roman"/>
                <w:color w:val="000000"/>
                <w:sz w:val="24"/>
                <w:szCs w:val="24"/>
              </w:rPr>
              <w:tab/>
              <w:t>уровень</w:t>
            </w:r>
            <w:r w:rsidRPr="00897C24">
              <w:rPr>
                <w:rFonts w:ascii="Times New Roman" w:hAnsi="Times New Roman" w:cs="Times New Roman"/>
                <w:color w:val="000000"/>
                <w:sz w:val="24"/>
                <w:szCs w:val="24"/>
              </w:rPr>
              <w:tab/>
              <w:t>–</w:t>
            </w:r>
            <w:r w:rsidRPr="00897C24">
              <w:rPr>
                <w:rFonts w:ascii="Times New Roman" w:hAnsi="Times New Roman" w:cs="Times New Roman"/>
                <w:color w:val="000000"/>
                <w:sz w:val="24"/>
                <w:szCs w:val="24"/>
              </w:rPr>
              <w:tab/>
              <w:t>Педагогический</w:t>
            </w:r>
            <w:r w:rsidRPr="00897C24">
              <w:rPr>
                <w:rFonts w:ascii="Times New Roman" w:hAnsi="Times New Roman" w:cs="Times New Roman"/>
                <w:color w:val="000000"/>
                <w:sz w:val="24"/>
                <w:szCs w:val="24"/>
              </w:rPr>
              <w:tab/>
              <w:t>совет, Управляющий совет</w:t>
            </w:r>
          </w:p>
          <w:p w:rsidR="006E4F22" w:rsidRPr="00897C24" w:rsidRDefault="006E4F22" w:rsidP="00897C24">
            <w:pPr>
              <w:autoSpaceDE w:val="0"/>
              <w:autoSpaceDN w:val="0"/>
              <w:adjustRightInd w:val="0"/>
              <w:spacing w:after="0" w:line="240" w:lineRule="auto"/>
              <w:jc w:val="both"/>
              <w:rPr>
                <w:rFonts w:ascii="Times New Roman" w:hAnsi="Times New Roman" w:cs="Times New Roman"/>
                <w:color w:val="000000"/>
                <w:sz w:val="24"/>
                <w:szCs w:val="24"/>
              </w:rPr>
            </w:pPr>
            <w:r w:rsidRPr="00897C24">
              <w:rPr>
                <w:rFonts w:ascii="Times New Roman" w:hAnsi="Times New Roman" w:cs="Times New Roman"/>
                <w:color w:val="000000"/>
                <w:sz w:val="24"/>
                <w:szCs w:val="24"/>
              </w:rPr>
              <w:t xml:space="preserve">Социально-общественный уровень - родительская общественность. </w:t>
            </w:r>
          </w:p>
          <w:p w:rsidR="00227B25" w:rsidRPr="00897C24" w:rsidRDefault="00227B25" w:rsidP="00897C24">
            <w:pPr>
              <w:autoSpaceDE w:val="0"/>
              <w:autoSpaceDN w:val="0"/>
              <w:adjustRightInd w:val="0"/>
              <w:spacing w:after="0" w:line="240" w:lineRule="auto"/>
              <w:jc w:val="both"/>
              <w:rPr>
                <w:rFonts w:ascii="Times New Roman" w:hAnsi="Times New Roman" w:cs="Times New Roman"/>
                <w:color w:val="000000"/>
                <w:sz w:val="24"/>
                <w:szCs w:val="24"/>
              </w:rPr>
            </w:pPr>
          </w:p>
        </w:tc>
      </w:tr>
    </w:tbl>
    <w:p w:rsidR="00614DE4" w:rsidRDefault="00614DE4" w:rsidP="00CF2EC8">
      <w:pPr>
        <w:spacing w:after="0"/>
        <w:rPr>
          <w:rFonts w:ascii="Times New Roman" w:hAnsi="Times New Roman" w:cs="Times New Roman"/>
          <w:b/>
          <w:kern w:val="32"/>
          <w:sz w:val="28"/>
          <w:szCs w:val="28"/>
        </w:rPr>
      </w:pPr>
    </w:p>
    <w:p w:rsidR="006C52AC" w:rsidRPr="00DE3362" w:rsidRDefault="006C52AC" w:rsidP="00CF2EC8">
      <w:pPr>
        <w:spacing w:after="0"/>
        <w:rPr>
          <w:rFonts w:ascii="Times New Roman" w:hAnsi="Times New Roman" w:cs="Times New Roman"/>
          <w:b/>
          <w:kern w:val="32"/>
          <w:sz w:val="28"/>
          <w:szCs w:val="28"/>
        </w:rPr>
      </w:pPr>
    </w:p>
    <w:p w:rsidR="000F512A" w:rsidRDefault="00DE3362" w:rsidP="00545963">
      <w:pPr>
        <w:pStyle w:val="ae"/>
        <w:numPr>
          <w:ilvl w:val="2"/>
          <w:numId w:val="1"/>
        </w:numPr>
        <w:jc w:val="center"/>
        <w:rPr>
          <w:b/>
        </w:rPr>
      </w:pPr>
      <w:r w:rsidRPr="008E0980">
        <w:rPr>
          <w:b/>
        </w:rPr>
        <w:t>Информационная справка</w:t>
      </w:r>
    </w:p>
    <w:p w:rsidR="00F337FB" w:rsidRDefault="00F337FB" w:rsidP="00992A65">
      <w:pPr>
        <w:pStyle w:val="ae"/>
        <w:ind w:left="2700"/>
        <w:jc w:val="both"/>
        <w:rPr>
          <w:b/>
        </w:rPr>
      </w:pPr>
    </w:p>
    <w:p w:rsidR="00E93A93" w:rsidRPr="00F337FB" w:rsidRDefault="00E93A93" w:rsidP="00992A65">
      <w:pPr>
        <w:pStyle w:val="ae"/>
        <w:ind w:left="2700"/>
        <w:jc w:val="both"/>
        <w:rPr>
          <w:b/>
        </w:rPr>
      </w:pPr>
    </w:p>
    <w:p w:rsidR="000F512A" w:rsidRPr="0013312F" w:rsidRDefault="00992A65" w:rsidP="00545963">
      <w:pPr>
        <w:pStyle w:val="ae"/>
        <w:numPr>
          <w:ilvl w:val="1"/>
          <w:numId w:val="5"/>
        </w:numPr>
        <w:jc w:val="both"/>
        <w:rPr>
          <w:b/>
        </w:rPr>
      </w:pPr>
      <w:r>
        <w:rPr>
          <w:b/>
        </w:rPr>
        <w:t xml:space="preserve"> </w:t>
      </w:r>
      <w:r w:rsidR="000F512A" w:rsidRPr="0013312F">
        <w:rPr>
          <w:b/>
        </w:rPr>
        <w:t xml:space="preserve">Общие сведения </w:t>
      </w:r>
    </w:p>
    <w:p w:rsidR="000F512A" w:rsidRPr="0013312F" w:rsidRDefault="000F512A" w:rsidP="000F512A">
      <w:pPr>
        <w:spacing w:after="0" w:line="240" w:lineRule="auto"/>
        <w:ind w:left="-142" w:firstLine="709"/>
        <w:jc w:val="both"/>
        <w:rPr>
          <w:rFonts w:ascii="Times New Roman" w:hAnsi="Times New Roman" w:cs="Times New Roman"/>
          <w:sz w:val="24"/>
          <w:szCs w:val="24"/>
        </w:rPr>
      </w:pPr>
      <w:r w:rsidRPr="0013312F">
        <w:rPr>
          <w:rFonts w:ascii="Times New Roman" w:hAnsi="Times New Roman" w:cs="Times New Roman"/>
          <w:sz w:val="24"/>
          <w:szCs w:val="24"/>
        </w:rPr>
        <w:t>Полное наименование в соответствии с Уставом:</w:t>
      </w:r>
    </w:p>
    <w:p w:rsidR="000F512A" w:rsidRPr="0013312F" w:rsidRDefault="000F512A" w:rsidP="000F512A">
      <w:pPr>
        <w:spacing w:after="0" w:line="240" w:lineRule="auto"/>
        <w:ind w:left="-142"/>
        <w:jc w:val="both"/>
        <w:rPr>
          <w:rFonts w:ascii="Times New Roman" w:hAnsi="Times New Roman" w:cs="Times New Roman"/>
          <w:sz w:val="24"/>
          <w:szCs w:val="24"/>
        </w:rPr>
      </w:pPr>
      <w:r w:rsidRPr="0013312F">
        <w:rPr>
          <w:rFonts w:ascii="Times New Roman" w:hAnsi="Times New Roman" w:cs="Times New Roman"/>
          <w:sz w:val="24"/>
          <w:szCs w:val="24"/>
        </w:rPr>
        <w:t>Муниципальное бюджетное учреждение дополнительного образования «Центр развития творчества детей и молодёжи» Железнодорожного района г.  Барнаула (далее ЦРТДиМ, Центр)</w:t>
      </w:r>
    </w:p>
    <w:p w:rsidR="000F512A" w:rsidRPr="0013312F" w:rsidRDefault="000F512A" w:rsidP="000F512A">
      <w:pPr>
        <w:spacing w:after="0" w:line="240" w:lineRule="auto"/>
        <w:ind w:left="-142" w:firstLine="709"/>
        <w:jc w:val="both"/>
        <w:rPr>
          <w:rFonts w:ascii="Times New Roman" w:hAnsi="Times New Roman" w:cs="Times New Roman"/>
          <w:sz w:val="24"/>
          <w:szCs w:val="24"/>
        </w:rPr>
      </w:pPr>
      <w:r w:rsidRPr="0013312F">
        <w:rPr>
          <w:rFonts w:ascii="Times New Roman" w:hAnsi="Times New Roman" w:cs="Times New Roman"/>
          <w:sz w:val="24"/>
          <w:szCs w:val="24"/>
        </w:rPr>
        <w:t>1968 год -  учреждение открыто на ул. Литейная-45, в здании начальной школы 37 как Дом пионеров Железнодорожного района города Барнаула.</w:t>
      </w:r>
    </w:p>
    <w:p w:rsidR="000F512A" w:rsidRPr="0013312F" w:rsidRDefault="000F512A" w:rsidP="000F512A">
      <w:pPr>
        <w:spacing w:after="0" w:line="240" w:lineRule="auto"/>
        <w:ind w:left="-142" w:firstLine="709"/>
        <w:jc w:val="both"/>
        <w:rPr>
          <w:rFonts w:ascii="Times New Roman" w:hAnsi="Times New Roman" w:cs="Times New Roman"/>
          <w:sz w:val="24"/>
          <w:szCs w:val="24"/>
        </w:rPr>
      </w:pPr>
      <w:r w:rsidRPr="0013312F">
        <w:rPr>
          <w:rFonts w:ascii="Times New Roman" w:hAnsi="Times New Roman" w:cs="Times New Roman"/>
          <w:sz w:val="24"/>
          <w:szCs w:val="24"/>
        </w:rPr>
        <w:t>1978 год - Дому пионеров предоставлено двухэтажное здание восьмилетней школы 47 по ул. Советской армии -73.</w:t>
      </w:r>
    </w:p>
    <w:p w:rsidR="000F512A" w:rsidRPr="0013312F" w:rsidRDefault="000F512A" w:rsidP="000F512A">
      <w:pPr>
        <w:spacing w:after="0" w:line="240" w:lineRule="auto"/>
        <w:ind w:left="-142" w:firstLine="709"/>
        <w:jc w:val="both"/>
        <w:rPr>
          <w:rFonts w:ascii="Times New Roman" w:hAnsi="Times New Roman" w:cs="Times New Roman"/>
          <w:sz w:val="24"/>
          <w:szCs w:val="24"/>
        </w:rPr>
      </w:pPr>
      <w:r w:rsidRPr="0013312F">
        <w:rPr>
          <w:rFonts w:ascii="Times New Roman" w:hAnsi="Times New Roman" w:cs="Times New Roman"/>
          <w:sz w:val="24"/>
          <w:szCs w:val="24"/>
        </w:rPr>
        <w:t>1991 год - Дом пионеров получил статус учреждения дополнительного образования детей «Детско-юношеский центр», ему предоставлено трехэтажное здание бывшего РК КПСС на ул. Молодежной 51.</w:t>
      </w:r>
    </w:p>
    <w:p w:rsidR="000F512A" w:rsidRPr="0013312F" w:rsidRDefault="000F512A" w:rsidP="000F512A">
      <w:pPr>
        <w:spacing w:after="0" w:line="240" w:lineRule="auto"/>
        <w:ind w:left="-142" w:firstLine="709"/>
        <w:jc w:val="both"/>
        <w:rPr>
          <w:rFonts w:ascii="Times New Roman" w:hAnsi="Times New Roman" w:cs="Times New Roman"/>
          <w:sz w:val="24"/>
          <w:szCs w:val="24"/>
        </w:rPr>
      </w:pPr>
      <w:r w:rsidRPr="0013312F">
        <w:rPr>
          <w:rFonts w:ascii="Times New Roman" w:hAnsi="Times New Roman" w:cs="Times New Roman"/>
          <w:sz w:val="24"/>
          <w:szCs w:val="24"/>
        </w:rPr>
        <w:t>2015 год – МБОУ ДОД «Детско-юношеский центр» Железнодорожного района города Барнаула переименован в МБУ ДО «Центр развития творчества детей и молодёжи» Железнодорожного района города Барнаула.</w:t>
      </w:r>
    </w:p>
    <w:p w:rsidR="00E93A93" w:rsidRDefault="00E93A93" w:rsidP="0013312F">
      <w:pPr>
        <w:spacing w:after="0" w:line="240" w:lineRule="auto"/>
        <w:ind w:left="-142"/>
        <w:rPr>
          <w:sz w:val="24"/>
          <w:szCs w:val="24"/>
        </w:rPr>
      </w:pPr>
    </w:p>
    <w:p w:rsidR="000F512A" w:rsidRPr="001D17C3" w:rsidRDefault="000F512A" w:rsidP="0013312F">
      <w:pPr>
        <w:spacing w:after="0" w:line="240" w:lineRule="auto"/>
        <w:ind w:left="-142"/>
        <w:rPr>
          <w:rFonts w:ascii="Times New Roman" w:hAnsi="Times New Roman" w:cs="Times New Roman"/>
          <w:b/>
          <w:sz w:val="24"/>
          <w:szCs w:val="24"/>
        </w:rPr>
      </w:pPr>
      <w:r w:rsidRPr="0013312F">
        <w:rPr>
          <w:sz w:val="24"/>
          <w:szCs w:val="24"/>
        </w:rPr>
        <w:t xml:space="preserve"> </w:t>
      </w:r>
      <w:r w:rsidRPr="001D17C3">
        <w:rPr>
          <w:rFonts w:ascii="Times New Roman" w:hAnsi="Times New Roman" w:cs="Times New Roman"/>
          <w:b/>
          <w:sz w:val="24"/>
          <w:szCs w:val="24"/>
        </w:rPr>
        <w:t>Особенности социально-культурной ситуации</w:t>
      </w:r>
      <w:r w:rsidR="0013312F" w:rsidRPr="001D17C3">
        <w:rPr>
          <w:rFonts w:ascii="Times New Roman" w:hAnsi="Times New Roman" w:cs="Times New Roman"/>
          <w:b/>
          <w:sz w:val="24"/>
          <w:szCs w:val="24"/>
        </w:rPr>
        <w:t>:</w:t>
      </w:r>
      <w:r w:rsidRPr="001D17C3">
        <w:rPr>
          <w:rFonts w:ascii="Times New Roman" w:hAnsi="Times New Roman" w:cs="Times New Roman"/>
          <w:b/>
          <w:sz w:val="24"/>
          <w:szCs w:val="24"/>
        </w:rPr>
        <w:tab/>
      </w:r>
    </w:p>
    <w:p w:rsidR="000F512A" w:rsidRPr="0013312F" w:rsidRDefault="000F512A" w:rsidP="000F512A">
      <w:pPr>
        <w:spacing w:after="0" w:line="240" w:lineRule="auto"/>
        <w:ind w:left="-142" w:firstLine="709"/>
        <w:jc w:val="both"/>
        <w:rPr>
          <w:rFonts w:ascii="Times New Roman" w:hAnsi="Times New Roman" w:cs="Times New Roman"/>
          <w:sz w:val="24"/>
          <w:szCs w:val="24"/>
        </w:rPr>
      </w:pPr>
      <w:r w:rsidRPr="0013312F">
        <w:rPr>
          <w:rFonts w:ascii="Times New Roman" w:hAnsi="Times New Roman" w:cs="Times New Roman"/>
          <w:sz w:val="24"/>
          <w:szCs w:val="24"/>
        </w:rPr>
        <w:t xml:space="preserve">- учреждение расположено в центре Железнодорожного района г. Барнаула, (адрес учреждения- Молодежная 51);  </w:t>
      </w:r>
    </w:p>
    <w:p w:rsidR="000F512A" w:rsidRPr="0013312F" w:rsidRDefault="000F512A" w:rsidP="000F512A">
      <w:pPr>
        <w:spacing w:after="0" w:line="240" w:lineRule="auto"/>
        <w:ind w:left="-142" w:firstLine="709"/>
        <w:jc w:val="both"/>
        <w:rPr>
          <w:rFonts w:ascii="Times New Roman" w:hAnsi="Times New Roman" w:cs="Times New Roman"/>
          <w:sz w:val="24"/>
          <w:szCs w:val="24"/>
        </w:rPr>
      </w:pPr>
      <w:r w:rsidRPr="0013312F">
        <w:rPr>
          <w:rFonts w:ascii="Times New Roman" w:hAnsi="Times New Roman" w:cs="Times New Roman"/>
          <w:sz w:val="24"/>
          <w:szCs w:val="24"/>
        </w:rPr>
        <w:t>- район является одним из самых старых в городе и его социально-экономическая инфраструктура насыщенная;</w:t>
      </w:r>
    </w:p>
    <w:p w:rsidR="000F512A" w:rsidRPr="0013312F" w:rsidRDefault="000F512A" w:rsidP="0013312F">
      <w:pPr>
        <w:spacing w:after="0" w:line="240" w:lineRule="auto"/>
        <w:ind w:left="-142" w:firstLine="709"/>
        <w:jc w:val="both"/>
        <w:rPr>
          <w:rFonts w:ascii="Times New Roman" w:hAnsi="Times New Roman" w:cs="Times New Roman"/>
          <w:sz w:val="24"/>
          <w:szCs w:val="24"/>
        </w:rPr>
      </w:pPr>
      <w:r w:rsidRPr="0013312F">
        <w:rPr>
          <w:rFonts w:ascii="Times New Roman" w:hAnsi="Times New Roman" w:cs="Times New Roman"/>
          <w:sz w:val="24"/>
          <w:szCs w:val="24"/>
        </w:rPr>
        <w:t xml:space="preserve">- </w:t>
      </w:r>
      <w:r w:rsidR="0013312F">
        <w:rPr>
          <w:rFonts w:ascii="Times New Roman" w:hAnsi="Times New Roman" w:cs="Times New Roman"/>
          <w:sz w:val="24"/>
          <w:szCs w:val="24"/>
        </w:rPr>
        <w:t xml:space="preserve">на территории района </w:t>
      </w:r>
      <w:r w:rsidR="0013312F" w:rsidRPr="0013312F">
        <w:rPr>
          <w:rFonts w:ascii="Times New Roman" w:hAnsi="Times New Roman" w:cs="Times New Roman"/>
          <w:sz w:val="24"/>
          <w:szCs w:val="24"/>
        </w:rPr>
        <w:t xml:space="preserve">находятся </w:t>
      </w:r>
      <w:r w:rsidR="0013312F">
        <w:rPr>
          <w:rFonts w:ascii="Times New Roman" w:hAnsi="Times New Roman" w:cs="Times New Roman"/>
          <w:sz w:val="24"/>
          <w:szCs w:val="24"/>
        </w:rPr>
        <w:t>высшие (АГ</w:t>
      </w:r>
      <w:r w:rsidR="00F337FB">
        <w:rPr>
          <w:rFonts w:ascii="Times New Roman" w:hAnsi="Times New Roman" w:cs="Times New Roman"/>
          <w:sz w:val="24"/>
          <w:szCs w:val="24"/>
        </w:rPr>
        <w:t>У, АлтГПА) и средние учебные</w:t>
      </w:r>
      <w:r w:rsidR="0013312F">
        <w:rPr>
          <w:rFonts w:ascii="Times New Roman" w:hAnsi="Times New Roman" w:cs="Times New Roman"/>
          <w:sz w:val="24"/>
          <w:szCs w:val="24"/>
        </w:rPr>
        <w:t xml:space="preserve"> заведения</w:t>
      </w:r>
      <w:r w:rsidRPr="0013312F">
        <w:rPr>
          <w:rFonts w:ascii="Times New Roman" w:hAnsi="Times New Roman" w:cs="Times New Roman"/>
          <w:sz w:val="24"/>
          <w:szCs w:val="24"/>
        </w:rPr>
        <w:t>, основные культурные учреждения города (</w:t>
      </w:r>
      <w:r w:rsidR="0013312F" w:rsidRPr="0013312F">
        <w:rPr>
          <w:rFonts w:ascii="Times New Roman" w:hAnsi="Times New Roman" w:cs="Times New Roman"/>
          <w:sz w:val="24"/>
          <w:szCs w:val="24"/>
        </w:rPr>
        <w:t>Алтайский краевой театр драмы имени В.М. Шукшина</w:t>
      </w:r>
      <w:r w:rsidR="0013312F">
        <w:rPr>
          <w:rFonts w:ascii="Times New Roman" w:hAnsi="Times New Roman" w:cs="Times New Roman"/>
          <w:sz w:val="24"/>
          <w:szCs w:val="24"/>
        </w:rPr>
        <w:t xml:space="preserve">, </w:t>
      </w:r>
      <w:r w:rsidR="0013312F" w:rsidRPr="0013312F">
        <w:rPr>
          <w:rFonts w:ascii="Times New Roman" w:hAnsi="Times New Roman" w:cs="Times New Roman"/>
          <w:sz w:val="24"/>
          <w:szCs w:val="24"/>
        </w:rPr>
        <w:t>Дворец зрелищ и спорта имени Г. С. Титова</w:t>
      </w:r>
      <w:r w:rsidR="0013312F">
        <w:rPr>
          <w:rFonts w:ascii="Times New Roman" w:hAnsi="Times New Roman" w:cs="Times New Roman"/>
          <w:sz w:val="24"/>
          <w:szCs w:val="24"/>
        </w:rPr>
        <w:t xml:space="preserve">, </w:t>
      </w:r>
      <w:r w:rsidRPr="0013312F">
        <w:rPr>
          <w:rFonts w:ascii="Times New Roman" w:hAnsi="Times New Roman" w:cs="Times New Roman"/>
          <w:sz w:val="24"/>
          <w:szCs w:val="24"/>
        </w:rPr>
        <w:t xml:space="preserve">кинотеатр «Мир» и др.) </w:t>
      </w:r>
    </w:p>
    <w:p w:rsidR="0013312F" w:rsidRDefault="0013312F" w:rsidP="0013312F">
      <w:pPr>
        <w:spacing w:after="0" w:line="240" w:lineRule="auto"/>
        <w:ind w:left="-142" w:firstLine="709"/>
        <w:jc w:val="both"/>
        <w:rPr>
          <w:rFonts w:ascii="Times New Roman" w:hAnsi="Times New Roman" w:cs="Times New Roman"/>
          <w:sz w:val="24"/>
          <w:szCs w:val="24"/>
        </w:rPr>
      </w:pPr>
      <w:r w:rsidRPr="0013312F">
        <w:rPr>
          <w:rFonts w:ascii="Times New Roman" w:hAnsi="Times New Roman" w:cs="Times New Roman"/>
          <w:sz w:val="24"/>
          <w:szCs w:val="24"/>
        </w:rPr>
        <w:t>В результате активной творческой и инновационной деятельности педагогического коллектива, учреждение сегодня занимает лидирующие позиции, имеет позитивный имидж в образовательном пространстве Железнодорожного района и города Барнаула.</w:t>
      </w:r>
    </w:p>
    <w:p w:rsidR="00E93A93" w:rsidRDefault="00E93A93" w:rsidP="0013312F">
      <w:pPr>
        <w:spacing w:after="0" w:line="240" w:lineRule="auto"/>
        <w:ind w:left="-142" w:firstLine="709"/>
        <w:jc w:val="both"/>
        <w:rPr>
          <w:rFonts w:ascii="Times New Roman" w:hAnsi="Times New Roman"/>
          <w:b/>
          <w:sz w:val="24"/>
          <w:szCs w:val="24"/>
        </w:rPr>
      </w:pPr>
    </w:p>
    <w:p w:rsidR="001D17C3" w:rsidRPr="001D17C3" w:rsidRDefault="001D17C3" w:rsidP="0013312F">
      <w:pPr>
        <w:spacing w:after="0" w:line="240" w:lineRule="auto"/>
        <w:ind w:left="-142" w:firstLine="709"/>
        <w:jc w:val="both"/>
        <w:rPr>
          <w:rFonts w:ascii="Times New Roman" w:hAnsi="Times New Roman"/>
          <w:b/>
          <w:sz w:val="24"/>
          <w:szCs w:val="24"/>
        </w:rPr>
      </w:pPr>
      <w:r w:rsidRPr="001D17C3">
        <w:rPr>
          <w:rFonts w:ascii="Times New Roman" w:hAnsi="Times New Roman"/>
          <w:b/>
          <w:sz w:val="24"/>
          <w:szCs w:val="24"/>
        </w:rPr>
        <w:t>Система социального партнерства</w:t>
      </w:r>
      <w:r w:rsidR="006E3E32">
        <w:rPr>
          <w:rFonts w:ascii="Times New Roman" w:hAnsi="Times New Roman"/>
          <w:b/>
          <w:sz w:val="24"/>
          <w:szCs w:val="24"/>
        </w:rPr>
        <w:t xml:space="preserve">. </w:t>
      </w:r>
    </w:p>
    <w:p w:rsidR="00284601" w:rsidRDefault="0013312F" w:rsidP="0013312F">
      <w:pPr>
        <w:spacing w:after="0" w:line="240" w:lineRule="auto"/>
        <w:ind w:left="-142" w:firstLine="709"/>
        <w:jc w:val="both"/>
        <w:rPr>
          <w:rFonts w:ascii="Times New Roman" w:hAnsi="Times New Roman"/>
          <w:sz w:val="24"/>
          <w:szCs w:val="24"/>
        </w:rPr>
      </w:pPr>
      <w:r w:rsidRPr="0013312F">
        <w:rPr>
          <w:rFonts w:ascii="Times New Roman" w:hAnsi="Times New Roman"/>
          <w:sz w:val="24"/>
          <w:szCs w:val="24"/>
        </w:rPr>
        <w:t>Для расширения ресурсной базы образовательного процесса действует стабильная система социального партнерства: с учреждениями образования (средние общеобразовательные учреждения, дошкольные образовательные учреждения, ВУЗы, УДО); с учреждениями культуры (библиотеки, театры, музеи, выставки города), с городским комитетом профсоюза работников народного образования и науки РФ, администрацией Железнодорожного района, Районным Союзом ветеранов труда и войны и Союзом пенсионеров, Городским Советом ветеранов труда и войны, отделом ГИБДД УМВД России по г. Барнаулу, группой компаний «Дорожные знаки Алтая», информационно – издательским агентством «Пять+», Территориальным отделом надзорной деятельности и профилактической работы №1 Главного Управления МЧС России по Алтайскому краю.</w:t>
      </w:r>
      <w:r>
        <w:rPr>
          <w:rFonts w:ascii="Times New Roman" w:hAnsi="Times New Roman"/>
          <w:sz w:val="24"/>
          <w:szCs w:val="24"/>
        </w:rPr>
        <w:t xml:space="preserve"> </w:t>
      </w:r>
    </w:p>
    <w:p w:rsidR="00284601" w:rsidRPr="00284601" w:rsidRDefault="00284601" w:rsidP="00284601">
      <w:pPr>
        <w:spacing w:after="0"/>
        <w:ind w:left="-142"/>
        <w:jc w:val="both"/>
        <w:rPr>
          <w:rFonts w:ascii="Times New Roman" w:hAnsi="Times New Roman" w:cs="Times New Roman"/>
          <w:sz w:val="24"/>
          <w:szCs w:val="24"/>
        </w:rPr>
      </w:pPr>
      <w:r w:rsidRPr="00284601">
        <w:rPr>
          <w:rFonts w:ascii="Times New Roman" w:hAnsi="Times New Roman" w:cs="Times New Roman"/>
          <w:sz w:val="24"/>
          <w:szCs w:val="24"/>
        </w:rPr>
        <w:lastRenderedPageBreak/>
        <w:t>Культурно-досуговая, организационно-массовая</w:t>
      </w:r>
      <w:r w:rsidR="001F33F6">
        <w:rPr>
          <w:rFonts w:ascii="Times New Roman" w:hAnsi="Times New Roman" w:cs="Times New Roman"/>
          <w:sz w:val="24"/>
          <w:szCs w:val="24"/>
        </w:rPr>
        <w:tab/>
        <w:t xml:space="preserve">и </w:t>
      </w:r>
      <w:r w:rsidRPr="00284601">
        <w:rPr>
          <w:rFonts w:ascii="Times New Roman" w:hAnsi="Times New Roman" w:cs="Times New Roman"/>
          <w:sz w:val="24"/>
          <w:szCs w:val="24"/>
        </w:rPr>
        <w:t>социально-педагогическая деятельность является для учреждения важной составляющей его функционирования.</w:t>
      </w:r>
    </w:p>
    <w:p w:rsidR="00E93A93" w:rsidRPr="00CF2EC8" w:rsidRDefault="00284601" w:rsidP="00CF2EC8">
      <w:pPr>
        <w:spacing w:after="0" w:line="240" w:lineRule="auto"/>
        <w:ind w:left="-142" w:firstLine="709"/>
        <w:jc w:val="both"/>
        <w:rPr>
          <w:rFonts w:ascii="Times New Roman" w:hAnsi="Times New Roman"/>
          <w:sz w:val="24"/>
          <w:szCs w:val="24"/>
        </w:rPr>
      </w:pPr>
      <w:r>
        <w:rPr>
          <w:rFonts w:ascii="Times New Roman" w:hAnsi="Times New Roman"/>
          <w:sz w:val="24"/>
          <w:szCs w:val="24"/>
        </w:rPr>
        <w:t>Н</w:t>
      </w:r>
      <w:r w:rsidR="0013312F" w:rsidRPr="0013312F">
        <w:rPr>
          <w:rFonts w:ascii="Times New Roman" w:hAnsi="Times New Roman"/>
          <w:sz w:val="24"/>
          <w:szCs w:val="24"/>
        </w:rPr>
        <w:t>а базе</w:t>
      </w:r>
      <w:r>
        <w:rPr>
          <w:rFonts w:ascii="Times New Roman" w:hAnsi="Times New Roman"/>
          <w:sz w:val="24"/>
          <w:szCs w:val="24"/>
        </w:rPr>
        <w:t xml:space="preserve"> Центра</w:t>
      </w:r>
      <w:r w:rsidR="002B14C1">
        <w:rPr>
          <w:rFonts w:ascii="Times New Roman" w:hAnsi="Times New Roman"/>
          <w:sz w:val="24"/>
          <w:szCs w:val="24"/>
        </w:rPr>
        <w:t xml:space="preserve"> реализуется</w:t>
      </w:r>
      <w:r>
        <w:rPr>
          <w:rFonts w:ascii="Times New Roman" w:hAnsi="Times New Roman"/>
          <w:sz w:val="24"/>
          <w:szCs w:val="24"/>
        </w:rPr>
        <w:t xml:space="preserve"> большое количество</w:t>
      </w:r>
      <w:r w:rsidR="0013312F" w:rsidRPr="0013312F">
        <w:rPr>
          <w:rFonts w:ascii="Times New Roman" w:hAnsi="Times New Roman"/>
          <w:sz w:val="24"/>
          <w:szCs w:val="24"/>
        </w:rPr>
        <w:t xml:space="preserve"> массовых мероприятий</w:t>
      </w:r>
      <w:r w:rsidR="002B14C1">
        <w:rPr>
          <w:rFonts w:ascii="Times New Roman" w:hAnsi="Times New Roman"/>
          <w:sz w:val="24"/>
          <w:szCs w:val="24"/>
        </w:rPr>
        <w:t>,</w:t>
      </w:r>
      <w:r>
        <w:rPr>
          <w:rFonts w:ascii="Times New Roman" w:hAnsi="Times New Roman"/>
          <w:sz w:val="24"/>
          <w:szCs w:val="24"/>
        </w:rPr>
        <w:t xml:space="preserve"> </w:t>
      </w:r>
      <w:r w:rsidR="002B14C1">
        <w:rPr>
          <w:rFonts w:ascii="Times New Roman" w:hAnsi="Times New Roman"/>
          <w:sz w:val="24"/>
          <w:szCs w:val="24"/>
        </w:rPr>
        <w:t xml:space="preserve">социальных проектов и акций </w:t>
      </w:r>
      <w:r>
        <w:rPr>
          <w:rFonts w:ascii="Times New Roman" w:hAnsi="Times New Roman"/>
          <w:sz w:val="24"/>
          <w:szCs w:val="24"/>
        </w:rPr>
        <w:t>района, города и края,</w:t>
      </w:r>
      <w:r w:rsidR="0013312F" w:rsidRPr="0013312F">
        <w:rPr>
          <w:rFonts w:ascii="Times New Roman" w:hAnsi="Times New Roman"/>
          <w:sz w:val="24"/>
          <w:szCs w:val="24"/>
        </w:rPr>
        <w:t xml:space="preserve"> ресурсы учреждения и профессионализм сотрудников способствуют высок</w:t>
      </w:r>
      <w:r>
        <w:rPr>
          <w:rFonts w:ascii="Times New Roman" w:hAnsi="Times New Roman"/>
          <w:sz w:val="24"/>
          <w:szCs w:val="24"/>
        </w:rPr>
        <w:t xml:space="preserve">ому качеству данных мероприятий, что </w:t>
      </w:r>
      <w:r w:rsidRPr="00284601">
        <w:rPr>
          <w:rFonts w:ascii="Times New Roman" w:hAnsi="Times New Roman"/>
          <w:sz w:val="24"/>
          <w:szCs w:val="24"/>
        </w:rPr>
        <w:t>является показателем неофициального признания учреждения в социуме</w:t>
      </w:r>
      <w:r w:rsidR="002B14C1">
        <w:rPr>
          <w:rFonts w:ascii="Times New Roman" w:hAnsi="Times New Roman"/>
          <w:sz w:val="24"/>
          <w:szCs w:val="24"/>
        </w:rPr>
        <w:t>.</w:t>
      </w:r>
      <w:r w:rsidRPr="00284601">
        <w:rPr>
          <w:rFonts w:ascii="Times New Roman" w:hAnsi="Times New Roman"/>
          <w:sz w:val="24"/>
          <w:szCs w:val="24"/>
        </w:rPr>
        <w:t xml:space="preserve"> </w:t>
      </w:r>
    </w:p>
    <w:p w:rsidR="00284601" w:rsidRDefault="00284601" w:rsidP="00284601">
      <w:pPr>
        <w:spacing w:after="0" w:line="240" w:lineRule="auto"/>
        <w:rPr>
          <w:rFonts w:ascii="Times New Roman" w:eastAsia="Times New Roman" w:hAnsi="Times New Roman" w:cs="Times New Roman"/>
          <w:sz w:val="24"/>
          <w:szCs w:val="24"/>
          <w:lang w:eastAsia="ru-RU"/>
        </w:rPr>
      </w:pPr>
      <w:r w:rsidRPr="005044CA">
        <w:rPr>
          <w:rFonts w:ascii="Times New Roman" w:eastAsia="Times New Roman" w:hAnsi="Times New Roman" w:cs="Times New Roman"/>
          <w:sz w:val="24"/>
          <w:szCs w:val="24"/>
          <w:lang w:eastAsia="ru-RU"/>
        </w:rPr>
        <w:t>Количество массовых мероприятий, проведенных образовательной организацией</w:t>
      </w:r>
    </w:p>
    <w:p w:rsidR="00E93A93" w:rsidRPr="00E93A93" w:rsidRDefault="00E93A93" w:rsidP="00284601">
      <w:pPr>
        <w:spacing w:after="0" w:line="240" w:lineRule="auto"/>
        <w:rPr>
          <w:rFonts w:ascii="Times New Roman" w:eastAsia="Times New Roman" w:hAnsi="Times New Roman" w:cs="Times New Roman"/>
          <w:sz w:val="24"/>
          <w:szCs w:val="24"/>
          <w:lang w:eastAsia="ru-RU"/>
        </w:rPr>
      </w:pPr>
    </w:p>
    <w:tbl>
      <w:tblPr>
        <w:tblStyle w:val="a5"/>
        <w:tblW w:w="0" w:type="auto"/>
        <w:tblLook w:val="04A0" w:firstRow="1" w:lastRow="0" w:firstColumn="1" w:lastColumn="0" w:noHBand="0" w:noVBand="1"/>
      </w:tblPr>
      <w:tblGrid>
        <w:gridCol w:w="2141"/>
        <w:gridCol w:w="2142"/>
        <w:gridCol w:w="2142"/>
        <w:gridCol w:w="2141"/>
        <w:gridCol w:w="2142"/>
        <w:gridCol w:w="2142"/>
        <w:gridCol w:w="2142"/>
      </w:tblGrid>
      <w:tr w:rsidR="00284601" w:rsidTr="00CF2EC8">
        <w:tc>
          <w:tcPr>
            <w:tcW w:w="2141" w:type="dxa"/>
          </w:tcPr>
          <w:p w:rsidR="00284601" w:rsidRPr="0071611C" w:rsidRDefault="00284601" w:rsidP="00C24815">
            <w:pPr>
              <w:jc w:val="both"/>
              <w:rPr>
                <w:sz w:val="24"/>
                <w:szCs w:val="24"/>
              </w:rPr>
            </w:pPr>
            <w:r w:rsidRPr="0071611C">
              <w:rPr>
                <w:sz w:val="24"/>
                <w:szCs w:val="24"/>
              </w:rPr>
              <w:t>Отчётный период</w:t>
            </w:r>
          </w:p>
        </w:tc>
        <w:tc>
          <w:tcPr>
            <w:tcW w:w="2142" w:type="dxa"/>
          </w:tcPr>
          <w:p w:rsidR="00284601" w:rsidRPr="0071611C" w:rsidRDefault="00284601" w:rsidP="00C24815">
            <w:pPr>
              <w:jc w:val="both"/>
              <w:rPr>
                <w:sz w:val="24"/>
                <w:szCs w:val="24"/>
              </w:rPr>
            </w:pPr>
            <w:r w:rsidRPr="0071611C">
              <w:rPr>
                <w:sz w:val="24"/>
                <w:szCs w:val="24"/>
              </w:rPr>
              <w:t>Всего</w:t>
            </w:r>
          </w:p>
        </w:tc>
        <w:tc>
          <w:tcPr>
            <w:tcW w:w="2142" w:type="dxa"/>
          </w:tcPr>
          <w:p w:rsidR="00284601" w:rsidRPr="0071611C" w:rsidRDefault="00284601" w:rsidP="00C24815">
            <w:pPr>
              <w:jc w:val="both"/>
              <w:rPr>
                <w:sz w:val="24"/>
                <w:szCs w:val="24"/>
              </w:rPr>
            </w:pPr>
            <w:r w:rsidRPr="0071611C">
              <w:rPr>
                <w:sz w:val="24"/>
                <w:szCs w:val="24"/>
              </w:rPr>
              <w:t>На муниципальном уровне</w:t>
            </w:r>
          </w:p>
        </w:tc>
        <w:tc>
          <w:tcPr>
            <w:tcW w:w="2141" w:type="dxa"/>
          </w:tcPr>
          <w:p w:rsidR="00284601" w:rsidRPr="0071611C" w:rsidRDefault="00284601" w:rsidP="00C24815">
            <w:pPr>
              <w:jc w:val="both"/>
              <w:rPr>
                <w:sz w:val="24"/>
                <w:szCs w:val="24"/>
              </w:rPr>
            </w:pPr>
            <w:r w:rsidRPr="0071611C">
              <w:rPr>
                <w:sz w:val="24"/>
                <w:szCs w:val="24"/>
              </w:rPr>
              <w:t>На региональном уровне</w:t>
            </w:r>
          </w:p>
        </w:tc>
        <w:tc>
          <w:tcPr>
            <w:tcW w:w="2142" w:type="dxa"/>
          </w:tcPr>
          <w:p w:rsidR="00284601" w:rsidRPr="0071611C" w:rsidRDefault="00284601" w:rsidP="00C24815">
            <w:pPr>
              <w:jc w:val="both"/>
              <w:rPr>
                <w:sz w:val="24"/>
                <w:szCs w:val="24"/>
              </w:rPr>
            </w:pPr>
            <w:r w:rsidRPr="0071611C">
              <w:rPr>
                <w:sz w:val="24"/>
                <w:szCs w:val="24"/>
              </w:rPr>
              <w:t>На межрегиональном уровне</w:t>
            </w:r>
          </w:p>
        </w:tc>
        <w:tc>
          <w:tcPr>
            <w:tcW w:w="2142" w:type="dxa"/>
          </w:tcPr>
          <w:p w:rsidR="00284601" w:rsidRPr="0071611C" w:rsidRDefault="00284601" w:rsidP="00C24815">
            <w:pPr>
              <w:jc w:val="both"/>
              <w:rPr>
                <w:sz w:val="24"/>
                <w:szCs w:val="24"/>
              </w:rPr>
            </w:pPr>
            <w:r w:rsidRPr="0071611C">
              <w:rPr>
                <w:sz w:val="24"/>
                <w:szCs w:val="24"/>
              </w:rPr>
              <w:t>На федеральном уровне</w:t>
            </w:r>
          </w:p>
        </w:tc>
        <w:tc>
          <w:tcPr>
            <w:tcW w:w="2142" w:type="dxa"/>
          </w:tcPr>
          <w:p w:rsidR="00284601" w:rsidRPr="0071611C" w:rsidRDefault="00284601" w:rsidP="00C24815">
            <w:pPr>
              <w:jc w:val="both"/>
              <w:rPr>
                <w:sz w:val="24"/>
                <w:szCs w:val="24"/>
              </w:rPr>
            </w:pPr>
            <w:r w:rsidRPr="0071611C">
              <w:rPr>
                <w:sz w:val="24"/>
                <w:szCs w:val="24"/>
              </w:rPr>
              <w:t>На международном уровне</w:t>
            </w:r>
          </w:p>
        </w:tc>
      </w:tr>
      <w:tr w:rsidR="00284601" w:rsidTr="00CF2EC8">
        <w:tc>
          <w:tcPr>
            <w:tcW w:w="2141" w:type="dxa"/>
          </w:tcPr>
          <w:p w:rsidR="00284601" w:rsidRPr="0071611C" w:rsidRDefault="00284601" w:rsidP="00C24815">
            <w:pPr>
              <w:jc w:val="both"/>
              <w:rPr>
                <w:sz w:val="24"/>
                <w:szCs w:val="24"/>
              </w:rPr>
            </w:pPr>
            <w:r w:rsidRPr="0071611C">
              <w:rPr>
                <w:sz w:val="24"/>
                <w:szCs w:val="24"/>
              </w:rPr>
              <w:t>2019 г</w:t>
            </w:r>
          </w:p>
        </w:tc>
        <w:tc>
          <w:tcPr>
            <w:tcW w:w="2142" w:type="dxa"/>
          </w:tcPr>
          <w:p w:rsidR="00284601" w:rsidRPr="0071611C" w:rsidRDefault="00284601" w:rsidP="00C24815">
            <w:pPr>
              <w:jc w:val="both"/>
              <w:rPr>
                <w:sz w:val="24"/>
                <w:szCs w:val="24"/>
              </w:rPr>
            </w:pPr>
            <w:r>
              <w:rPr>
                <w:sz w:val="24"/>
                <w:szCs w:val="24"/>
              </w:rPr>
              <w:t>182</w:t>
            </w:r>
          </w:p>
        </w:tc>
        <w:tc>
          <w:tcPr>
            <w:tcW w:w="2142" w:type="dxa"/>
          </w:tcPr>
          <w:p w:rsidR="00284601" w:rsidRPr="0071611C" w:rsidRDefault="00284601" w:rsidP="00C24815">
            <w:pPr>
              <w:jc w:val="both"/>
              <w:rPr>
                <w:sz w:val="24"/>
                <w:szCs w:val="24"/>
              </w:rPr>
            </w:pPr>
            <w:r>
              <w:rPr>
                <w:sz w:val="24"/>
                <w:szCs w:val="24"/>
              </w:rPr>
              <w:t>155</w:t>
            </w:r>
          </w:p>
        </w:tc>
        <w:tc>
          <w:tcPr>
            <w:tcW w:w="2141" w:type="dxa"/>
          </w:tcPr>
          <w:p w:rsidR="00284601" w:rsidRPr="0071611C" w:rsidRDefault="00284601" w:rsidP="00C24815">
            <w:pPr>
              <w:jc w:val="both"/>
              <w:rPr>
                <w:sz w:val="24"/>
                <w:szCs w:val="24"/>
              </w:rPr>
            </w:pPr>
            <w:r w:rsidRPr="0071611C">
              <w:rPr>
                <w:sz w:val="24"/>
                <w:szCs w:val="24"/>
              </w:rPr>
              <w:t>18</w:t>
            </w:r>
          </w:p>
        </w:tc>
        <w:tc>
          <w:tcPr>
            <w:tcW w:w="2142" w:type="dxa"/>
          </w:tcPr>
          <w:p w:rsidR="00284601" w:rsidRPr="0071611C" w:rsidRDefault="00284601" w:rsidP="00C24815">
            <w:pPr>
              <w:jc w:val="both"/>
              <w:rPr>
                <w:sz w:val="24"/>
                <w:szCs w:val="24"/>
              </w:rPr>
            </w:pPr>
            <w:r w:rsidRPr="0071611C">
              <w:rPr>
                <w:sz w:val="24"/>
                <w:szCs w:val="24"/>
              </w:rPr>
              <w:t>1</w:t>
            </w:r>
          </w:p>
        </w:tc>
        <w:tc>
          <w:tcPr>
            <w:tcW w:w="2142" w:type="dxa"/>
          </w:tcPr>
          <w:p w:rsidR="00284601" w:rsidRPr="0071611C" w:rsidRDefault="00284601" w:rsidP="00C24815">
            <w:pPr>
              <w:jc w:val="both"/>
              <w:rPr>
                <w:sz w:val="24"/>
                <w:szCs w:val="24"/>
              </w:rPr>
            </w:pPr>
            <w:r w:rsidRPr="0071611C">
              <w:rPr>
                <w:sz w:val="24"/>
                <w:szCs w:val="24"/>
              </w:rPr>
              <w:t>2</w:t>
            </w:r>
          </w:p>
        </w:tc>
        <w:tc>
          <w:tcPr>
            <w:tcW w:w="2142" w:type="dxa"/>
          </w:tcPr>
          <w:p w:rsidR="00284601" w:rsidRPr="0071611C" w:rsidRDefault="00284601" w:rsidP="00C24815">
            <w:pPr>
              <w:jc w:val="both"/>
              <w:rPr>
                <w:sz w:val="24"/>
                <w:szCs w:val="24"/>
              </w:rPr>
            </w:pPr>
            <w:r w:rsidRPr="0071611C">
              <w:rPr>
                <w:sz w:val="24"/>
                <w:szCs w:val="24"/>
              </w:rPr>
              <w:t>6</w:t>
            </w:r>
          </w:p>
        </w:tc>
      </w:tr>
      <w:tr w:rsidR="00284601" w:rsidTr="00CF2EC8">
        <w:tc>
          <w:tcPr>
            <w:tcW w:w="2141" w:type="dxa"/>
          </w:tcPr>
          <w:p w:rsidR="00284601" w:rsidRPr="0071611C" w:rsidRDefault="00284601" w:rsidP="00C24815">
            <w:pPr>
              <w:jc w:val="both"/>
              <w:rPr>
                <w:sz w:val="24"/>
                <w:szCs w:val="24"/>
              </w:rPr>
            </w:pPr>
            <w:r w:rsidRPr="0071611C">
              <w:rPr>
                <w:sz w:val="24"/>
                <w:szCs w:val="24"/>
              </w:rPr>
              <w:t>2018 г</w:t>
            </w:r>
          </w:p>
        </w:tc>
        <w:tc>
          <w:tcPr>
            <w:tcW w:w="2142" w:type="dxa"/>
          </w:tcPr>
          <w:p w:rsidR="00284601" w:rsidRPr="0071611C" w:rsidRDefault="00284601" w:rsidP="00C24815">
            <w:pPr>
              <w:jc w:val="both"/>
              <w:rPr>
                <w:sz w:val="24"/>
                <w:szCs w:val="24"/>
              </w:rPr>
            </w:pPr>
            <w:r w:rsidRPr="0071611C">
              <w:rPr>
                <w:sz w:val="24"/>
                <w:szCs w:val="24"/>
              </w:rPr>
              <w:t>174</w:t>
            </w:r>
          </w:p>
        </w:tc>
        <w:tc>
          <w:tcPr>
            <w:tcW w:w="2142" w:type="dxa"/>
          </w:tcPr>
          <w:p w:rsidR="00284601" w:rsidRPr="0071611C" w:rsidRDefault="00284601" w:rsidP="00C24815">
            <w:pPr>
              <w:jc w:val="both"/>
              <w:rPr>
                <w:sz w:val="24"/>
                <w:szCs w:val="24"/>
              </w:rPr>
            </w:pPr>
            <w:r w:rsidRPr="0071611C">
              <w:rPr>
                <w:sz w:val="24"/>
                <w:szCs w:val="24"/>
              </w:rPr>
              <w:t>156</w:t>
            </w:r>
          </w:p>
        </w:tc>
        <w:tc>
          <w:tcPr>
            <w:tcW w:w="2141" w:type="dxa"/>
          </w:tcPr>
          <w:p w:rsidR="00284601" w:rsidRPr="0071611C" w:rsidRDefault="00284601" w:rsidP="00C24815">
            <w:pPr>
              <w:jc w:val="both"/>
              <w:rPr>
                <w:sz w:val="24"/>
                <w:szCs w:val="24"/>
              </w:rPr>
            </w:pPr>
            <w:r w:rsidRPr="0071611C">
              <w:rPr>
                <w:sz w:val="24"/>
                <w:szCs w:val="24"/>
              </w:rPr>
              <w:t>17</w:t>
            </w:r>
          </w:p>
        </w:tc>
        <w:tc>
          <w:tcPr>
            <w:tcW w:w="2142" w:type="dxa"/>
          </w:tcPr>
          <w:p w:rsidR="00284601" w:rsidRPr="0071611C" w:rsidRDefault="00284601" w:rsidP="00C24815">
            <w:pPr>
              <w:jc w:val="both"/>
              <w:rPr>
                <w:sz w:val="24"/>
                <w:szCs w:val="24"/>
              </w:rPr>
            </w:pPr>
            <w:r w:rsidRPr="0071611C">
              <w:rPr>
                <w:sz w:val="24"/>
                <w:szCs w:val="24"/>
              </w:rPr>
              <w:t>0</w:t>
            </w:r>
          </w:p>
        </w:tc>
        <w:tc>
          <w:tcPr>
            <w:tcW w:w="2142" w:type="dxa"/>
          </w:tcPr>
          <w:p w:rsidR="00284601" w:rsidRPr="0071611C" w:rsidRDefault="00284601" w:rsidP="00C24815">
            <w:pPr>
              <w:jc w:val="both"/>
              <w:rPr>
                <w:sz w:val="24"/>
                <w:szCs w:val="24"/>
              </w:rPr>
            </w:pPr>
            <w:r w:rsidRPr="0071611C">
              <w:rPr>
                <w:sz w:val="24"/>
                <w:szCs w:val="24"/>
              </w:rPr>
              <w:t>1</w:t>
            </w:r>
          </w:p>
        </w:tc>
        <w:tc>
          <w:tcPr>
            <w:tcW w:w="2142" w:type="dxa"/>
          </w:tcPr>
          <w:p w:rsidR="00284601" w:rsidRPr="0071611C" w:rsidRDefault="00284601" w:rsidP="00C24815">
            <w:pPr>
              <w:jc w:val="both"/>
              <w:rPr>
                <w:sz w:val="24"/>
                <w:szCs w:val="24"/>
              </w:rPr>
            </w:pPr>
            <w:r w:rsidRPr="0071611C">
              <w:rPr>
                <w:sz w:val="24"/>
                <w:szCs w:val="24"/>
              </w:rPr>
              <w:t>0</w:t>
            </w:r>
          </w:p>
        </w:tc>
      </w:tr>
    </w:tbl>
    <w:p w:rsidR="00F337FB" w:rsidRDefault="00F337FB" w:rsidP="000F512A">
      <w:pPr>
        <w:spacing w:after="0"/>
        <w:jc w:val="both"/>
        <w:rPr>
          <w:rFonts w:ascii="Times New Roman" w:hAnsi="Times New Roman" w:cs="Times New Roman"/>
          <w:b/>
          <w:bCs/>
          <w:sz w:val="24"/>
          <w:szCs w:val="24"/>
        </w:rPr>
      </w:pPr>
    </w:p>
    <w:p w:rsidR="001D17C3" w:rsidRPr="002D4F4E" w:rsidRDefault="00992A65" w:rsidP="00545963">
      <w:pPr>
        <w:pStyle w:val="ae"/>
        <w:numPr>
          <w:ilvl w:val="1"/>
          <w:numId w:val="5"/>
        </w:numPr>
        <w:jc w:val="both"/>
        <w:rPr>
          <w:b/>
          <w:bCs/>
        </w:rPr>
      </w:pPr>
      <w:r>
        <w:rPr>
          <w:b/>
          <w:bCs/>
        </w:rPr>
        <w:t xml:space="preserve"> </w:t>
      </w:r>
      <w:r w:rsidR="001D17C3" w:rsidRPr="002D4F4E">
        <w:rPr>
          <w:b/>
          <w:bCs/>
        </w:rPr>
        <w:t>Контингент учащихся</w:t>
      </w:r>
      <w:r w:rsidR="00ED7ACB">
        <w:rPr>
          <w:b/>
          <w:bCs/>
        </w:rPr>
        <w:t xml:space="preserve">. </w:t>
      </w:r>
    </w:p>
    <w:p w:rsidR="00BF5D5D" w:rsidRDefault="00BF5D5D" w:rsidP="00BF5D5D">
      <w:pPr>
        <w:autoSpaceDE w:val="0"/>
        <w:autoSpaceDN w:val="0"/>
        <w:adjustRightInd w:val="0"/>
        <w:spacing w:after="0" w:line="240" w:lineRule="auto"/>
        <w:jc w:val="both"/>
        <w:rPr>
          <w:rFonts w:ascii="Times New Roman" w:hAnsi="Times New Roman" w:cs="Times New Roman"/>
          <w:sz w:val="24"/>
          <w:szCs w:val="24"/>
        </w:rPr>
      </w:pPr>
    </w:p>
    <w:p w:rsidR="00BF5D5D" w:rsidRDefault="00ED7ACB" w:rsidP="00BF5D5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Характеристика «Контингента уча</w:t>
      </w:r>
      <w:r w:rsidR="00BF5D5D" w:rsidRPr="00BF5D5D">
        <w:rPr>
          <w:rFonts w:ascii="Times New Roman" w:hAnsi="Times New Roman" w:cs="Times New Roman"/>
          <w:sz w:val="24"/>
          <w:szCs w:val="24"/>
        </w:rPr>
        <w:t>щихся» демонстрирует удовлетворенность качеством образовательных у</w:t>
      </w:r>
      <w:r>
        <w:rPr>
          <w:rFonts w:ascii="Times New Roman" w:hAnsi="Times New Roman" w:cs="Times New Roman"/>
          <w:sz w:val="24"/>
          <w:szCs w:val="24"/>
        </w:rPr>
        <w:t>слуг, сохранность контингента уча</w:t>
      </w:r>
      <w:r w:rsidR="00BF5D5D" w:rsidRPr="00BF5D5D">
        <w:rPr>
          <w:rFonts w:ascii="Times New Roman" w:hAnsi="Times New Roman" w:cs="Times New Roman"/>
          <w:sz w:val="24"/>
          <w:szCs w:val="24"/>
        </w:rPr>
        <w:t>щихся в рамках выполнения муниципального задания и ПФДО, наличие условий для обучения талантливых детей и доступной среды для детей с ОВЗ, а также высокую результ</w:t>
      </w:r>
      <w:r w:rsidR="00BF5D5D">
        <w:rPr>
          <w:rFonts w:ascii="Times New Roman" w:hAnsi="Times New Roman" w:cs="Times New Roman"/>
          <w:sz w:val="24"/>
          <w:szCs w:val="24"/>
        </w:rPr>
        <w:t>ативность обучения учащихся.</w:t>
      </w:r>
    </w:p>
    <w:p w:rsidR="00BF5D5D" w:rsidRPr="00270E43" w:rsidRDefault="00BF5D5D" w:rsidP="00BF5D5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 состоянию на 01.10</w:t>
      </w:r>
      <w:r w:rsidRPr="00270E43">
        <w:rPr>
          <w:rFonts w:ascii="Times New Roman" w:hAnsi="Times New Roman" w:cs="Times New Roman"/>
          <w:sz w:val="24"/>
          <w:szCs w:val="24"/>
        </w:rPr>
        <w:t xml:space="preserve">.2020 года </w:t>
      </w:r>
      <w:r w:rsidRPr="00270E43">
        <w:rPr>
          <w:rFonts w:ascii="Times New Roman" w:hAnsi="Times New Roman" w:cs="Times New Roman"/>
          <w:i/>
          <w:sz w:val="24"/>
          <w:szCs w:val="24"/>
        </w:rPr>
        <w:t>общая численность учащихся</w:t>
      </w:r>
      <w:r>
        <w:rPr>
          <w:rFonts w:ascii="Times New Roman" w:hAnsi="Times New Roman" w:cs="Times New Roman"/>
          <w:sz w:val="24"/>
          <w:szCs w:val="24"/>
        </w:rPr>
        <w:t xml:space="preserve"> составляет 1169 </w:t>
      </w:r>
      <w:r w:rsidRPr="00270E43">
        <w:rPr>
          <w:rFonts w:ascii="Times New Roman" w:hAnsi="Times New Roman" w:cs="Times New Roman"/>
          <w:sz w:val="24"/>
          <w:szCs w:val="24"/>
        </w:rPr>
        <w:t>человек</w:t>
      </w:r>
      <w:r>
        <w:rPr>
          <w:rFonts w:ascii="Times New Roman" w:hAnsi="Times New Roman" w:cs="Times New Roman"/>
          <w:sz w:val="24"/>
          <w:szCs w:val="24"/>
        </w:rPr>
        <w:t>,</w:t>
      </w:r>
      <w:r w:rsidRPr="00270E43">
        <w:rPr>
          <w:rFonts w:ascii="Times New Roman" w:hAnsi="Times New Roman" w:cs="Times New Roman"/>
          <w:sz w:val="24"/>
          <w:szCs w:val="24"/>
        </w:rPr>
        <w:t xml:space="preserve"> </w:t>
      </w:r>
      <w:r w:rsidRPr="00E51BDB">
        <w:rPr>
          <w:rFonts w:ascii="Times New Roman" w:hAnsi="Times New Roman" w:cs="Times New Roman"/>
          <w:sz w:val="24"/>
          <w:szCs w:val="24"/>
        </w:rPr>
        <w:t xml:space="preserve">в рамках </w:t>
      </w:r>
      <w:r>
        <w:rPr>
          <w:rFonts w:ascii="Times New Roman" w:hAnsi="Times New Roman" w:cs="Times New Roman"/>
          <w:sz w:val="24"/>
          <w:szCs w:val="24"/>
        </w:rPr>
        <w:t>муниципального задания</w:t>
      </w:r>
      <w:r w:rsidRPr="00270E43">
        <w:rPr>
          <w:rFonts w:ascii="Times New Roman" w:hAnsi="Times New Roman" w:cs="Times New Roman"/>
          <w:sz w:val="24"/>
          <w:szCs w:val="24"/>
        </w:rPr>
        <w:t xml:space="preserve"> -</w:t>
      </w:r>
      <w:r>
        <w:rPr>
          <w:rFonts w:ascii="Times New Roman" w:hAnsi="Times New Roman" w:cs="Times New Roman"/>
          <w:sz w:val="24"/>
          <w:szCs w:val="24"/>
        </w:rPr>
        <w:t xml:space="preserve"> 856</w:t>
      </w:r>
      <w:r w:rsidRPr="00270E43">
        <w:rPr>
          <w:rFonts w:ascii="Times New Roman" w:hAnsi="Times New Roman" w:cs="Times New Roman"/>
          <w:sz w:val="24"/>
          <w:szCs w:val="24"/>
        </w:rPr>
        <w:t xml:space="preserve"> человек,</w:t>
      </w:r>
      <w:r w:rsidRPr="00E51BDB">
        <w:t xml:space="preserve"> </w:t>
      </w:r>
      <w:r w:rsidRPr="00E51BDB">
        <w:rPr>
          <w:rFonts w:ascii="Times New Roman" w:hAnsi="Times New Roman" w:cs="Times New Roman"/>
          <w:sz w:val="24"/>
          <w:szCs w:val="24"/>
        </w:rPr>
        <w:t>в рамках системы ПФДО</w:t>
      </w:r>
      <w:r>
        <w:rPr>
          <w:rFonts w:ascii="Times New Roman" w:hAnsi="Times New Roman" w:cs="Times New Roman"/>
          <w:sz w:val="24"/>
          <w:szCs w:val="24"/>
        </w:rPr>
        <w:t xml:space="preserve"> – 287 человек,</w:t>
      </w:r>
      <w:r w:rsidRPr="00270E43">
        <w:rPr>
          <w:sz w:val="24"/>
          <w:szCs w:val="24"/>
        </w:rPr>
        <w:t xml:space="preserve"> </w:t>
      </w:r>
      <w:r w:rsidRPr="00270E43">
        <w:rPr>
          <w:rFonts w:ascii="Times New Roman" w:hAnsi="Times New Roman" w:cs="Times New Roman"/>
          <w:sz w:val="24"/>
          <w:szCs w:val="24"/>
        </w:rPr>
        <w:t xml:space="preserve">численность обучающихся по образовательным программам по договорам об оказании платных образовательных услуг – </w:t>
      </w:r>
      <w:r>
        <w:rPr>
          <w:rFonts w:ascii="Times New Roman" w:hAnsi="Times New Roman" w:cs="Times New Roman"/>
          <w:sz w:val="24"/>
          <w:szCs w:val="24"/>
        </w:rPr>
        <w:t>26</w:t>
      </w:r>
      <w:r w:rsidRPr="00270E43">
        <w:rPr>
          <w:rFonts w:ascii="Times New Roman" w:hAnsi="Times New Roman" w:cs="Times New Roman"/>
          <w:sz w:val="24"/>
          <w:szCs w:val="24"/>
        </w:rPr>
        <w:t xml:space="preserve"> человек</w:t>
      </w:r>
      <w:r w:rsidR="00ED7ACB">
        <w:rPr>
          <w:rFonts w:ascii="Times New Roman" w:hAnsi="Times New Roman" w:cs="Times New Roman"/>
          <w:sz w:val="24"/>
          <w:szCs w:val="24"/>
        </w:rPr>
        <w:t>.</w:t>
      </w:r>
    </w:p>
    <w:p w:rsidR="00BF5D5D" w:rsidRPr="00270E43" w:rsidRDefault="00BF5D5D" w:rsidP="00BF5D5D">
      <w:pPr>
        <w:autoSpaceDE w:val="0"/>
        <w:autoSpaceDN w:val="0"/>
        <w:adjustRightInd w:val="0"/>
        <w:spacing w:after="0" w:line="240" w:lineRule="auto"/>
        <w:ind w:firstLine="708"/>
        <w:jc w:val="both"/>
        <w:rPr>
          <w:rFonts w:ascii="Times New Roman" w:hAnsi="Times New Roman" w:cs="Times New Roman"/>
          <w:sz w:val="24"/>
          <w:szCs w:val="24"/>
        </w:rPr>
      </w:pPr>
    </w:p>
    <w:p w:rsidR="002D4F4E" w:rsidRDefault="002D4F4E" w:rsidP="00CF2EC8">
      <w:pPr>
        <w:pStyle w:val="ae"/>
        <w:ind w:left="426"/>
        <w:rPr>
          <w:b/>
        </w:rPr>
      </w:pPr>
      <w:r>
        <w:rPr>
          <w:b/>
        </w:rPr>
        <w:t>Количество обучающихся по объединениям и направленностям ДООП</w:t>
      </w:r>
    </w:p>
    <w:p w:rsidR="002D4F4E" w:rsidRDefault="002D4F4E" w:rsidP="002D4F4E">
      <w:pPr>
        <w:spacing w:after="0" w:line="240" w:lineRule="auto"/>
        <w:rPr>
          <w:rFonts w:ascii="Times New Roman" w:hAnsi="Times New Roman" w:cs="Times New Roman"/>
          <w:sz w:val="20"/>
          <w:szCs w:val="20"/>
        </w:rPr>
      </w:pPr>
    </w:p>
    <w:tbl>
      <w:tblPr>
        <w:tblW w:w="149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2410"/>
        <w:gridCol w:w="3192"/>
        <w:gridCol w:w="2857"/>
        <w:gridCol w:w="2858"/>
        <w:gridCol w:w="2858"/>
      </w:tblGrid>
      <w:tr w:rsidR="00C065BC" w:rsidTr="00110985">
        <w:trPr>
          <w:cantSplit/>
          <w:trHeight w:val="20"/>
        </w:trPr>
        <w:tc>
          <w:tcPr>
            <w:tcW w:w="822" w:type="dxa"/>
            <w:vMerge w:val="restart"/>
            <w:tcBorders>
              <w:top w:val="single" w:sz="4" w:space="0" w:color="auto"/>
              <w:left w:val="single" w:sz="4" w:space="0" w:color="auto"/>
              <w:bottom w:val="single" w:sz="4" w:space="0" w:color="auto"/>
              <w:right w:val="single" w:sz="4" w:space="0" w:color="auto"/>
            </w:tcBorders>
            <w:hideMark/>
          </w:tcPr>
          <w:p w:rsidR="00C065BC" w:rsidRDefault="00C065BC" w:rsidP="00C065BC">
            <w:pPr>
              <w:spacing w:after="0" w:line="240" w:lineRule="auto"/>
              <w:rPr>
                <w:rFonts w:ascii="Times New Roman" w:hAnsi="Times New Roman" w:cs="Times New Roman"/>
                <w:sz w:val="24"/>
                <w:szCs w:val="24"/>
              </w:rPr>
            </w:pPr>
            <w:r>
              <w:rPr>
                <w:rFonts w:ascii="Times New Roman" w:hAnsi="Times New Roman" w:cs="Times New Roman"/>
                <w:sz w:val="24"/>
                <w:szCs w:val="24"/>
              </w:rPr>
              <w:t>№ п\п</w:t>
            </w:r>
          </w:p>
        </w:tc>
        <w:tc>
          <w:tcPr>
            <w:tcW w:w="2410" w:type="dxa"/>
            <w:vMerge w:val="restart"/>
            <w:tcBorders>
              <w:top w:val="single" w:sz="4" w:space="0" w:color="auto"/>
              <w:left w:val="single" w:sz="4" w:space="0" w:color="auto"/>
              <w:bottom w:val="single" w:sz="4" w:space="0" w:color="auto"/>
              <w:right w:val="single" w:sz="4" w:space="0" w:color="auto"/>
            </w:tcBorders>
            <w:hideMark/>
          </w:tcPr>
          <w:p w:rsidR="00C065BC" w:rsidRDefault="00C065BC" w:rsidP="00C065BC">
            <w:pPr>
              <w:spacing w:after="0" w:line="240" w:lineRule="auto"/>
              <w:rPr>
                <w:rFonts w:ascii="Times New Roman" w:hAnsi="Times New Roman" w:cs="Times New Roman"/>
                <w:sz w:val="24"/>
                <w:szCs w:val="24"/>
              </w:rPr>
            </w:pPr>
            <w:r>
              <w:rPr>
                <w:rFonts w:ascii="Times New Roman" w:hAnsi="Times New Roman" w:cs="Times New Roman"/>
                <w:sz w:val="24"/>
                <w:szCs w:val="24"/>
              </w:rPr>
              <w:t>Направленность ДООП</w:t>
            </w:r>
          </w:p>
        </w:tc>
        <w:tc>
          <w:tcPr>
            <w:tcW w:w="3192" w:type="dxa"/>
            <w:tcBorders>
              <w:top w:val="single" w:sz="4" w:space="0" w:color="auto"/>
              <w:left w:val="single" w:sz="4" w:space="0" w:color="auto"/>
              <w:bottom w:val="single" w:sz="4" w:space="0" w:color="auto"/>
              <w:right w:val="single" w:sz="4" w:space="0" w:color="auto"/>
            </w:tcBorders>
            <w:hideMark/>
          </w:tcPr>
          <w:p w:rsidR="00C065BC" w:rsidRDefault="00C065BC" w:rsidP="00C065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кол-во учащихся /групп </w:t>
            </w:r>
          </w:p>
          <w:p w:rsidR="00C065BC" w:rsidRDefault="00C065BC" w:rsidP="00C065BC">
            <w:pPr>
              <w:spacing w:after="0" w:line="240" w:lineRule="auto"/>
              <w:rPr>
                <w:rFonts w:ascii="Times New Roman" w:hAnsi="Times New Roman" w:cs="Times New Roman"/>
                <w:sz w:val="24"/>
                <w:szCs w:val="24"/>
              </w:rPr>
            </w:pPr>
            <w:r>
              <w:rPr>
                <w:rFonts w:ascii="Times New Roman" w:hAnsi="Times New Roman" w:cs="Times New Roman"/>
                <w:sz w:val="24"/>
                <w:szCs w:val="24"/>
              </w:rPr>
              <w:t>в рамках МЗ</w:t>
            </w:r>
          </w:p>
        </w:tc>
        <w:tc>
          <w:tcPr>
            <w:tcW w:w="2857" w:type="dxa"/>
            <w:tcBorders>
              <w:top w:val="single" w:sz="4" w:space="0" w:color="auto"/>
              <w:left w:val="single" w:sz="4" w:space="0" w:color="auto"/>
              <w:bottom w:val="single" w:sz="4" w:space="0" w:color="auto"/>
              <w:right w:val="single" w:sz="4" w:space="0" w:color="auto"/>
            </w:tcBorders>
            <w:hideMark/>
          </w:tcPr>
          <w:p w:rsidR="00C065BC" w:rsidRDefault="00C065BC" w:rsidP="00C065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кол-во учащихся /групп </w:t>
            </w:r>
          </w:p>
          <w:p w:rsidR="00C065BC" w:rsidRDefault="00C065BC" w:rsidP="00C065BC">
            <w:pPr>
              <w:spacing w:after="0" w:line="240" w:lineRule="auto"/>
              <w:rPr>
                <w:rFonts w:ascii="Times New Roman" w:hAnsi="Times New Roman" w:cs="Times New Roman"/>
                <w:sz w:val="24"/>
                <w:szCs w:val="24"/>
              </w:rPr>
            </w:pPr>
            <w:r>
              <w:rPr>
                <w:rFonts w:ascii="Times New Roman" w:hAnsi="Times New Roman" w:cs="Times New Roman"/>
                <w:sz w:val="24"/>
                <w:szCs w:val="24"/>
              </w:rPr>
              <w:t>в рамках системы ПФДО</w:t>
            </w:r>
          </w:p>
        </w:tc>
        <w:tc>
          <w:tcPr>
            <w:tcW w:w="2858" w:type="dxa"/>
            <w:tcBorders>
              <w:top w:val="single" w:sz="4" w:space="0" w:color="auto"/>
              <w:left w:val="single" w:sz="4" w:space="0" w:color="auto"/>
              <w:bottom w:val="single" w:sz="4" w:space="0" w:color="auto"/>
              <w:right w:val="single" w:sz="4" w:space="0" w:color="auto"/>
            </w:tcBorders>
          </w:tcPr>
          <w:p w:rsidR="00C065BC" w:rsidRDefault="00C065BC" w:rsidP="00C065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кол-во учащихся /групп </w:t>
            </w:r>
          </w:p>
          <w:p w:rsidR="00C065BC" w:rsidRDefault="00C065BC" w:rsidP="00C065BC">
            <w:pPr>
              <w:spacing w:after="0" w:line="240" w:lineRule="auto"/>
              <w:rPr>
                <w:rFonts w:ascii="Times New Roman" w:hAnsi="Times New Roman" w:cs="Times New Roman"/>
                <w:sz w:val="24"/>
                <w:szCs w:val="24"/>
              </w:rPr>
            </w:pPr>
            <w:r>
              <w:rPr>
                <w:rFonts w:ascii="Times New Roman" w:hAnsi="Times New Roman" w:cs="Times New Roman"/>
                <w:sz w:val="24"/>
                <w:szCs w:val="24"/>
              </w:rPr>
              <w:t>в рамках</w:t>
            </w:r>
            <w:r>
              <w:t xml:space="preserve"> </w:t>
            </w:r>
            <w:r w:rsidRPr="00C065BC">
              <w:rPr>
                <w:rFonts w:ascii="Times New Roman" w:hAnsi="Times New Roman" w:cs="Times New Roman"/>
                <w:sz w:val="24"/>
                <w:szCs w:val="24"/>
              </w:rPr>
              <w:t>платных образовательных услуг</w:t>
            </w:r>
          </w:p>
        </w:tc>
        <w:tc>
          <w:tcPr>
            <w:tcW w:w="2858" w:type="dxa"/>
            <w:tcBorders>
              <w:top w:val="single" w:sz="4" w:space="0" w:color="auto"/>
              <w:left w:val="single" w:sz="4" w:space="0" w:color="auto"/>
              <w:bottom w:val="single" w:sz="4" w:space="0" w:color="auto"/>
              <w:right w:val="single" w:sz="4" w:space="0" w:color="auto"/>
            </w:tcBorders>
          </w:tcPr>
          <w:p w:rsidR="00C065BC" w:rsidRDefault="00C065BC" w:rsidP="00C065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кол-во учащихся /групп </w:t>
            </w:r>
          </w:p>
          <w:p w:rsidR="00C065BC" w:rsidRDefault="00C065BC" w:rsidP="00C065BC">
            <w:pPr>
              <w:spacing w:after="0" w:line="240" w:lineRule="auto"/>
              <w:rPr>
                <w:rFonts w:ascii="Times New Roman" w:hAnsi="Times New Roman" w:cs="Times New Roman"/>
                <w:sz w:val="24"/>
                <w:szCs w:val="24"/>
              </w:rPr>
            </w:pPr>
            <w:r>
              <w:rPr>
                <w:rFonts w:ascii="Times New Roman" w:hAnsi="Times New Roman" w:cs="Times New Roman"/>
                <w:sz w:val="24"/>
                <w:szCs w:val="24"/>
              </w:rPr>
              <w:t>ВСЕГО</w:t>
            </w:r>
          </w:p>
        </w:tc>
      </w:tr>
      <w:tr w:rsidR="00C065BC" w:rsidTr="00110985">
        <w:trPr>
          <w:cantSplit/>
          <w:trHeight w:val="20"/>
        </w:trPr>
        <w:tc>
          <w:tcPr>
            <w:tcW w:w="822" w:type="dxa"/>
            <w:vMerge/>
            <w:tcBorders>
              <w:top w:val="single" w:sz="4" w:space="0" w:color="auto"/>
              <w:left w:val="single" w:sz="4" w:space="0" w:color="auto"/>
              <w:bottom w:val="single" w:sz="4" w:space="0" w:color="auto"/>
              <w:right w:val="single" w:sz="4" w:space="0" w:color="auto"/>
            </w:tcBorders>
            <w:vAlign w:val="center"/>
            <w:hideMark/>
          </w:tcPr>
          <w:p w:rsidR="00C065BC" w:rsidRDefault="00C065BC" w:rsidP="00C065BC">
            <w:pPr>
              <w:spacing w:after="0" w:line="256" w:lineRule="auto"/>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065BC" w:rsidRDefault="00C065BC" w:rsidP="00C065BC">
            <w:pPr>
              <w:spacing w:after="0" w:line="256" w:lineRule="auto"/>
              <w:rPr>
                <w:rFonts w:ascii="Times New Roman" w:hAnsi="Times New Roman" w:cs="Times New Roman"/>
                <w:sz w:val="24"/>
                <w:szCs w:val="24"/>
              </w:rPr>
            </w:pPr>
          </w:p>
        </w:tc>
        <w:tc>
          <w:tcPr>
            <w:tcW w:w="3192" w:type="dxa"/>
            <w:tcBorders>
              <w:top w:val="single" w:sz="4" w:space="0" w:color="auto"/>
              <w:left w:val="single" w:sz="4" w:space="0" w:color="auto"/>
              <w:bottom w:val="single" w:sz="4" w:space="0" w:color="auto"/>
              <w:right w:val="single" w:sz="4" w:space="0" w:color="auto"/>
            </w:tcBorders>
            <w:hideMark/>
          </w:tcPr>
          <w:p w:rsidR="00C065BC" w:rsidRDefault="00C065BC" w:rsidP="00C065BC">
            <w:pPr>
              <w:spacing w:after="0" w:line="240" w:lineRule="auto"/>
              <w:rPr>
                <w:rFonts w:ascii="Times New Roman" w:hAnsi="Times New Roman" w:cs="Times New Roman"/>
                <w:sz w:val="24"/>
                <w:szCs w:val="24"/>
              </w:rPr>
            </w:pPr>
            <w:r>
              <w:rPr>
                <w:rFonts w:ascii="Times New Roman" w:hAnsi="Times New Roman" w:cs="Times New Roman"/>
                <w:sz w:val="24"/>
                <w:szCs w:val="24"/>
              </w:rPr>
              <w:t>по направленностям ДООП</w:t>
            </w:r>
          </w:p>
        </w:tc>
        <w:tc>
          <w:tcPr>
            <w:tcW w:w="2857" w:type="dxa"/>
            <w:tcBorders>
              <w:top w:val="single" w:sz="4" w:space="0" w:color="auto"/>
              <w:left w:val="single" w:sz="4" w:space="0" w:color="auto"/>
              <w:bottom w:val="single" w:sz="4" w:space="0" w:color="auto"/>
              <w:right w:val="single" w:sz="4" w:space="0" w:color="auto"/>
            </w:tcBorders>
            <w:hideMark/>
          </w:tcPr>
          <w:p w:rsidR="00C065BC" w:rsidRDefault="00C065BC" w:rsidP="00C065BC">
            <w:pPr>
              <w:spacing w:after="0" w:line="240" w:lineRule="auto"/>
              <w:rPr>
                <w:rFonts w:ascii="Times New Roman" w:hAnsi="Times New Roman" w:cs="Times New Roman"/>
                <w:sz w:val="24"/>
                <w:szCs w:val="24"/>
              </w:rPr>
            </w:pPr>
            <w:r>
              <w:rPr>
                <w:rFonts w:ascii="Times New Roman" w:hAnsi="Times New Roman" w:cs="Times New Roman"/>
                <w:sz w:val="24"/>
                <w:szCs w:val="24"/>
              </w:rPr>
              <w:t>по направленностям ДООП</w:t>
            </w:r>
          </w:p>
        </w:tc>
        <w:tc>
          <w:tcPr>
            <w:tcW w:w="2858" w:type="dxa"/>
            <w:tcBorders>
              <w:top w:val="single" w:sz="4" w:space="0" w:color="auto"/>
              <w:left w:val="single" w:sz="4" w:space="0" w:color="auto"/>
              <w:bottom w:val="single" w:sz="4" w:space="0" w:color="auto"/>
              <w:right w:val="single" w:sz="4" w:space="0" w:color="auto"/>
            </w:tcBorders>
          </w:tcPr>
          <w:p w:rsidR="00C065BC" w:rsidRDefault="00C065BC" w:rsidP="00C065BC">
            <w:pPr>
              <w:spacing w:after="0" w:line="240" w:lineRule="auto"/>
              <w:rPr>
                <w:rFonts w:ascii="Times New Roman" w:hAnsi="Times New Roman" w:cs="Times New Roman"/>
                <w:sz w:val="24"/>
                <w:szCs w:val="24"/>
              </w:rPr>
            </w:pPr>
            <w:r>
              <w:rPr>
                <w:rFonts w:ascii="Times New Roman" w:hAnsi="Times New Roman" w:cs="Times New Roman"/>
                <w:sz w:val="24"/>
                <w:szCs w:val="24"/>
              </w:rPr>
              <w:t>по направленностям ДООП</w:t>
            </w:r>
          </w:p>
        </w:tc>
        <w:tc>
          <w:tcPr>
            <w:tcW w:w="2858" w:type="dxa"/>
            <w:tcBorders>
              <w:top w:val="single" w:sz="4" w:space="0" w:color="auto"/>
              <w:left w:val="single" w:sz="4" w:space="0" w:color="auto"/>
              <w:bottom w:val="single" w:sz="4" w:space="0" w:color="auto"/>
              <w:right w:val="single" w:sz="4" w:space="0" w:color="auto"/>
            </w:tcBorders>
          </w:tcPr>
          <w:p w:rsidR="00C065BC" w:rsidRDefault="00C065BC" w:rsidP="00C065BC">
            <w:pPr>
              <w:spacing w:after="0" w:line="240" w:lineRule="auto"/>
              <w:rPr>
                <w:rFonts w:ascii="Times New Roman" w:hAnsi="Times New Roman" w:cs="Times New Roman"/>
                <w:sz w:val="24"/>
                <w:szCs w:val="24"/>
              </w:rPr>
            </w:pPr>
            <w:r>
              <w:rPr>
                <w:rFonts w:ascii="Times New Roman" w:hAnsi="Times New Roman" w:cs="Times New Roman"/>
                <w:sz w:val="24"/>
                <w:szCs w:val="24"/>
              </w:rPr>
              <w:t>по направленностям ДООП</w:t>
            </w:r>
          </w:p>
        </w:tc>
      </w:tr>
      <w:tr w:rsidR="00C065BC" w:rsidTr="00110985">
        <w:trPr>
          <w:cantSplit/>
          <w:trHeight w:val="169"/>
        </w:trPr>
        <w:tc>
          <w:tcPr>
            <w:tcW w:w="822" w:type="dxa"/>
            <w:tcBorders>
              <w:top w:val="single" w:sz="4" w:space="0" w:color="auto"/>
              <w:left w:val="single" w:sz="4" w:space="0" w:color="auto"/>
              <w:bottom w:val="single" w:sz="4" w:space="0" w:color="auto"/>
              <w:right w:val="single" w:sz="4" w:space="0" w:color="auto"/>
            </w:tcBorders>
            <w:hideMark/>
          </w:tcPr>
          <w:p w:rsidR="00C065BC" w:rsidRDefault="00C065BC" w:rsidP="00C065BC">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hideMark/>
          </w:tcPr>
          <w:p w:rsidR="00C065BC" w:rsidRDefault="00C065BC" w:rsidP="00C065BC">
            <w:pPr>
              <w:spacing w:after="0" w:line="240" w:lineRule="auto"/>
              <w:rPr>
                <w:rFonts w:ascii="Times New Roman" w:hAnsi="Times New Roman" w:cs="Times New Roman"/>
                <w:sz w:val="24"/>
                <w:szCs w:val="24"/>
              </w:rPr>
            </w:pPr>
            <w:r>
              <w:rPr>
                <w:rFonts w:ascii="Times New Roman" w:hAnsi="Times New Roman" w:cs="Times New Roman"/>
                <w:sz w:val="24"/>
                <w:szCs w:val="24"/>
              </w:rPr>
              <w:t>Техническая направленность</w:t>
            </w:r>
          </w:p>
        </w:tc>
        <w:tc>
          <w:tcPr>
            <w:tcW w:w="3192" w:type="dxa"/>
            <w:tcBorders>
              <w:top w:val="single" w:sz="4" w:space="0" w:color="auto"/>
              <w:left w:val="single" w:sz="4" w:space="0" w:color="auto"/>
              <w:bottom w:val="single" w:sz="4" w:space="0" w:color="auto"/>
              <w:right w:val="single" w:sz="4" w:space="0" w:color="auto"/>
            </w:tcBorders>
            <w:hideMark/>
          </w:tcPr>
          <w:p w:rsidR="00C065BC" w:rsidRDefault="00C065BC" w:rsidP="00C065BC">
            <w:pPr>
              <w:spacing w:after="0" w:line="240" w:lineRule="auto"/>
              <w:rPr>
                <w:rFonts w:ascii="Times New Roman" w:hAnsi="Times New Roman" w:cs="Times New Roman"/>
                <w:sz w:val="24"/>
                <w:szCs w:val="24"/>
              </w:rPr>
            </w:pPr>
            <w:r>
              <w:rPr>
                <w:rFonts w:ascii="Times New Roman" w:hAnsi="Times New Roman" w:cs="Times New Roman"/>
                <w:sz w:val="24"/>
                <w:szCs w:val="24"/>
              </w:rPr>
              <w:t>76/7</w:t>
            </w:r>
          </w:p>
        </w:tc>
        <w:tc>
          <w:tcPr>
            <w:tcW w:w="2857" w:type="dxa"/>
            <w:tcBorders>
              <w:top w:val="single" w:sz="4" w:space="0" w:color="auto"/>
              <w:left w:val="single" w:sz="4" w:space="0" w:color="auto"/>
              <w:bottom w:val="single" w:sz="4" w:space="0" w:color="auto"/>
              <w:right w:val="single" w:sz="4" w:space="0" w:color="auto"/>
            </w:tcBorders>
            <w:hideMark/>
          </w:tcPr>
          <w:p w:rsidR="00C065BC" w:rsidRDefault="00C065BC" w:rsidP="00C065BC">
            <w:pPr>
              <w:spacing w:after="0" w:line="240" w:lineRule="auto"/>
              <w:rPr>
                <w:rFonts w:ascii="Times New Roman" w:hAnsi="Times New Roman" w:cs="Times New Roman"/>
                <w:sz w:val="24"/>
                <w:szCs w:val="24"/>
              </w:rPr>
            </w:pPr>
            <w:r>
              <w:rPr>
                <w:rFonts w:ascii="Times New Roman" w:hAnsi="Times New Roman" w:cs="Times New Roman"/>
                <w:sz w:val="24"/>
                <w:szCs w:val="24"/>
              </w:rPr>
              <w:t>30\2</w:t>
            </w:r>
          </w:p>
        </w:tc>
        <w:tc>
          <w:tcPr>
            <w:tcW w:w="2858" w:type="dxa"/>
            <w:tcBorders>
              <w:top w:val="single" w:sz="4" w:space="0" w:color="auto"/>
              <w:left w:val="single" w:sz="4" w:space="0" w:color="auto"/>
              <w:bottom w:val="single" w:sz="4" w:space="0" w:color="auto"/>
              <w:right w:val="single" w:sz="4" w:space="0" w:color="auto"/>
            </w:tcBorders>
          </w:tcPr>
          <w:p w:rsidR="00C065BC" w:rsidRDefault="00C065BC" w:rsidP="00C065BC">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858" w:type="dxa"/>
            <w:tcBorders>
              <w:top w:val="single" w:sz="4" w:space="0" w:color="auto"/>
              <w:left w:val="single" w:sz="4" w:space="0" w:color="auto"/>
              <w:bottom w:val="single" w:sz="4" w:space="0" w:color="auto"/>
              <w:right w:val="single" w:sz="4" w:space="0" w:color="auto"/>
            </w:tcBorders>
          </w:tcPr>
          <w:p w:rsidR="00C065BC" w:rsidRDefault="00C065BC" w:rsidP="00C065BC">
            <w:pPr>
              <w:spacing w:after="0" w:line="240" w:lineRule="auto"/>
              <w:rPr>
                <w:rFonts w:ascii="Times New Roman" w:hAnsi="Times New Roman" w:cs="Times New Roman"/>
                <w:sz w:val="24"/>
                <w:szCs w:val="24"/>
              </w:rPr>
            </w:pPr>
            <w:r>
              <w:rPr>
                <w:rFonts w:ascii="Times New Roman" w:hAnsi="Times New Roman" w:cs="Times New Roman"/>
                <w:sz w:val="24"/>
                <w:szCs w:val="24"/>
              </w:rPr>
              <w:t>106/9</w:t>
            </w:r>
          </w:p>
        </w:tc>
      </w:tr>
      <w:tr w:rsidR="00C065BC" w:rsidTr="00110985">
        <w:trPr>
          <w:cantSplit/>
          <w:trHeight w:val="20"/>
        </w:trPr>
        <w:tc>
          <w:tcPr>
            <w:tcW w:w="822" w:type="dxa"/>
            <w:tcBorders>
              <w:top w:val="single" w:sz="4" w:space="0" w:color="auto"/>
              <w:left w:val="single" w:sz="4" w:space="0" w:color="auto"/>
              <w:bottom w:val="single" w:sz="4" w:space="0" w:color="auto"/>
              <w:right w:val="single" w:sz="4" w:space="0" w:color="auto"/>
            </w:tcBorders>
            <w:hideMark/>
          </w:tcPr>
          <w:p w:rsidR="00C065BC" w:rsidRDefault="00C065BC" w:rsidP="00C065B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w:t>
            </w:r>
          </w:p>
        </w:tc>
        <w:tc>
          <w:tcPr>
            <w:tcW w:w="2410" w:type="dxa"/>
            <w:tcBorders>
              <w:top w:val="single" w:sz="4" w:space="0" w:color="auto"/>
              <w:left w:val="single" w:sz="4" w:space="0" w:color="auto"/>
              <w:bottom w:val="single" w:sz="4" w:space="0" w:color="auto"/>
              <w:right w:val="single" w:sz="4" w:space="0" w:color="auto"/>
            </w:tcBorders>
            <w:hideMark/>
          </w:tcPr>
          <w:p w:rsidR="00C065BC" w:rsidRDefault="00C065BC" w:rsidP="00C065BC">
            <w:pPr>
              <w:spacing w:after="0" w:line="240" w:lineRule="auto"/>
              <w:rPr>
                <w:rFonts w:ascii="Times New Roman" w:hAnsi="Times New Roman" w:cs="Times New Roman"/>
                <w:sz w:val="24"/>
                <w:szCs w:val="24"/>
              </w:rPr>
            </w:pPr>
            <w:r>
              <w:rPr>
                <w:rFonts w:ascii="Times New Roman" w:hAnsi="Times New Roman" w:cs="Times New Roman"/>
                <w:sz w:val="24"/>
                <w:szCs w:val="24"/>
              </w:rPr>
              <w:t>Физкультурно-спортивная направленность</w:t>
            </w:r>
          </w:p>
        </w:tc>
        <w:tc>
          <w:tcPr>
            <w:tcW w:w="3192" w:type="dxa"/>
            <w:tcBorders>
              <w:top w:val="single" w:sz="4" w:space="0" w:color="auto"/>
              <w:left w:val="single" w:sz="4" w:space="0" w:color="auto"/>
              <w:bottom w:val="single" w:sz="4" w:space="0" w:color="auto"/>
              <w:right w:val="single" w:sz="4" w:space="0" w:color="auto"/>
            </w:tcBorders>
            <w:hideMark/>
          </w:tcPr>
          <w:p w:rsidR="00C065BC" w:rsidRDefault="00C065BC" w:rsidP="00C065BC">
            <w:pPr>
              <w:spacing w:after="0" w:line="240" w:lineRule="auto"/>
              <w:rPr>
                <w:rFonts w:ascii="Times New Roman" w:hAnsi="Times New Roman" w:cs="Times New Roman"/>
                <w:sz w:val="24"/>
                <w:szCs w:val="24"/>
              </w:rPr>
            </w:pPr>
            <w:r>
              <w:rPr>
                <w:rFonts w:ascii="Times New Roman" w:hAnsi="Times New Roman" w:cs="Times New Roman"/>
                <w:sz w:val="24"/>
                <w:szCs w:val="24"/>
              </w:rPr>
              <w:t>84/9</w:t>
            </w:r>
          </w:p>
        </w:tc>
        <w:tc>
          <w:tcPr>
            <w:tcW w:w="2857" w:type="dxa"/>
            <w:tcBorders>
              <w:top w:val="single" w:sz="4" w:space="0" w:color="auto"/>
              <w:left w:val="single" w:sz="4" w:space="0" w:color="auto"/>
              <w:bottom w:val="single" w:sz="4" w:space="0" w:color="auto"/>
              <w:right w:val="single" w:sz="4" w:space="0" w:color="auto"/>
            </w:tcBorders>
            <w:hideMark/>
          </w:tcPr>
          <w:p w:rsidR="00C065BC" w:rsidRDefault="00C065BC" w:rsidP="00C065BC">
            <w:pPr>
              <w:spacing w:after="0" w:line="240" w:lineRule="auto"/>
              <w:rPr>
                <w:rFonts w:ascii="Times New Roman" w:hAnsi="Times New Roman" w:cs="Times New Roman"/>
                <w:sz w:val="24"/>
                <w:szCs w:val="24"/>
              </w:rPr>
            </w:pPr>
            <w:r>
              <w:rPr>
                <w:rFonts w:ascii="Times New Roman" w:hAnsi="Times New Roman" w:cs="Times New Roman"/>
                <w:sz w:val="24"/>
                <w:szCs w:val="24"/>
              </w:rPr>
              <w:t>22/2</w:t>
            </w:r>
          </w:p>
        </w:tc>
        <w:tc>
          <w:tcPr>
            <w:tcW w:w="2858" w:type="dxa"/>
            <w:tcBorders>
              <w:top w:val="single" w:sz="4" w:space="0" w:color="auto"/>
              <w:left w:val="single" w:sz="4" w:space="0" w:color="auto"/>
              <w:bottom w:val="single" w:sz="4" w:space="0" w:color="auto"/>
              <w:right w:val="single" w:sz="4" w:space="0" w:color="auto"/>
            </w:tcBorders>
          </w:tcPr>
          <w:p w:rsidR="00C065BC" w:rsidRDefault="00C065BC" w:rsidP="00C065BC">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858" w:type="dxa"/>
            <w:tcBorders>
              <w:top w:val="single" w:sz="4" w:space="0" w:color="auto"/>
              <w:left w:val="single" w:sz="4" w:space="0" w:color="auto"/>
              <w:bottom w:val="single" w:sz="4" w:space="0" w:color="auto"/>
              <w:right w:val="single" w:sz="4" w:space="0" w:color="auto"/>
            </w:tcBorders>
          </w:tcPr>
          <w:p w:rsidR="00C065BC" w:rsidRDefault="00C065BC" w:rsidP="00C065BC">
            <w:pPr>
              <w:spacing w:after="0" w:line="240" w:lineRule="auto"/>
              <w:rPr>
                <w:rFonts w:ascii="Times New Roman" w:hAnsi="Times New Roman" w:cs="Times New Roman"/>
                <w:sz w:val="24"/>
                <w:szCs w:val="24"/>
              </w:rPr>
            </w:pPr>
            <w:r>
              <w:rPr>
                <w:rFonts w:ascii="Times New Roman" w:hAnsi="Times New Roman" w:cs="Times New Roman"/>
                <w:sz w:val="24"/>
                <w:szCs w:val="24"/>
              </w:rPr>
              <w:t>106/11</w:t>
            </w:r>
          </w:p>
        </w:tc>
      </w:tr>
      <w:tr w:rsidR="00C065BC" w:rsidTr="00110985">
        <w:trPr>
          <w:cantSplit/>
          <w:trHeight w:val="225"/>
        </w:trPr>
        <w:tc>
          <w:tcPr>
            <w:tcW w:w="822" w:type="dxa"/>
            <w:tcBorders>
              <w:top w:val="single" w:sz="4" w:space="0" w:color="auto"/>
              <w:left w:val="single" w:sz="4" w:space="0" w:color="auto"/>
              <w:bottom w:val="single" w:sz="4" w:space="0" w:color="auto"/>
              <w:right w:val="single" w:sz="4" w:space="0" w:color="auto"/>
            </w:tcBorders>
            <w:hideMark/>
          </w:tcPr>
          <w:p w:rsidR="00C065BC" w:rsidRDefault="00C065BC" w:rsidP="00C065BC">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410" w:type="dxa"/>
            <w:tcBorders>
              <w:top w:val="single" w:sz="4" w:space="0" w:color="auto"/>
              <w:left w:val="single" w:sz="4" w:space="0" w:color="auto"/>
              <w:bottom w:val="single" w:sz="4" w:space="0" w:color="auto"/>
              <w:right w:val="single" w:sz="4" w:space="0" w:color="auto"/>
            </w:tcBorders>
            <w:hideMark/>
          </w:tcPr>
          <w:p w:rsidR="00C065BC" w:rsidRDefault="00C065BC" w:rsidP="00C065BC">
            <w:pPr>
              <w:spacing w:after="0" w:line="240" w:lineRule="auto"/>
              <w:rPr>
                <w:rFonts w:ascii="Times New Roman" w:hAnsi="Times New Roman" w:cs="Times New Roman"/>
                <w:sz w:val="24"/>
                <w:szCs w:val="24"/>
              </w:rPr>
            </w:pPr>
            <w:r>
              <w:rPr>
                <w:rFonts w:ascii="Times New Roman" w:hAnsi="Times New Roman" w:cs="Times New Roman"/>
                <w:sz w:val="24"/>
                <w:szCs w:val="24"/>
              </w:rPr>
              <w:t>Художественная направленность</w:t>
            </w:r>
          </w:p>
        </w:tc>
        <w:tc>
          <w:tcPr>
            <w:tcW w:w="3192" w:type="dxa"/>
            <w:tcBorders>
              <w:top w:val="single" w:sz="4" w:space="0" w:color="auto"/>
              <w:left w:val="single" w:sz="4" w:space="0" w:color="auto"/>
              <w:bottom w:val="single" w:sz="4" w:space="0" w:color="auto"/>
              <w:right w:val="single" w:sz="4" w:space="0" w:color="auto"/>
            </w:tcBorders>
            <w:hideMark/>
          </w:tcPr>
          <w:p w:rsidR="00C065BC" w:rsidRDefault="00C065BC" w:rsidP="00C065BC">
            <w:pPr>
              <w:spacing w:after="0" w:line="240" w:lineRule="auto"/>
              <w:rPr>
                <w:rFonts w:ascii="Times New Roman" w:hAnsi="Times New Roman" w:cs="Times New Roman"/>
                <w:sz w:val="24"/>
                <w:szCs w:val="24"/>
              </w:rPr>
            </w:pPr>
            <w:r>
              <w:rPr>
                <w:rFonts w:ascii="Times New Roman" w:hAnsi="Times New Roman" w:cs="Times New Roman"/>
                <w:sz w:val="24"/>
                <w:szCs w:val="24"/>
              </w:rPr>
              <w:t>463/44</w:t>
            </w:r>
          </w:p>
        </w:tc>
        <w:tc>
          <w:tcPr>
            <w:tcW w:w="2857" w:type="dxa"/>
            <w:tcBorders>
              <w:top w:val="single" w:sz="4" w:space="0" w:color="auto"/>
              <w:left w:val="single" w:sz="4" w:space="0" w:color="auto"/>
              <w:bottom w:val="single" w:sz="4" w:space="0" w:color="auto"/>
              <w:right w:val="single" w:sz="4" w:space="0" w:color="auto"/>
            </w:tcBorders>
            <w:hideMark/>
          </w:tcPr>
          <w:p w:rsidR="00C065BC" w:rsidRDefault="00C065BC" w:rsidP="00C065BC">
            <w:pPr>
              <w:spacing w:after="0" w:line="240" w:lineRule="auto"/>
              <w:rPr>
                <w:rFonts w:ascii="Times New Roman" w:hAnsi="Times New Roman" w:cs="Times New Roman"/>
                <w:sz w:val="24"/>
                <w:szCs w:val="24"/>
              </w:rPr>
            </w:pPr>
            <w:r>
              <w:rPr>
                <w:rFonts w:ascii="Times New Roman" w:hAnsi="Times New Roman" w:cs="Times New Roman"/>
                <w:sz w:val="24"/>
                <w:szCs w:val="24"/>
              </w:rPr>
              <w:t>198/16</w:t>
            </w:r>
          </w:p>
        </w:tc>
        <w:tc>
          <w:tcPr>
            <w:tcW w:w="2858" w:type="dxa"/>
            <w:tcBorders>
              <w:top w:val="single" w:sz="4" w:space="0" w:color="auto"/>
              <w:left w:val="single" w:sz="4" w:space="0" w:color="auto"/>
              <w:bottom w:val="single" w:sz="4" w:space="0" w:color="auto"/>
              <w:right w:val="single" w:sz="4" w:space="0" w:color="auto"/>
            </w:tcBorders>
          </w:tcPr>
          <w:p w:rsidR="00C065BC" w:rsidRDefault="00C065BC" w:rsidP="00C065BC">
            <w:pPr>
              <w:spacing w:after="0" w:line="240" w:lineRule="auto"/>
              <w:rPr>
                <w:rFonts w:ascii="Times New Roman" w:hAnsi="Times New Roman" w:cs="Times New Roman"/>
                <w:sz w:val="24"/>
                <w:szCs w:val="24"/>
              </w:rPr>
            </w:pPr>
            <w:r>
              <w:rPr>
                <w:rFonts w:ascii="Times New Roman" w:hAnsi="Times New Roman" w:cs="Times New Roman"/>
                <w:sz w:val="24"/>
                <w:szCs w:val="24"/>
              </w:rPr>
              <w:t>26/4</w:t>
            </w:r>
          </w:p>
        </w:tc>
        <w:tc>
          <w:tcPr>
            <w:tcW w:w="2858" w:type="dxa"/>
            <w:tcBorders>
              <w:top w:val="single" w:sz="4" w:space="0" w:color="auto"/>
              <w:left w:val="single" w:sz="4" w:space="0" w:color="auto"/>
              <w:bottom w:val="single" w:sz="4" w:space="0" w:color="auto"/>
              <w:right w:val="single" w:sz="4" w:space="0" w:color="auto"/>
            </w:tcBorders>
          </w:tcPr>
          <w:p w:rsidR="00C065BC" w:rsidRDefault="00C065BC" w:rsidP="00C065BC">
            <w:pPr>
              <w:spacing w:after="0" w:line="240" w:lineRule="auto"/>
              <w:rPr>
                <w:rFonts w:ascii="Times New Roman" w:hAnsi="Times New Roman" w:cs="Times New Roman"/>
                <w:sz w:val="24"/>
                <w:szCs w:val="24"/>
              </w:rPr>
            </w:pPr>
            <w:r>
              <w:rPr>
                <w:rFonts w:ascii="Times New Roman" w:hAnsi="Times New Roman" w:cs="Times New Roman"/>
                <w:sz w:val="24"/>
                <w:szCs w:val="24"/>
              </w:rPr>
              <w:t>687/64</w:t>
            </w:r>
          </w:p>
        </w:tc>
      </w:tr>
      <w:tr w:rsidR="00C065BC" w:rsidTr="00110985">
        <w:trPr>
          <w:cantSplit/>
          <w:trHeight w:val="20"/>
        </w:trPr>
        <w:tc>
          <w:tcPr>
            <w:tcW w:w="822" w:type="dxa"/>
            <w:tcBorders>
              <w:top w:val="single" w:sz="4" w:space="0" w:color="auto"/>
              <w:left w:val="single" w:sz="4" w:space="0" w:color="auto"/>
              <w:bottom w:val="single" w:sz="4" w:space="0" w:color="auto"/>
              <w:right w:val="single" w:sz="4" w:space="0" w:color="auto"/>
            </w:tcBorders>
            <w:hideMark/>
          </w:tcPr>
          <w:p w:rsidR="00C065BC" w:rsidRDefault="00C065BC" w:rsidP="00C065BC">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410" w:type="dxa"/>
            <w:tcBorders>
              <w:top w:val="single" w:sz="4" w:space="0" w:color="auto"/>
              <w:left w:val="single" w:sz="4" w:space="0" w:color="auto"/>
              <w:bottom w:val="single" w:sz="4" w:space="0" w:color="auto"/>
              <w:right w:val="single" w:sz="4" w:space="0" w:color="auto"/>
            </w:tcBorders>
            <w:hideMark/>
          </w:tcPr>
          <w:p w:rsidR="00C065BC" w:rsidRDefault="00C065BC" w:rsidP="00C065BC">
            <w:pPr>
              <w:spacing w:after="0" w:line="240" w:lineRule="auto"/>
              <w:rPr>
                <w:rFonts w:ascii="Times New Roman" w:hAnsi="Times New Roman" w:cs="Times New Roman"/>
                <w:sz w:val="24"/>
                <w:szCs w:val="24"/>
              </w:rPr>
            </w:pPr>
            <w:r>
              <w:rPr>
                <w:rFonts w:ascii="Times New Roman" w:hAnsi="Times New Roman" w:cs="Times New Roman"/>
                <w:sz w:val="24"/>
                <w:szCs w:val="24"/>
              </w:rPr>
              <w:t>Туристско-краеведческая направленность</w:t>
            </w:r>
          </w:p>
        </w:tc>
        <w:tc>
          <w:tcPr>
            <w:tcW w:w="3192" w:type="dxa"/>
            <w:tcBorders>
              <w:top w:val="single" w:sz="4" w:space="0" w:color="auto"/>
              <w:left w:val="single" w:sz="4" w:space="0" w:color="auto"/>
              <w:bottom w:val="single" w:sz="4" w:space="0" w:color="auto"/>
              <w:right w:val="single" w:sz="4" w:space="0" w:color="auto"/>
            </w:tcBorders>
            <w:hideMark/>
          </w:tcPr>
          <w:p w:rsidR="00C065BC" w:rsidRDefault="00C065BC" w:rsidP="00C065BC">
            <w:pPr>
              <w:spacing w:after="0" w:line="240" w:lineRule="auto"/>
              <w:rPr>
                <w:rFonts w:ascii="Times New Roman" w:hAnsi="Times New Roman" w:cs="Times New Roman"/>
                <w:sz w:val="24"/>
                <w:szCs w:val="24"/>
              </w:rPr>
            </w:pPr>
            <w:r>
              <w:rPr>
                <w:rFonts w:ascii="Times New Roman" w:hAnsi="Times New Roman" w:cs="Times New Roman"/>
                <w:sz w:val="24"/>
                <w:szCs w:val="24"/>
              </w:rPr>
              <w:t>32/1</w:t>
            </w:r>
          </w:p>
        </w:tc>
        <w:tc>
          <w:tcPr>
            <w:tcW w:w="2857" w:type="dxa"/>
            <w:tcBorders>
              <w:top w:val="single" w:sz="4" w:space="0" w:color="auto"/>
              <w:left w:val="single" w:sz="4" w:space="0" w:color="auto"/>
              <w:bottom w:val="single" w:sz="4" w:space="0" w:color="auto"/>
              <w:right w:val="single" w:sz="4" w:space="0" w:color="auto"/>
            </w:tcBorders>
          </w:tcPr>
          <w:p w:rsidR="00C065BC" w:rsidRDefault="00C065BC" w:rsidP="00C065BC">
            <w:pPr>
              <w:spacing w:after="0" w:line="240" w:lineRule="auto"/>
              <w:rPr>
                <w:rFonts w:ascii="Times New Roman" w:hAnsi="Times New Roman" w:cs="Times New Roman"/>
                <w:sz w:val="24"/>
                <w:szCs w:val="24"/>
              </w:rPr>
            </w:pPr>
          </w:p>
        </w:tc>
        <w:tc>
          <w:tcPr>
            <w:tcW w:w="2858" w:type="dxa"/>
            <w:tcBorders>
              <w:top w:val="single" w:sz="4" w:space="0" w:color="auto"/>
              <w:left w:val="single" w:sz="4" w:space="0" w:color="auto"/>
              <w:bottom w:val="single" w:sz="4" w:space="0" w:color="auto"/>
              <w:right w:val="single" w:sz="4" w:space="0" w:color="auto"/>
            </w:tcBorders>
          </w:tcPr>
          <w:p w:rsidR="00C065BC" w:rsidRDefault="00C065BC" w:rsidP="00C065BC">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858" w:type="dxa"/>
            <w:tcBorders>
              <w:top w:val="single" w:sz="4" w:space="0" w:color="auto"/>
              <w:left w:val="single" w:sz="4" w:space="0" w:color="auto"/>
              <w:bottom w:val="single" w:sz="4" w:space="0" w:color="auto"/>
              <w:right w:val="single" w:sz="4" w:space="0" w:color="auto"/>
            </w:tcBorders>
          </w:tcPr>
          <w:p w:rsidR="00C065BC" w:rsidRDefault="00C065BC" w:rsidP="00C065BC">
            <w:pPr>
              <w:spacing w:after="0" w:line="240" w:lineRule="auto"/>
              <w:rPr>
                <w:rFonts w:ascii="Times New Roman" w:hAnsi="Times New Roman" w:cs="Times New Roman"/>
                <w:sz w:val="24"/>
                <w:szCs w:val="24"/>
              </w:rPr>
            </w:pPr>
            <w:r>
              <w:rPr>
                <w:rFonts w:ascii="Times New Roman" w:hAnsi="Times New Roman" w:cs="Times New Roman"/>
                <w:sz w:val="24"/>
                <w:szCs w:val="24"/>
              </w:rPr>
              <w:t>32/1</w:t>
            </w:r>
          </w:p>
        </w:tc>
      </w:tr>
      <w:tr w:rsidR="00C065BC" w:rsidTr="00110985">
        <w:trPr>
          <w:cantSplit/>
          <w:trHeight w:val="20"/>
        </w:trPr>
        <w:tc>
          <w:tcPr>
            <w:tcW w:w="822" w:type="dxa"/>
            <w:tcBorders>
              <w:top w:val="single" w:sz="4" w:space="0" w:color="auto"/>
              <w:left w:val="single" w:sz="4" w:space="0" w:color="auto"/>
              <w:bottom w:val="single" w:sz="4" w:space="0" w:color="auto"/>
              <w:right w:val="single" w:sz="4" w:space="0" w:color="auto"/>
            </w:tcBorders>
            <w:hideMark/>
          </w:tcPr>
          <w:p w:rsidR="00C065BC" w:rsidRDefault="00C065BC" w:rsidP="00C065BC">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410" w:type="dxa"/>
            <w:tcBorders>
              <w:top w:val="single" w:sz="4" w:space="0" w:color="auto"/>
              <w:left w:val="single" w:sz="4" w:space="0" w:color="auto"/>
              <w:bottom w:val="single" w:sz="4" w:space="0" w:color="auto"/>
              <w:right w:val="single" w:sz="4" w:space="0" w:color="auto"/>
            </w:tcBorders>
            <w:hideMark/>
          </w:tcPr>
          <w:p w:rsidR="00C065BC" w:rsidRPr="00BF5C12" w:rsidRDefault="00110985" w:rsidP="00C065BC">
            <w:pPr>
              <w:spacing w:after="0" w:line="240" w:lineRule="auto"/>
              <w:rPr>
                <w:rFonts w:ascii="Times New Roman" w:hAnsi="Times New Roman" w:cs="Times New Roman"/>
                <w:sz w:val="24"/>
                <w:szCs w:val="24"/>
              </w:rPr>
            </w:pPr>
            <w:r w:rsidRPr="00BF5C12">
              <w:rPr>
                <w:rFonts w:ascii="Times New Roman" w:hAnsi="Times New Roman" w:cs="Times New Roman"/>
                <w:sz w:val="24"/>
                <w:szCs w:val="24"/>
              </w:rPr>
              <w:t>Социально-гуманитарн</w:t>
            </w:r>
            <w:r w:rsidR="00C065BC" w:rsidRPr="00BF5C12">
              <w:rPr>
                <w:rFonts w:ascii="Times New Roman" w:hAnsi="Times New Roman" w:cs="Times New Roman"/>
                <w:sz w:val="24"/>
                <w:szCs w:val="24"/>
              </w:rPr>
              <w:t>ая направленность</w:t>
            </w:r>
          </w:p>
        </w:tc>
        <w:tc>
          <w:tcPr>
            <w:tcW w:w="3192" w:type="dxa"/>
            <w:tcBorders>
              <w:top w:val="single" w:sz="4" w:space="0" w:color="auto"/>
              <w:left w:val="single" w:sz="4" w:space="0" w:color="auto"/>
              <w:bottom w:val="single" w:sz="4" w:space="0" w:color="auto"/>
              <w:right w:val="single" w:sz="4" w:space="0" w:color="auto"/>
            </w:tcBorders>
            <w:hideMark/>
          </w:tcPr>
          <w:p w:rsidR="00C065BC" w:rsidRDefault="00C065BC" w:rsidP="00C065BC">
            <w:pPr>
              <w:spacing w:after="0" w:line="240" w:lineRule="auto"/>
              <w:rPr>
                <w:rFonts w:ascii="Times New Roman" w:hAnsi="Times New Roman" w:cs="Times New Roman"/>
                <w:sz w:val="24"/>
                <w:szCs w:val="24"/>
              </w:rPr>
            </w:pPr>
            <w:r>
              <w:rPr>
                <w:rFonts w:ascii="Times New Roman" w:hAnsi="Times New Roman" w:cs="Times New Roman"/>
                <w:sz w:val="24"/>
                <w:szCs w:val="24"/>
              </w:rPr>
              <w:t>201/8</w:t>
            </w:r>
          </w:p>
        </w:tc>
        <w:tc>
          <w:tcPr>
            <w:tcW w:w="2857" w:type="dxa"/>
            <w:tcBorders>
              <w:top w:val="single" w:sz="4" w:space="0" w:color="auto"/>
              <w:left w:val="single" w:sz="4" w:space="0" w:color="auto"/>
              <w:bottom w:val="single" w:sz="4" w:space="0" w:color="auto"/>
              <w:right w:val="single" w:sz="4" w:space="0" w:color="auto"/>
            </w:tcBorders>
            <w:hideMark/>
          </w:tcPr>
          <w:p w:rsidR="00C065BC" w:rsidRDefault="00C065BC" w:rsidP="00C065BC">
            <w:pPr>
              <w:spacing w:after="0" w:line="240" w:lineRule="auto"/>
              <w:rPr>
                <w:rFonts w:ascii="Times New Roman" w:hAnsi="Times New Roman" w:cs="Times New Roman"/>
                <w:sz w:val="24"/>
                <w:szCs w:val="24"/>
              </w:rPr>
            </w:pPr>
            <w:r>
              <w:rPr>
                <w:rFonts w:ascii="Times New Roman" w:hAnsi="Times New Roman" w:cs="Times New Roman"/>
                <w:sz w:val="24"/>
                <w:szCs w:val="24"/>
              </w:rPr>
              <w:t>37/3</w:t>
            </w:r>
          </w:p>
        </w:tc>
        <w:tc>
          <w:tcPr>
            <w:tcW w:w="2858" w:type="dxa"/>
            <w:tcBorders>
              <w:top w:val="single" w:sz="4" w:space="0" w:color="auto"/>
              <w:left w:val="single" w:sz="4" w:space="0" w:color="auto"/>
              <w:bottom w:val="single" w:sz="4" w:space="0" w:color="auto"/>
              <w:right w:val="single" w:sz="4" w:space="0" w:color="auto"/>
            </w:tcBorders>
          </w:tcPr>
          <w:p w:rsidR="00C065BC" w:rsidRDefault="00C065BC" w:rsidP="00C065BC">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858" w:type="dxa"/>
            <w:tcBorders>
              <w:top w:val="single" w:sz="4" w:space="0" w:color="auto"/>
              <w:left w:val="single" w:sz="4" w:space="0" w:color="auto"/>
              <w:bottom w:val="single" w:sz="4" w:space="0" w:color="auto"/>
              <w:right w:val="single" w:sz="4" w:space="0" w:color="auto"/>
            </w:tcBorders>
          </w:tcPr>
          <w:p w:rsidR="00C065BC" w:rsidRDefault="00C065BC" w:rsidP="00C065BC">
            <w:pPr>
              <w:spacing w:after="0" w:line="240" w:lineRule="auto"/>
              <w:rPr>
                <w:rFonts w:ascii="Times New Roman" w:hAnsi="Times New Roman" w:cs="Times New Roman"/>
                <w:sz w:val="24"/>
                <w:szCs w:val="24"/>
              </w:rPr>
            </w:pPr>
            <w:r>
              <w:rPr>
                <w:rFonts w:ascii="Times New Roman" w:hAnsi="Times New Roman" w:cs="Times New Roman"/>
                <w:sz w:val="24"/>
                <w:szCs w:val="24"/>
              </w:rPr>
              <w:t>238/11</w:t>
            </w:r>
          </w:p>
        </w:tc>
      </w:tr>
      <w:tr w:rsidR="00C065BC" w:rsidTr="00110985">
        <w:trPr>
          <w:trHeight w:val="281"/>
        </w:trPr>
        <w:tc>
          <w:tcPr>
            <w:tcW w:w="822" w:type="dxa"/>
            <w:tcBorders>
              <w:top w:val="single" w:sz="4" w:space="0" w:color="auto"/>
              <w:left w:val="single" w:sz="4" w:space="0" w:color="auto"/>
              <w:bottom w:val="single" w:sz="4" w:space="0" w:color="auto"/>
              <w:right w:val="single" w:sz="4" w:space="0" w:color="auto"/>
            </w:tcBorders>
            <w:hideMark/>
          </w:tcPr>
          <w:p w:rsidR="00C065BC" w:rsidRDefault="00C065BC" w:rsidP="00C065BC">
            <w:pPr>
              <w:spacing w:after="0" w:line="240" w:lineRule="auto"/>
              <w:rPr>
                <w:rFonts w:ascii="Times New Roman" w:hAnsi="Times New Roman" w:cs="Times New Roman"/>
                <w:sz w:val="24"/>
                <w:szCs w:val="24"/>
              </w:rPr>
            </w:pPr>
            <w:r>
              <w:rPr>
                <w:rFonts w:ascii="Times New Roman" w:hAnsi="Times New Roman" w:cs="Times New Roman"/>
                <w:sz w:val="24"/>
                <w:szCs w:val="24"/>
              </w:rPr>
              <w:t>всего</w:t>
            </w:r>
          </w:p>
        </w:tc>
        <w:tc>
          <w:tcPr>
            <w:tcW w:w="2410" w:type="dxa"/>
            <w:tcBorders>
              <w:top w:val="single" w:sz="4" w:space="0" w:color="auto"/>
              <w:left w:val="single" w:sz="4" w:space="0" w:color="auto"/>
              <w:bottom w:val="single" w:sz="4" w:space="0" w:color="auto"/>
              <w:right w:val="single" w:sz="4" w:space="0" w:color="auto"/>
            </w:tcBorders>
          </w:tcPr>
          <w:p w:rsidR="00C065BC" w:rsidRDefault="00C065BC" w:rsidP="00C065BC">
            <w:pPr>
              <w:spacing w:after="0" w:line="240" w:lineRule="auto"/>
              <w:rPr>
                <w:rFonts w:ascii="Times New Roman" w:hAnsi="Times New Roman" w:cs="Times New Roman"/>
                <w:sz w:val="24"/>
                <w:szCs w:val="24"/>
              </w:rPr>
            </w:pPr>
          </w:p>
        </w:tc>
        <w:tc>
          <w:tcPr>
            <w:tcW w:w="3192" w:type="dxa"/>
            <w:tcBorders>
              <w:top w:val="single" w:sz="4" w:space="0" w:color="auto"/>
              <w:left w:val="single" w:sz="4" w:space="0" w:color="auto"/>
              <w:bottom w:val="single" w:sz="4" w:space="0" w:color="auto"/>
              <w:right w:val="single" w:sz="4" w:space="0" w:color="auto"/>
            </w:tcBorders>
            <w:hideMark/>
          </w:tcPr>
          <w:p w:rsidR="00C065BC" w:rsidRDefault="00C065BC" w:rsidP="00C065BC">
            <w:pPr>
              <w:spacing w:after="0" w:line="240" w:lineRule="auto"/>
              <w:rPr>
                <w:rFonts w:ascii="Times New Roman" w:hAnsi="Times New Roman" w:cs="Times New Roman"/>
                <w:sz w:val="24"/>
                <w:szCs w:val="24"/>
              </w:rPr>
            </w:pPr>
            <w:r>
              <w:rPr>
                <w:rFonts w:ascii="Times New Roman" w:hAnsi="Times New Roman" w:cs="Times New Roman"/>
                <w:sz w:val="24"/>
                <w:szCs w:val="24"/>
              </w:rPr>
              <w:t>856/69</w:t>
            </w:r>
          </w:p>
        </w:tc>
        <w:tc>
          <w:tcPr>
            <w:tcW w:w="2857" w:type="dxa"/>
            <w:tcBorders>
              <w:top w:val="single" w:sz="4" w:space="0" w:color="auto"/>
              <w:left w:val="single" w:sz="4" w:space="0" w:color="auto"/>
              <w:bottom w:val="single" w:sz="4" w:space="0" w:color="auto"/>
              <w:right w:val="single" w:sz="4" w:space="0" w:color="auto"/>
            </w:tcBorders>
            <w:hideMark/>
          </w:tcPr>
          <w:p w:rsidR="00C065BC" w:rsidRDefault="00C065BC" w:rsidP="00C065BC">
            <w:pPr>
              <w:spacing w:after="0" w:line="240" w:lineRule="auto"/>
              <w:rPr>
                <w:rFonts w:ascii="Times New Roman" w:hAnsi="Times New Roman" w:cs="Times New Roman"/>
                <w:sz w:val="24"/>
                <w:szCs w:val="24"/>
              </w:rPr>
            </w:pPr>
            <w:r>
              <w:rPr>
                <w:rFonts w:ascii="Times New Roman" w:hAnsi="Times New Roman" w:cs="Times New Roman"/>
                <w:sz w:val="24"/>
                <w:szCs w:val="24"/>
              </w:rPr>
              <w:t>287/23</w:t>
            </w:r>
          </w:p>
        </w:tc>
        <w:tc>
          <w:tcPr>
            <w:tcW w:w="2858" w:type="dxa"/>
            <w:tcBorders>
              <w:top w:val="single" w:sz="4" w:space="0" w:color="auto"/>
              <w:left w:val="single" w:sz="4" w:space="0" w:color="auto"/>
              <w:bottom w:val="single" w:sz="4" w:space="0" w:color="auto"/>
              <w:right w:val="single" w:sz="4" w:space="0" w:color="auto"/>
            </w:tcBorders>
          </w:tcPr>
          <w:p w:rsidR="00C065BC" w:rsidRDefault="00C065BC" w:rsidP="00C065BC">
            <w:pPr>
              <w:spacing w:after="0" w:line="240" w:lineRule="auto"/>
              <w:rPr>
                <w:rFonts w:ascii="Times New Roman" w:hAnsi="Times New Roman" w:cs="Times New Roman"/>
                <w:sz w:val="24"/>
                <w:szCs w:val="24"/>
              </w:rPr>
            </w:pPr>
            <w:r>
              <w:rPr>
                <w:rFonts w:ascii="Times New Roman" w:hAnsi="Times New Roman" w:cs="Times New Roman"/>
                <w:sz w:val="24"/>
                <w:szCs w:val="24"/>
              </w:rPr>
              <w:t>26/4</w:t>
            </w:r>
          </w:p>
        </w:tc>
        <w:tc>
          <w:tcPr>
            <w:tcW w:w="2858" w:type="dxa"/>
            <w:tcBorders>
              <w:top w:val="single" w:sz="4" w:space="0" w:color="auto"/>
              <w:left w:val="single" w:sz="4" w:space="0" w:color="auto"/>
              <w:bottom w:val="single" w:sz="4" w:space="0" w:color="auto"/>
              <w:right w:val="single" w:sz="4" w:space="0" w:color="auto"/>
            </w:tcBorders>
          </w:tcPr>
          <w:p w:rsidR="00C065BC" w:rsidRDefault="00C065BC" w:rsidP="00C065BC">
            <w:pPr>
              <w:spacing w:after="0" w:line="240" w:lineRule="auto"/>
              <w:rPr>
                <w:rFonts w:ascii="Times New Roman" w:hAnsi="Times New Roman" w:cs="Times New Roman"/>
                <w:sz w:val="24"/>
                <w:szCs w:val="24"/>
              </w:rPr>
            </w:pPr>
            <w:r>
              <w:rPr>
                <w:rFonts w:ascii="Times New Roman" w:hAnsi="Times New Roman" w:cs="Times New Roman"/>
                <w:sz w:val="24"/>
                <w:szCs w:val="24"/>
              </w:rPr>
              <w:t>1169/96</w:t>
            </w:r>
          </w:p>
        </w:tc>
      </w:tr>
    </w:tbl>
    <w:p w:rsidR="00E93A93" w:rsidRPr="00E93A93" w:rsidRDefault="00E93A93" w:rsidP="00110985">
      <w:pPr>
        <w:autoSpaceDE w:val="0"/>
        <w:autoSpaceDN w:val="0"/>
        <w:adjustRightInd w:val="0"/>
        <w:spacing w:after="0" w:line="240" w:lineRule="auto"/>
        <w:jc w:val="both"/>
        <w:rPr>
          <w:rFonts w:ascii="Times New Roman" w:hAnsi="Times New Roman" w:cs="Times New Roman"/>
          <w:color w:val="FF0000"/>
          <w:sz w:val="24"/>
          <w:szCs w:val="24"/>
        </w:rPr>
      </w:pPr>
    </w:p>
    <w:p w:rsidR="006E3E32" w:rsidRPr="006E3E32" w:rsidRDefault="006E3E32" w:rsidP="00545963">
      <w:pPr>
        <w:pStyle w:val="ae"/>
        <w:numPr>
          <w:ilvl w:val="1"/>
          <w:numId w:val="5"/>
        </w:numPr>
        <w:rPr>
          <w:b/>
        </w:rPr>
      </w:pPr>
      <w:r>
        <w:rPr>
          <w:b/>
        </w:rPr>
        <w:t xml:space="preserve"> </w:t>
      </w:r>
      <w:r w:rsidRPr="006E3E32">
        <w:rPr>
          <w:b/>
        </w:rPr>
        <w:t xml:space="preserve">Характеристика кадрового состава </w:t>
      </w:r>
    </w:p>
    <w:p w:rsidR="00A96FD0" w:rsidRDefault="00A96FD0" w:rsidP="00212AEA">
      <w:pPr>
        <w:shd w:val="clear" w:color="auto" w:fill="FFFFFF"/>
        <w:spacing w:after="0" w:line="240" w:lineRule="auto"/>
        <w:ind w:left="567" w:firstLine="141"/>
        <w:jc w:val="both"/>
        <w:rPr>
          <w:rFonts w:ascii="Times New Roman" w:hAnsi="Times New Roman" w:cs="Times New Roman"/>
          <w:sz w:val="24"/>
          <w:szCs w:val="24"/>
        </w:rPr>
      </w:pPr>
    </w:p>
    <w:p w:rsidR="006E3E32" w:rsidRPr="00212AEA" w:rsidRDefault="00212AEA" w:rsidP="00212AEA">
      <w:pPr>
        <w:shd w:val="clear" w:color="auto" w:fill="FFFFFF"/>
        <w:spacing w:after="0" w:line="240" w:lineRule="auto"/>
        <w:ind w:left="567" w:firstLine="141"/>
        <w:jc w:val="both"/>
        <w:rPr>
          <w:rFonts w:ascii="Times New Roman" w:hAnsi="Times New Roman" w:cs="Times New Roman"/>
          <w:sz w:val="24"/>
          <w:szCs w:val="24"/>
        </w:rPr>
      </w:pPr>
      <w:r w:rsidRPr="00212AEA">
        <w:rPr>
          <w:rFonts w:ascii="Times New Roman" w:hAnsi="Times New Roman" w:cs="Times New Roman"/>
          <w:sz w:val="24"/>
          <w:szCs w:val="24"/>
        </w:rPr>
        <w:t>В ЦРТДиМ действует эффективная система управления кадровыми ресурсами, сохранена стабильность кадрового состава, уровень специальных знаний и умений, предметная компетентность педагогов ЦРТДиМ соответствует самым высоким стандартам.</w:t>
      </w:r>
    </w:p>
    <w:p w:rsidR="00A96FD0" w:rsidRDefault="00A96FD0" w:rsidP="006E3E32">
      <w:pPr>
        <w:shd w:val="clear" w:color="auto" w:fill="FFFFFF"/>
        <w:spacing w:after="0" w:line="240" w:lineRule="auto"/>
        <w:ind w:left="567"/>
        <w:jc w:val="both"/>
        <w:rPr>
          <w:rFonts w:ascii="Times New Roman" w:hAnsi="Times New Roman" w:cs="Times New Roman"/>
          <w:b/>
          <w:sz w:val="24"/>
          <w:szCs w:val="24"/>
        </w:rPr>
      </w:pPr>
    </w:p>
    <w:p w:rsidR="006E3E32" w:rsidRPr="00136535" w:rsidRDefault="006E3E32" w:rsidP="006E3E32">
      <w:pPr>
        <w:shd w:val="clear" w:color="auto" w:fill="FFFFFF"/>
        <w:spacing w:after="0" w:line="240" w:lineRule="auto"/>
        <w:ind w:left="567"/>
        <w:jc w:val="both"/>
        <w:rPr>
          <w:rFonts w:ascii="Times New Roman" w:hAnsi="Times New Roman" w:cs="Times New Roman"/>
          <w:b/>
          <w:sz w:val="24"/>
          <w:szCs w:val="24"/>
        </w:rPr>
      </w:pPr>
      <w:r w:rsidRPr="00136535">
        <w:rPr>
          <w:rFonts w:ascii="Times New Roman" w:hAnsi="Times New Roman" w:cs="Times New Roman"/>
          <w:b/>
          <w:sz w:val="24"/>
          <w:szCs w:val="24"/>
        </w:rPr>
        <w:t>Всего педагогических работников, из них основных и совместителей:</w:t>
      </w:r>
    </w:p>
    <w:p w:rsidR="006E3E32" w:rsidRPr="00136535" w:rsidRDefault="006E3E32" w:rsidP="006E3E32">
      <w:pPr>
        <w:shd w:val="clear" w:color="auto" w:fill="FFFFFF"/>
        <w:spacing w:after="0" w:line="240" w:lineRule="auto"/>
        <w:ind w:left="567"/>
        <w:jc w:val="both"/>
        <w:rPr>
          <w:rFonts w:ascii="Times New Roman" w:hAnsi="Times New Roman" w:cs="Times New Roman"/>
          <w:b/>
          <w:sz w:val="24"/>
          <w:szCs w:val="24"/>
        </w:rPr>
      </w:pPr>
    </w:p>
    <w:tbl>
      <w:tblPr>
        <w:tblW w:w="4938" w:type="pct"/>
        <w:tblCellSpacing w:w="0" w:type="dxa"/>
        <w:tblInd w:w="-9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64"/>
        <w:gridCol w:w="4967"/>
        <w:gridCol w:w="4967"/>
      </w:tblGrid>
      <w:tr w:rsidR="006E3E32" w:rsidRPr="00ED030B" w:rsidTr="001A5924">
        <w:trPr>
          <w:trHeight w:val="306"/>
          <w:tblCellSpacing w:w="0" w:type="dxa"/>
        </w:trPr>
        <w:tc>
          <w:tcPr>
            <w:tcW w:w="1666" w:type="pct"/>
            <w:tcBorders>
              <w:top w:val="outset" w:sz="6" w:space="0" w:color="auto"/>
              <w:left w:val="outset" w:sz="6" w:space="0" w:color="auto"/>
              <w:bottom w:val="outset" w:sz="6" w:space="0" w:color="auto"/>
              <w:right w:val="outset" w:sz="6" w:space="0" w:color="auto"/>
            </w:tcBorders>
            <w:vAlign w:val="center"/>
            <w:hideMark/>
          </w:tcPr>
          <w:p w:rsidR="006E3E32" w:rsidRPr="00B43CEF" w:rsidRDefault="006E3E32" w:rsidP="005044CA">
            <w:pPr>
              <w:spacing w:after="0" w:line="240" w:lineRule="auto"/>
              <w:ind w:left="567"/>
              <w:jc w:val="both"/>
              <w:rPr>
                <w:rFonts w:ascii="Times New Roman" w:hAnsi="Times New Roman" w:cs="Times New Roman"/>
                <w:sz w:val="24"/>
                <w:szCs w:val="24"/>
              </w:rPr>
            </w:pPr>
            <w:r w:rsidRPr="00B43CEF">
              <w:rPr>
                <w:rFonts w:ascii="Times New Roman" w:hAnsi="Times New Roman" w:cs="Times New Roman"/>
                <w:sz w:val="24"/>
                <w:szCs w:val="24"/>
              </w:rPr>
              <w:t>Всего</w:t>
            </w:r>
          </w:p>
        </w:tc>
        <w:tc>
          <w:tcPr>
            <w:tcW w:w="1667" w:type="pct"/>
            <w:tcBorders>
              <w:top w:val="outset" w:sz="6" w:space="0" w:color="auto"/>
              <w:left w:val="outset" w:sz="6" w:space="0" w:color="auto"/>
              <w:bottom w:val="outset" w:sz="6" w:space="0" w:color="auto"/>
              <w:right w:val="outset" w:sz="6" w:space="0" w:color="auto"/>
            </w:tcBorders>
            <w:vAlign w:val="center"/>
            <w:hideMark/>
          </w:tcPr>
          <w:p w:rsidR="006E3E32" w:rsidRPr="00B43CEF" w:rsidRDefault="006E3E32" w:rsidP="005044CA">
            <w:pPr>
              <w:spacing w:after="0" w:line="240" w:lineRule="auto"/>
              <w:ind w:left="567"/>
              <w:jc w:val="both"/>
              <w:rPr>
                <w:rFonts w:ascii="Times New Roman" w:hAnsi="Times New Roman" w:cs="Times New Roman"/>
                <w:sz w:val="24"/>
                <w:szCs w:val="24"/>
              </w:rPr>
            </w:pPr>
            <w:r w:rsidRPr="00B43CEF">
              <w:rPr>
                <w:rFonts w:ascii="Times New Roman" w:hAnsi="Times New Roman" w:cs="Times New Roman"/>
                <w:sz w:val="24"/>
                <w:szCs w:val="24"/>
              </w:rPr>
              <w:t>Штатные</w:t>
            </w:r>
          </w:p>
        </w:tc>
        <w:tc>
          <w:tcPr>
            <w:tcW w:w="1667" w:type="pct"/>
            <w:tcBorders>
              <w:top w:val="outset" w:sz="6" w:space="0" w:color="auto"/>
              <w:left w:val="outset" w:sz="6" w:space="0" w:color="auto"/>
              <w:bottom w:val="outset" w:sz="6" w:space="0" w:color="auto"/>
              <w:right w:val="outset" w:sz="6" w:space="0" w:color="auto"/>
            </w:tcBorders>
            <w:vAlign w:val="center"/>
            <w:hideMark/>
          </w:tcPr>
          <w:p w:rsidR="006E3E32" w:rsidRPr="00B43CEF" w:rsidRDefault="006E3E32" w:rsidP="005044CA">
            <w:pPr>
              <w:spacing w:after="0" w:line="240" w:lineRule="auto"/>
              <w:ind w:left="567"/>
              <w:jc w:val="both"/>
              <w:rPr>
                <w:rFonts w:ascii="Times New Roman" w:hAnsi="Times New Roman" w:cs="Times New Roman"/>
                <w:sz w:val="24"/>
                <w:szCs w:val="24"/>
              </w:rPr>
            </w:pPr>
            <w:r w:rsidRPr="00B43CEF">
              <w:rPr>
                <w:rFonts w:ascii="Times New Roman" w:hAnsi="Times New Roman" w:cs="Times New Roman"/>
                <w:sz w:val="24"/>
                <w:szCs w:val="24"/>
              </w:rPr>
              <w:t>Совместители</w:t>
            </w:r>
          </w:p>
        </w:tc>
      </w:tr>
      <w:tr w:rsidR="006E3E32" w:rsidRPr="00ED030B" w:rsidTr="001A5924">
        <w:trPr>
          <w:trHeight w:val="306"/>
          <w:tblCellSpacing w:w="0" w:type="dxa"/>
        </w:trPr>
        <w:tc>
          <w:tcPr>
            <w:tcW w:w="1666" w:type="pct"/>
            <w:tcBorders>
              <w:top w:val="outset" w:sz="6" w:space="0" w:color="auto"/>
              <w:left w:val="outset" w:sz="6" w:space="0" w:color="auto"/>
              <w:bottom w:val="outset" w:sz="6" w:space="0" w:color="auto"/>
              <w:right w:val="outset" w:sz="6" w:space="0" w:color="auto"/>
            </w:tcBorders>
            <w:vAlign w:val="center"/>
            <w:hideMark/>
          </w:tcPr>
          <w:p w:rsidR="006E3E32" w:rsidRPr="00B43CEF" w:rsidRDefault="006E3E32" w:rsidP="005044CA">
            <w:pPr>
              <w:spacing w:after="0" w:line="240" w:lineRule="auto"/>
              <w:ind w:left="567"/>
              <w:jc w:val="both"/>
              <w:rPr>
                <w:rFonts w:ascii="Times New Roman" w:hAnsi="Times New Roman" w:cs="Times New Roman"/>
                <w:sz w:val="24"/>
                <w:szCs w:val="24"/>
              </w:rPr>
            </w:pPr>
            <w:r w:rsidRPr="00B43CEF">
              <w:rPr>
                <w:rFonts w:ascii="Times New Roman" w:hAnsi="Times New Roman" w:cs="Times New Roman"/>
                <w:sz w:val="24"/>
                <w:szCs w:val="24"/>
              </w:rPr>
              <w:t> 39</w:t>
            </w:r>
          </w:p>
        </w:tc>
        <w:tc>
          <w:tcPr>
            <w:tcW w:w="1667" w:type="pct"/>
            <w:tcBorders>
              <w:top w:val="outset" w:sz="6" w:space="0" w:color="auto"/>
              <w:left w:val="outset" w:sz="6" w:space="0" w:color="auto"/>
              <w:bottom w:val="outset" w:sz="6" w:space="0" w:color="auto"/>
              <w:right w:val="outset" w:sz="6" w:space="0" w:color="auto"/>
            </w:tcBorders>
            <w:vAlign w:val="center"/>
            <w:hideMark/>
          </w:tcPr>
          <w:p w:rsidR="006E3E32" w:rsidRPr="00B43CEF" w:rsidRDefault="006E3E32" w:rsidP="005044CA">
            <w:pPr>
              <w:spacing w:after="0" w:line="240" w:lineRule="auto"/>
              <w:ind w:left="567"/>
              <w:jc w:val="both"/>
              <w:rPr>
                <w:rFonts w:ascii="Times New Roman" w:hAnsi="Times New Roman" w:cs="Times New Roman"/>
                <w:sz w:val="24"/>
                <w:szCs w:val="24"/>
              </w:rPr>
            </w:pPr>
            <w:r w:rsidRPr="00B43CEF">
              <w:rPr>
                <w:rFonts w:ascii="Times New Roman" w:hAnsi="Times New Roman" w:cs="Times New Roman"/>
                <w:sz w:val="24"/>
                <w:szCs w:val="24"/>
              </w:rPr>
              <w:t> 31</w:t>
            </w:r>
          </w:p>
        </w:tc>
        <w:tc>
          <w:tcPr>
            <w:tcW w:w="1667" w:type="pct"/>
            <w:tcBorders>
              <w:top w:val="outset" w:sz="6" w:space="0" w:color="auto"/>
              <w:left w:val="outset" w:sz="6" w:space="0" w:color="auto"/>
              <w:bottom w:val="outset" w:sz="6" w:space="0" w:color="auto"/>
              <w:right w:val="outset" w:sz="6" w:space="0" w:color="auto"/>
            </w:tcBorders>
            <w:vAlign w:val="center"/>
            <w:hideMark/>
          </w:tcPr>
          <w:p w:rsidR="006E3E32" w:rsidRPr="00B43CEF" w:rsidRDefault="006E3E32" w:rsidP="005044CA">
            <w:pPr>
              <w:spacing w:after="0" w:line="240" w:lineRule="auto"/>
              <w:ind w:left="567"/>
              <w:jc w:val="both"/>
              <w:rPr>
                <w:rFonts w:ascii="Times New Roman" w:hAnsi="Times New Roman" w:cs="Times New Roman"/>
                <w:sz w:val="24"/>
                <w:szCs w:val="24"/>
              </w:rPr>
            </w:pPr>
            <w:r w:rsidRPr="00B43CEF">
              <w:rPr>
                <w:rFonts w:ascii="Times New Roman" w:hAnsi="Times New Roman" w:cs="Times New Roman"/>
                <w:sz w:val="24"/>
                <w:szCs w:val="24"/>
              </w:rPr>
              <w:t> 8</w:t>
            </w:r>
          </w:p>
        </w:tc>
      </w:tr>
    </w:tbl>
    <w:p w:rsidR="006E3E32" w:rsidRPr="00ED030B" w:rsidRDefault="006E3E32" w:rsidP="006E3E32">
      <w:pPr>
        <w:spacing w:after="0" w:line="240" w:lineRule="auto"/>
        <w:ind w:left="567"/>
        <w:jc w:val="both"/>
        <w:rPr>
          <w:rFonts w:ascii="Times New Roman" w:hAnsi="Times New Roman" w:cs="Times New Roman"/>
          <w:color w:val="FF0000"/>
          <w:sz w:val="24"/>
          <w:szCs w:val="24"/>
        </w:rPr>
      </w:pPr>
      <w:r w:rsidRPr="00ED030B">
        <w:rPr>
          <w:rFonts w:ascii="Times New Roman" w:hAnsi="Times New Roman" w:cs="Times New Roman"/>
          <w:color w:val="FF0000"/>
          <w:sz w:val="24"/>
          <w:szCs w:val="24"/>
        </w:rPr>
        <w:t xml:space="preserve">      </w:t>
      </w:r>
    </w:p>
    <w:p w:rsidR="006E3E32" w:rsidRPr="00B43CEF" w:rsidRDefault="006E3E32" w:rsidP="006E3E32">
      <w:pPr>
        <w:spacing w:after="0" w:line="240" w:lineRule="auto"/>
        <w:ind w:left="567"/>
        <w:jc w:val="both"/>
        <w:rPr>
          <w:rFonts w:ascii="Times New Roman" w:hAnsi="Times New Roman" w:cs="Times New Roman"/>
          <w:b/>
          <w:sz w:val="24"/>
          <w:szCs w:val="24"/>
        </w:rPr>
      </w:pPr>
      <w:r w:rsidRPr="00B43CEF">
        <w:rPr>
          <w:rFonts w:ascii="Times New Roman" w:hAnsi="Times New Roman" w:cs="Times New Roman"/>
          <w:sz w:val="24"/>
          <w:szCs w:val="24"/>
        </w:rPr>
        <w:t xml:space="preserve"> </w:t>
      </w:r>
      <w:r w:rsidRPr="00B43CEF">
        <w:rPr>
          <w:rFonts w:ascii="Times New Roman" w:hAnsi="Times New Roman" w:cs="Times New Roman"/>
          <w:b/>
          <w:sz w:val="24"/>
          <w:szCs w:val="24"/>
        </w:rPr>
        <w:t>Из них:</w:t>
      </w:r>
    </w:p>
    <w:p w:rsidR="006E3E32" w:rsidRPr="00ED030B" w:rsidRDefault="006E3E32" w:rsidP="006E3E32">
      <w:pPr>
        <w:spacing w:after="0" w:line="240" w:lineRule="auto"/>
        <w:ind w:left="567"/>
        <w:jc w:val="both"/>
        <w:rPr>
          <w:rFonts w:ascii="Times New Roman" w:hAnsi="Times New Roman" w:cs="Times New Roman"/>
          <w:b/>
          <w:color w:val="FF0000"/>
          <w:sz w:val="24"/>
          <w:szCs w:val="24"/>
        </w:rPr>
      </w:pPr>
    </w:p>
    <w:tbl>
      <w:tblPr>
        <w:tblW w:w="4932" w:type="pct"/>
        <w:tblCellSpacing w:w="0" w:type="dxa"/>
        <w:tblInd w:w="-9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958"/>
        <w:gridCol w:w="4961"/>
        <w:gridCol w:w="4961"/>
      </w:tblGrid>
      <w:tr w:rsidR="006E3E32" w:rsidRPr="00ED030B" w:rsidTr="001A5924">
        <w:trPr>
          <w:trHeight w:val="306"/>
          <w:tblCellSpacing w:w="0" w:type="dxa"/>
        </w:trPr>
        <w:tc>
          <w:tcPr>
            <w:tcW w:w="1666" w:type="pct"/>
            <w:tcBorders>
              <w:top w:val="outset" w:sz="6" w:space="0" w:color="auto"/>
              <w:left w:val="outset" w:sz="6" w:space="0" w:color="auto"/>
              <w:bottom w:val="outset" w:sz="6" w:space="0" w:color="auto"/>
              <w:right w:val="outset" w:sz="6" w:space="0" w:color="auto"/>
            </w:tcBorders>
            <w:vAlign w:val="center"/>
            <w:hideMark/>
          </w:tcPr>
          <w:p w:rsidR="006E3E32" w:rsidRPr="00B43CEF" w:rsidRDefault="006E3E32" w:rsidP="005044CA">
            <w:pPr>
              <w:spacing w:after="0" w:line="240" w:lineRule="auto"/>
              <w:ind w:left="97"/>
              <w:jc w:val="both"/>
              <w:rPr>
                <w:rFonts w:ascii="Times New Roman" w:hAnsi="Times New Roman" w:cs="Times New Roman"/>
                <w:sz w:val="24"/>
                <w:szCs w:val="24"/>
              </w:rPr>
            </w:pPr>
            <w:r w:rsidRPr="00B43CEF">
              <w:rPr>
                <w:rFonts w:ascii="Times New Roman" w:hAnsi="Times New Roman" w:cs="Times New Roman"/>
                <w:sz w:val="24"/>
                <w:szCs w:val="24"/>
              </w:rPr>
              <w:t>Педагоги дополнительного образования</w:t>
            </w:r>
          </w:p>
        </w:tc>
        <w:tc>
          <w:tcPr>
            <w:tcW w:w="1667" w:type="pct"/>
            <w:tcBorders>
              <w:top w:val="outset" w:sz="6" w:space="0" w:color="auto"/>
              <w:left w:val="outset" w:sz="6" w:space="0" w:color="auto"/>
              <w:bottom w:val="outset" w:sz="6" w:space="0" w:color="auto"/>
              <w:right w:val="outset" w:sz="6" w:space="0" w:color="auto"/>
            </w:tcBorders>
            <w:vAlign w:val="center"/>
            <w:hideMark/>
          </w:tcPr>
          <w:p w:rsidR="006E3E32" w:rsidRPr="00B43CEF" w:rsidRDefault="006E3E32" w:rsidP="005044CA">
            <w:pPr>
              <w:spacing w:after="0" w:line="240" w:lineRule="auto"/>
              <w:ind w:left="567"/>
              <w:jc w:val="both"/>
              <w:rPr>
                <w:rFonts w:ascii="Times New Roman" w:hAnsi="Times New Roman" w:cs="Times New Roman"/>
                <w:sz w:val="24"/>
                <w:szCs w:val="24"/>
              </w:rPr>
            </w:pPr>
            <w:r w:rsidRPr="00B43CEF">
              <w:rPr>
                <w:rFonts w:ascii="Times New Roman" w:hAnsi="Times New Roman" w:cs="Times New Roman"/>
                <w:sz w:val="24"/>
                <w:szCs w:val="24"/>
              </w:rPr>
              <w:t>Педагоги-организаторы</w:t>
            </w:r>
          </w:p>
        </w:tc>
        <w:tc>
          <w:tcPr>
            <w:tcW w:w="1667" w:type="pct"/>
            <w:tcBorders>
              <w:top w:val="outset" w:sz="6" w:space="0" w:color="auto"/>
              <w:left w:val="outset" w:sz="6" w:space="0" w:color="auto"/>
              <w:bottom w:val="outset" w:sz="6" w:space="0" w:color="auto"/>
              <w:right w:val="outset" w:sz="6" w:space="0" w:color="auto"/>
            </w:tcBorders>
            <w:vAlign w:val="center"/>
            <w:hideMark/>
          </w:tcPr>
          <w:p w:rsidR="006E3E32" w:rsidRPr="00B43CEF" w:rsidRDefault="006E3E32" w:rsidP="005044CA">
            <w:pPr>
              <w:spacing w:after="0" w:line="240" w:lineRule="auto"/>
              <w:ind w:left="567"/>
              <w:jc w:val="both"/>
              <w:rPr>
                <w:rFonts w:ascii="Times New Roman" w:hAnsi="Times New Roman" w:cs="Times New Roman"/>
                <w:sz w:val="24"/>
                <w:szCs w:val="24"/>
              </w:rPr>
            </w:pPr>
            <w:r w:rsidRPr="00B43CEF">
              <w:rPr>
                <w:rFonts w:ascii="Times New Roman" w:hAnsi="Times New Roman" w:cs="Times New Roman"/>
                <w:sz w:val="24"/>
                <w:szCs w:val="24"/>
              </w:rPr>
              <w:t>Методисты</w:t>
            </w:r>
          </w:p>
        </w:tc>
      </w:tr>
      <w:tr w:rsidR="006E3E32" w:rsidRPr="00ED030B" w:rsidTr="001A5924">
        <w:trPr>
          <w:trHeight w:val="306"/>
          <w:tblCellSpacing w:w="0" w:type="dxa"/>
        </w:trPr>
        <w:tc>
          <w:tcPr>
            <w:tcW w:w="1666" w:type="pct"/>
            <w:tcBorders>
              <w:top w:val="outset" w:sz="6" w:space="0" w:color="auto"/>
              <w:left w:val="outset" w:sz="6" w:space="0" w:color="auto"/>
              <w:bottom w:val="outset" w:sz="6" w:space="0" w:color="auto"/>
              <w:right w:val="outset" w:sz="6" w:space="0" w:color="auto"/>
            </w:tcBorders>
            <w:vAlign w:val="center"/>
            <w:hideMark/>
          </w:tcPr>
          <w:p w:rsidR="006E3E32" w:rsidRPr="00B43CEF" w:rsidRDefault="006E3E32" w:rsidP="005044CA">
            <w:pPr>
              <w:spacing w:after="0" w:line="240" w:lineRule="auto"/>
              <w:ind w:left="567"/>
              <w:jc w:val="both"/>
              <w:rPr>
                <w:rFonts w:ascii="Times New Roman" w:hAnsi="Times New Roman" w:cs="Times New Roman"/>
                <w:sz w:val="24"/>
                <w:szCs w:val="24"/>
              </w:rPr>
            </w:pPr>
            <w:r w:rsidRPr="00B43CEF">
              <w:rPr>
                <w:rFonts w:ascii="Times New Roman" w:hAnsi="Times New Roman" w:cs="Times New Roman"/>
                <w:sz w:val="24"/>
                <w:szCs w:val="24"/>
              </w:rPr>
              <w:t> 32</w:t>
            </w:r>
          </w:p>
        </w:tc>
        <w:tc>
          <w:tcPr>
            <w:tcW w:w="1667" w:type="pct"/>
            <w:tcBorders>
              <w:top w:val="outset" w:sz="6" w:space="0" w:color="auto"/>
              <w:left w:val="outset" w:sz="6" w:space="0" w:color="auto"/>
              <w:bottom w:val="outset" w:sz="6" w:space="0" w:color="auto"/>
              <w:right w:val="outset" w:sz="6" w:space="0" w:color="auto"/>
            </w:tcBorders>
            <w:vAlign w:val="center"/>
            <w:hideMark/>
          </w:tcPr>
          <w:p w:rsidR="006E3E32" w:rsidRPr="00B43CEF" w:rsidRDefault="006E3E32" w:rsidP="005044CA">
            <w:pPr>
              <w:spacing w:after="0" w:line="240" w:lineRule="auto"/>
              <w:ind w:left="567"/>
              <w:jc w:val="both"/>
              <w:rPr>
                <w:rFonts w:ascii="Times New Roman" w:hAnsi="Times New Roman" w:cs="Times New Roman"/>
                <w:sz w:val="24"/>
                <w:szCs w:val="24"/>
              </w:rPr>
            </w:pPr>
            <w:r w:rsidRPr="00B43CEF">
              <w:rPr>
                <w:rFonts w:ascii="Times New Roman" w:hAnsi="Times New Roman" w:cs="Times New Roman"/>
                <w:sz w:val="24"/>
                <w:szCs w:val="24"/>
              </w:rPr>
              <w:t> 1</w:t>
            </w:r>
          </w:p>
        </w:tc>
        <w:tc>
          <w:tcPr>
            <w:tcW w:w="1667" w:type="pct"/>
            <w:tcBorders>
              <w:top w:val="outset" w:sz="6" w:space="0" w:color="auto"/>
              <w:left w:val="outset" w:sz="6" w:space="0" w:color="auto"/>
              <w:bottom w:val="outset" w:sz="6" w:space="0" w:color="auto"/>
              <w:right w:val="outset" w:sz="6" w:space="0" w:color="auto"/>
            </w:tcBorders>
            <w:vAlign w:val="center"/>
            <w:hideMark/>
          </w:tcPr>
          <w:p w:rsidR="006E3E32" w:rsidRPr="00B43CEF" w:rsidRDefault="006E3E32" w:rsidP="005044CA">
            <w:pPr>
              <w:spacing w:after="0" w:line="240" w:lineRule="auto"/>
              <w:ind w:left="567"/>
              <w:jc w:val="both"/>
              <w:rPr>
                <w:rFonts w:ascii="Times New Roman" w:hAnsi="Times New Roman" w:cs="Times New Roman"/>
                <w:sz w:val="24"/>
                <w:szCs w:val="24"/>
                <w:lang w:val="en-US"/>
              </w:rPr>
            </w:pPr>
            <w:r w:rsidRPr="00B43CEF">
              <w:rPr>
                <w:rFonts w:ascii="Times New Roman" w:hAnsi="Times New Roman" w:cs="Times New Roman"/>
                <w:sz w:val="24"/>
                <w:szCs w:val="24"/>
              </w:rPr>
              <w:t> 5</w:t>
            </w:r>
          </w:p>
        </w:tc>
      </w:tr>
    </w:tbl>
    <w:p w:rsidR="006E3E32" w:rsidRPr="00ED030B" w:rsidRDefault="006E3E32" w:rsidP="006E3E32">
      <w:pPr>
        <w:tabs>
          <w:tab w:val="left" w:pos="851"/>
        </w:tabs>
        <w:spacing w:after="0" w:line="240" w:lineRule="auto"/>
        <w:ind w:left="567"/>
        <w:jc w:val="both"/>
        <w:rPr>
          <w:rFonts w:ascii="Times New Roman" w:hAnsi="Times New Roman" w:cs="Times New Roman"/>
          <w:color w:val="FF0000"/>
          <w:sz w:val="24"/>
          <w:szCs w:val="24"/>
        </w:rPr>
      </w:pPr>
      <w:r w:rsidRPr="00ED030B">
        <w:rPr>
          <w:rFonts w:ascii="Times New Roman" w:hAnsi="Times New Roman" w:cs="Times New Roman"/>
          <w:color w:val="FF0000"/>
          <w:sz w:val="24"/>
          <w:szCs w:val="24"/>
        </w:rPr>
        <w:t xml:space="preserve">        </w:t>
      </w:r>
    </w:p>
    <w:p w:rsidR="00110985" w:rsidRDefault="00110985" w:rsidP="006E3E32">
      <w:pPr>
        <w:tabs>
          <w:tab w:val="left" w:pos="851"/>
        </w:tabs>
        <w:spacing w:after="0" w:line="240" w:lineRule="auto"/>
        <w:ind w:left="567"/>
        <w:jc w:val="both"/>
        <w:rPr>
          <w:rFonts w:ascii="Times New Roman" w:hAnsi="Times New Roman" w:cs="Times New Roman"/>
          <w:sz w:val="24"/>
          <w:szCs w:val="24"/>
        </w:rPr>
      </w:pPr>
    </w:p>
    <w:p w:rsidR="00110985" w:rsidRDefault="00110985" w:rsidP="006E3E32">
      <w:pPr>
        <w:tabs>
          <w:tab w:val="left" w:pos="851"/>
        </w:tabs>
        <w:spacing w:after="0" w:line="240" w:lineRule="auto"/>
        <w:ind w:left="567"/>
        <w:jc w:val="both"/>
        <w:rPr>
          <w:rFonts w:ascii="Times New Roman" w:hAnsi="Times New Roman" w:cs="Times New Roman"/>
          <w:sz w:val="24"/>
          <w:szCs w:val="24"/>
        </w:rPr>
      </w:pPr>
    </w:p>
    <w:p w:rsidR="00110985" w:rsidRDefault="00110985" w:rsidP="006E3E32">
      <w:pPr>
        <w:tabs>
          <w:tab w:val="left" w:pos="851"/>
        </w:tabs>
        <w:spacing w:after="0" w:line="240" w:lineRule="auto"/>
        <w:ind w:left="567"/>
        <w:jc w:val="both"/>
        <w:rPr>
          <w:rFonts w:ascii="Times New Roman" w:hAnsi="Times New Roman" w:cs="Times New Roman"/>
          <w:sz w:val="24"/>
          <w:szCs w:val="24"/>
        </w:rPr>
      </w:pPr>
    </w:p>
    <w:p w:rsidR="006E3E32" w:rsidRPr="00B43CEF" w:rsidRDefault="006E3E32" w:rsidP="006E3E32">
      <w:pPr>
        <w:tabs>
          <w:tab w:val="left" w:pos="851"/>
        </w:tabs>
        <w:spacing w:after="0" w:line="240" w:lineRule="auto"/>
        <w:ind w:left="567"/>
        <w:jc w:val="both"/>
        <w:rPr>
          <w:rFonts w:ascii="Times New Roman" w:hAnsi="Times New Roman" w:cs="Times New Roman"/>
          <w:b/>
          <w:sz w:val="24"/>
          <w:szCs w:val="24"/>
        </w:rPr>
      </w:pPr>
      <w:r w:rsidRPr="00B43CEF">
        <w:rPr>
          <w:rFonts w:ascii="Times New Roman" w:hAnsi="Times New Roman" w:cs="Times New Roman"/>
          <w:sz w:val="24"/>
          <w:szCs w:val="24"/>
        </w:rPr>
        <w:lastRenderedPageBreak/>
        <w:t xml:space="preserve"> </w:t>
      </w:r>
      <w:r w:rsidRPr="00B43CEF">
        <w:rPr>
          <w:rFonts w:ascii="Times New Roman" w:hAnsi="Times New Roman" w:cs="Times New Roman"/>
          <w:b/>
          <w:sz w:val="24"/>
          <w:szCs w:val="24"/>
        </w:rPr>
        <w:t>Образование:</w:t>
      </w:r>
    </w:p>
    <w:p w:rsidR="006E3E32" w:rsidRPr="00B43CEF" w:rsidRDefault="006E3E32" w:rsidP="006E3E32">
      <w:pPr>
        <w:tabs>
          <w:tab w:val="left" w:pos="851"/>
        </w:tabs>
        <w:spacing w:after="0" w:line="240" w:lineRule="auto"/>
        <w:ind w:left="567"/>
        <w:jc w:val="both"/>
        <w:rPr>
          <w:rFonts w:ascii="Times New Roman" w:hAnsi="Times New Roman" w:cs="Times New Roman"/>
          <w:b/>
          <w:sz w:val="24"/>
          <w:szCs w:val="24"/>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42"/>
        <w:gridCol w:w="7442"/>
      </w:tblGrid>
      <w:tr w:rsidR="006E3E32" w:rsidRPr="00B43CEF" w:rsidTr="001A5924">
        <w:trPr>
          <w:cantSplit/>
        </w:trPr>
        <w:tc>
          <w:tcPr>
            <w:tcW w:w="7442" w:type="dxa"/>
          </w:tcPr>
          <w:p w:rsidR="006E3E32" w:rsidRPr="00B43CEF" w:rsidRDefault="006E3E32" w:rsidP="005044CA">
            <w:pPr>
              <w:spacing w:after="0" w:line="240" w:lineRule="auto"/>
              <w:ind w:left="567"/>
              <w:jc w:val="both"/>
              <w:rPr>
                <w:rFonts w:ascii="Times New Roman" w:hAnsi="Times New Roman" w:cs="Times New Roman"/>
                <w:bCs/>
                <w:sz w:val="24"/>
                <w:szCs w:val="24"/>
              </w:rPr>
            </w:pPr>
            <w:r w:rsidRPr="00B43CEF">
              <w:rPr>
                <w:rFonts w:ascii="Times New Roman" w:hAnsi="Times New Roman" w:cs="Times New Roman"/>
                <w:bCs/>
                <w:sz w:val="24"/>
                <w:szCs w:val="24"/>
              </w:rPr>
              <w:t>Среднее профессиональное</w:t>
            </w:r>
          </w:p>
        </w:tc>
        <w:tc>
          <w:tcPr>
            <w:tcW w:w="7442" w:type="dxa"/>
          </w:tcPr>
          <w:p w:rsidR="006E3E32" w:rsidRPr="00B43CEF" w:rsidRDefault="006E3E32" w:rsidP="005044CA">
            <w:pPr>
              <w:spacing w:after="0" w:line="240" w:lineRule="auto"/>
              <w:ind w:left="567"/>
              <w:jc w:val="both"/>
              <w:rPr>
                <w:rFonts w:ascii="Times New Roman" w:hAnsi="Times New Roman" w:cs="Times New Roman"/>
                <w:bCs/>
                <w:sz w:val="24"/>
                <w:szCs w:val="24"/>
              </w:rPr>
            </w:pPr>
            <w:r w:rsidRPr="00B43CEF">
              <w:rPr>
                <w:rFonts w:ascii="Times New Roman" w:hAnsi="Times New Roman" w:cs="Times New Roman"/>
                <w:bCs/>
                <w:sz w:val="24"/>
                <w:szCs w:val="24"/>
              </w:rPr>
              <w:t>Высшее</w:t>
            </w:r>
          </w:p>
        </w:tc>
      </w:tr>
      <w:tr w:rsidR="006E3E32" w:rsidRPr="00B43CEF" w:rsidTr="001A5924">
        <w:trPr>
          <w:cantSplit/>
        </w:trPr>
        <w:tc>
          <w:tcPr>
            <w:tcW w:w="7442" w:type="dxa"/>
          </w:tcPr>
          <w:p w:rsidR="006E3E32" w:rsidRPr="00B43CEF" w:rsidRDefault="006E3E32" w:rsidP="005044CA">
            <w:pPr>
              <w:spacing w:after="0" w:line="240" w:lineRule="auto"/>
              <w:ind w:left="567"/>
              <w:jc w:val="both"/>
              <w:rPr>
                <w:rFonts w:ascii="Times New Roman" w:hAnsi="Times New Roman" w:cs="Times New Roman"/>
                <w:bCs/>
                <w:sz w:val="24"/>
                <w:szCs w:val="24"/>
              </w:rPr>
            </w:pPr>
            <w:r w:rsidRPr="00B43CEF">
              <w:rPr>
                <w:rFonts w:ascii="Times New Roman" w:hAnsi="Times New Roman" w:cs="Times New Roman"/>
                <w:bCs/>
                <w:sz w:val="24"/>
                <w:szCs w:val="24"/>
              </w:rPr>
              <w:t>3</w:t>
            </w:r>
          </w:p>
        </w:tc>
        <w:tc>
          <w:tcPr>
            <w:tcW w:w="7442" w:type="dxa"/>
          </w:tcPr>
          <w:p w:rsidR="006E3E32" w:rsidRPr="00B43CEF" w:rsidRDefault="006E3E32" w:rsidP="005044CA">
            <w:pPr>
              <w:spacing w:after="0" w:line="240" w:lineRule="auto"/>
              <w:ind w:left="567"/>
              <w:jc w:val="both"/>
              <w:rPr>
                <w:rFonts w:ascii="Times New Roman" w:hAnsi="Times New Roman" w:cs="Times New Roman"/>
                <w:bCs/>
                <w:sz w:val="24"/>
                <w:szCs w:val="24"/>
              </w:rPr>
            </w:pPr>
            <w:r w:rsidRPr="00B43CEF">
              <w:rPr>
                <w:rFonts w:ascii="Times New Roman" w:hAnsi="Times New Roman" w:cs="Times New Roman"/>
                <w:bCs/>
                <w:sz w:val="24"/>
                <w:szCs w:val="24"/>
              </w:rPr>
              <w:t>36</w:t>
            </w:r>
          </w:p>
        </w:tc>
      </w:tr>
    </w:tbl>
    <w:p w:rsidR="006E3E32" w:rsidRPr="00B43CEF" w:rsidRDefault="006E3E32" w:rsidP="006E3E32">
      <w:pPr>
        <w:tabs>
          <w:tab w:val="left" w:pos="851"/>
        </w:tabs>
        <w:spacing w:after="0" w:line="240" w:lineRule="auto"/>
        <w:ind w:left="567"/>
        <w:jc w:val="both"/>
        <w:rPr>
          <w:rFonts w:ascii="Times New Roman" w:hAnsi="Times New Roman" w:cs="Times New Roman"/>
          <w:b/>
          <w:sz w:val="24"/>
          <w:szCs w:val="24"/>
        </w:rPr>
      </w:pPr>
      <w:r w:rsidRPr="00ED030B">
        <w:rPr>
          <w:rFonts w:ascii="Times New Roman" w:hAnsi="Times New Roman" w:cs="Times New Roman"/>
          <w:color w:val="FF0000"/>
          <w:sz w:val="24"/>
          <w:szCs w:val="24"/>
        </w:rPr>
        <w:t xml:space="preserve">          </w:t>
      </w:r>
      <w:r w:rsidRPr="00B43CEF">
        <w:rPr>
          <w:rFonts w:ascii="Times New Roman" w:hAnsi="Times New Roman" w:cs="Times New Roman"/>
          <w:b/>
          <w:sz w:val="24"/>
          <w:szCs w:val="24"/>
        </w:rPr>
        <w:t>Квалификация педагогических кадров:</w:t>
      </w:r>
    </w:p>
    <w:p w:rsidR="006E3E32" w:rsidRPr="00B43CEF" w:rsidRDefault="006E3E32" w:rsidP="006E3E32">
      <w:pPr>
        <w:tabs>
          <w:tab w:val="left" w:pos="851"/>
        </w:tabs>
        <w:spacing w:after="0" w:line="240" w:lineRule="auto"/>
        <w:ind w:left="567"/>
        <w:jc w:val="both"/>
        <w:rPr>
          <w:rFonts w:ascii="Times New Roman" w:eastAsia="Times New Roman" w:hAnsi="Times New Roman" w:cs="Times New Roman"/>
          <w:bCs/>
          <w:spacing w:val="10"/>
          <w:sz w:val="24"/>
          <w:szCs w:val="24"/>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gridCol w:w="4961"/>
        <w:gridCol w:w="4962"/>
      </w:tblGrid>
      <w:tr w:rsidR="006E3E32" w:rsidRPr="00B43CEF" w:rsidTr="001A5924">
        <w:tc>
          <w:tcPr>
            <w:tcW w:w="4961" w:type="dxa"/>
          </w:tcPr>
          <w:p w:rsidR="006E3E32" w:rsidRPr="00B43CEF" w:rsidRDefault="006E3E32" w:rsidP="005044CA">
            <w:pPr>
              <w:spacing w:after="0" w:line="240" w:lineRule="auto"/>
              <w:ind w:left="567"/>
              <w:jc w:val="both"/>
              <w:rPr>
                <w:rFonts w:ascii="Times New Roman" w:hAnsi="Times New Roman" w:cs="Times New Roman"/>
                <w:bCs/>
                <w:sz w:val="24"/>
                <w:szCs w:val="24"/>
              </w:rPr>
            </w:pPr>
            <w:r w:rsidRPr="00B43CEF">
              <w:rPr>
                <w:rFonts w:ascii="Times New Roman" w:hAnsi="Times New Roman" w:cs="Times New Roman"/>
                <w:sz w:val="24"/>
                <w:szCs w:val="24"/>
              </w:rPr>
              <w:t>Аттестованы</w:t>
            </w:r>
          </w:p>
        </w:tc>
        <w:tc>
          <w:tcPr>
            <w:tcW w:w="4961" w:type="dxa"/>
          </w:tcPr>
          <w:p w:rsidR="006E3E32" w:rsidRPr="00B43CEF" w:rsidRDefault="006E3E32" w:rsidP="005044CA">
            <w:pPr>
              <w:spacing w:after="0" w:line="240" w:lineRule="auto"/>
              <w:ind w:left="567"/>
              <w:jc w:val="both"/>
              <w:rPr>
                <w:rFonts w:ascii="Times New Roman" w:hAnsi="Times New Roman" w:cs="Times New Roman"/>
                <w:bCs/>
                <w:sz w:val="24"/>
                <w:szCs w:val="24"/>
              </w:rPr>
            </w:pPr>
            <w:r w:rsidRPr="00B43CEF">
              <w:rPr>
                <w:rFonts w:ascii="Times New Roman" w:hAnsi="Times New Roman" w:cs="Times New Roman"/>
                <w:sz w:val="24"/>
                <w:szCs w:val="24"/>
              </w:rPr>
              <w:t>Высшая</w:t>
            </w:r>
            <w:r w:rsidRPr="00B43CEF">
              <w:rPr>
                <w:rFonts w:ascii="Times New Roman" w:hAnsi="Times New Roman" w:cs="Times New Roman"/>
                <w:bCs/>
                <w:sz w:val="24"/>
                <w:szCs w:val="24"/>
              </w:rPr>
              <w:t xml:space="preserve"> категория</w:t>
            </w:r>
          </w:p>
        </w:tc>
        <w:tc>
          <w:tcPr>
            <w:tcW w:w="4962" w:type="dxa"/>
          </w:tcPr>
          <w:p w:rsidR="006E3E32" w:rsidRPr="00B43CEF" w:rsidRDefault="006E3E32" w:rsidP="005044CA">
            <w:pPr>
              <w:spacing w:after="0" w:line="240" w:lineRule="auto"/>
              <w:ind w:left="567"/>
              <w:jc w:val="both"/>
              <w:rPr>
                <w:rFonts w:ascii="Times New Roman" w:hAnsi="Times New Roman" w:cs="Times New Roman"/>
                <w:bCs/>
                <w:sz w:val="24"/>
                <w:szCs w:val="24"/>
              </w:rPr>
            </w:pPr>
            <w:r w:rsidRPr="00B43CEF">
              <w:rPr>
                <w:rFonts w:ascii="Times New Roman" w:hAnsi="Times New Roman" w:cs="Times New Roman"/>
                <w:sz w:val="24"/>
                <w:szCs w:val="24"/>
              </w:rPr>
              <w:t>Первая</w:t>
            </w:r>
            <w:r w:rsidRPr="00B43CEF">
              <w:rPr>
                <w:rFonts w:ascii="Times New Roman" w:hAnsi="Times New Roman" w:cs="Times New Roman"/>
                <w:bCs/>
                <w:sz w:val="24"/>
                <w:szCs w:val="24"/>
              </w:rPr>
              <w:t xml:space="preserve"> категория</w:t>
            </w:r>
          </w:p>
        </w:tc>
      </w:tr>
      <w:tr w:rsidR="006E3E32" w:rsidRPr="00B43CEF" w:rsidTr="001A5924">
        <w:tc>
          <w:tcPr>
            <w:tcW w:w="4961" w:type="dxa"/>
          </w:tcPr>
          <w:p w:rsidR="006E3E32" w:rsidRPr="00B43CEF" w:rsidRDefault="006E3E32" w:rsidP="005044CA">
            <w:pPr>
              <w:spacing w:after="0" w:line="240" w:lineRule="auto"/>
              <w:ind w:left="567"/>
              <w:jc w:val="both"/>
              <w:rPr>
                <w:rFonts w:ascii="Times New Roman" w:hAnsi="Times New Roman" w:cs="Times New Roman"/>
                <w:bCs/>
                <w:sz w:val="24"/>
                <w:szCs w:val="24"/>
              </w:rPr>
            </w:pPr>
            <w:r w:rsidRPr="00B43CEF">
              <w:rPr>
                <w:rFonts w:ascii="Times New Roman" w:hAnsi="Times New Roman" w:cs="Times New Roman"/>
                <w:sz w:val="24"/>
                <w:szCs w:val="24"/>
              </w:rPr>
              <w:t>22</w:t>
            </w:r>
          </w:p>
        </w:tc>
        <w:tc>
          <w:tcPr>
            <w:tcW w:w="4961" w:type="dxa"/>
          </w:tcPr>
          <w:p w:rsidR="006E3E32" w:rsidRPr="00B43CEF" w:rsidRDefault="006E3E32" w:rsidP="005044CA">
            <w:pPr>
              <w:spacing w:after="0" w:line="240" w:lineRule="auto"/>
              <w:ind w:left="567"/>
              <w:jc w:val="both"/>
              <w:rPr>
                <w:rFonts w:ascii="Times New Roman" w:hAnsi="Times New Roman" w:cs="Times New Roman"/>
                <w:bCs/>
                <w:sz w:val="24"/>
                <w:szCs w:val="24"/>
              </w:rPr>
            </w:pPr>
            <w:r w:rsidRPr="00B43CEF">
              <w:rPr>
                <w:rFonts w:ascii="Times New Roman" w:hAnsi="Times New Roman" w:cs="Times New Roman"/>
                <w:sz w:val="24"/>
                <w:szCs w:val="24"/>
              </w:rPr>
              <w:t>20</w:t>
            </w:r>
          </w:p>
        </w:tc>
        <w:tc>
          <w:tcPr>
            <w:tcW w:w="4962" w:type="dxa"/>
          </w:tcPr>
          <w:p w:rsidR="006E3E32" w:rsidRPr="00B43CEF" w:rsidRDefault="006E3E32" w:rsidP="005044CA">
            <w:pPr>
              <w:spacing w:after="0" w:line="240" w:lineRule="auto"/>
              <w:ind w:left="567"/>
              <w:jc w:val="both"/>
              <w:rPr>
                <w:rFonts w:ascii="Times New Roman" w:hAnsi="Times New Roman" w:cs="Times New Roman"/>
                <w:bCs/>
                <w:sz w:val="24"/>
                <w:szCs w:val="24"/>
              </w:rPr>
            </w:pPr>
            <w:r w:rsidRPr="00B43CEF">
              <w:rPr>
                <w:rFonts w:ascii="Times New Roman" w:hAnsi="Times New Roman" w:cs="Times New Roman"/>
                <w:sz w:val="24"/>
                <w:szCs w:val="24"/>
              </w:rPr>
              <w:t>2</w:t>
            </w:r>
          </w:p>
        </w:tc>
      </w:tr>
    </w:tbl>
    <w:p w:rsidR="00FB2916" w:rsidRDefault="00FB2916" w:rsidP="006E3E32">
      <w:pPr>
        <w:shd w:val="clear" w:color="auto" w:fill="FFFFFF"/>
        <w:spacing w:after="0" w:line="240" w:lineRule="auto"/>
        <w:ind w:left="709" w:hanging="142"/>
        <w:jc w:val="both"/>
        <w:outlineLvl w:val="3"/>
        <w:rPr>
          <w:rFonts w:ascii="Times New Roman" w:eastAsia="Times New Roman" w:hAnsi="Times New Roman" w:cs="Times New Roman"/>
          <w:bCs/>
          <w:color w:val="000000" w:themeColor="text1"/>
          <w:spacing w:val="2"/>
          <w:sz w:val="24"/>
          <w:szCs w:val="24"/>
        </w:rPr>
      </w:pPr>
    </w:p>
    <w:p w:rsidR="006E3E32" w:rsidRPr="001C0790" w:rsidRDefault="006E3E32" w:rsidP="006E3E32">
      <w:pPr>
        <w:shd w:val="clear" w:color="auto" w:fill="FFFFFF"/>
        <w:spacing w:after="0" w:line="240" w:lineRule="auto"/>
        <w:ind w:left="709" w:hanging="142"/>
        <w:jc w:val="both"/>
        <w:outlineLvl w:val="3"/>
        <w:rPr>
          <w:rFonts w:ascii="Times New Roman" w:eastAsia="Times New Roman" w:hAnsi="Times New Roman" w:cs="Times New Roman"/>
          <w:b/>
          <w:bCs/>
          <w:color w:val="000000" w:themeColor="text1"/>
          <w:spacing w:val="2"/>
          <w:sz w:val="24"/>
          <w:szCs w:val="24"/>
        </w:rPr>
      </w:pPr>
      <w:r w:rsidRPr="001C0790">
        <w:rPr>
          <w:rFonts w:ascii="Times New Roman" w:eastAsia="Times New Roman" w:hAnsi="Times New Roman" w:cs="Times New Roman"/>
          <w:bCs/>
          <w:color w:val="000000" w:themeColor="text1"/>
          <w:spacing w:val="2"/>
          <w:sz w:val="24"/>
          <w:szCs w:val="24"/>
        </w:rPr>
        <w:t xml:space="preserve"> </w:t>
      </w:r>
      <w:r w:rsidRPr="001C0790">
        <w:rPr>
          <w:rFonts w:ascii="Times New Roman" w:eastAsia="Times New Roman" w:hAnsi="Times New Roman" w:cs="Times New Roman"/>
          <w:b/>
          <w:bCs/>
          <w:color w:val="000000" w:themeColor="text1"/>
          <w:spacing w:val="2"/>
          <w:sz w:val="24"/>
          <w:szCs w:val="24"/>
        </w:rPr>
        <w:t>Возрастной ценз педагогических кадров:</w:t>
      </w:r>
    </w:p>
    <w:p w:rsidR="006E3E32" w:rsidRPr="001C0790" w:rsidRDefault="006E3E32" w:rsidP="006E3E32">
      <w:pPr>
        <w:shd w:val="clear" w:color="auto" w:fill="FFFFFF"/>
        <w:spacing w:after="0" w:line="240" w:lineRule="auto"/>
        <w:ind w:left="709" w:hanging="142"/>
        <w:jc w:val="both"/>
        <w:outlineLvl w:val="3"/>
        <w:rPr>
          <w:rFonts w:ascii="Times New Roman" w:eastAsia="Times New Roman" w:hAnsi="Times New Roman" w:cs="Times New Roman"/>
          <w:bCs/>
          <w:color w:val="000000" w:themeColor="text1"/>
          <w:sz w:val="24"/>
          <w:szCs w:val="24"/>
        </w:rPr>
      </w:pPr>
    </w:p>
    <w:tbl>
      <w:tblPr>
        <w:tblW w:w="14884" w:type="dxa"/>
        <w:tblInd w:w="-34" w:type="dxa"/>
        <w:tblCellMar>
          <w:left w:w="0" w:type="dxa"/>
          <w:right w:w="0" w:type="dxa"/>
        </w:tblCellMar>
        <w:tblLook w:val="04A0" w:firstRow="1" w:lastRow="0" w:firstColumn="1" w:lastColumn="0" w:noHBand="0" w:noVBand="1"/>
      </w:tblPr>
      <w:tblGrid>
        <w:gridCol w:w="3403"/>
        <w:gridCol w:w="2693"/>
        <w:gridCol w:w="3969"/>
        <w:gridCol w:w="4819"/>
      </w:tblGrid>
      <w:tr w:rsidR="006E3E32" w:rsidRPr="001C0790" w:rsidTr="001A5924">
        <w:tc>
          <w:tcPr>
            <w:tcW w:w="34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E3E32" w:rsidRPr="001C0790" w:rsidRDefault="006E3E32" w:rsidP="005044CA">
            <w:pPr>
              <w:spacing w:after="0" w:line="240" w:lineRule="auto"/>
              <w:ind w:left="709" w:hanging="142"/>
              <w:jc w:val="both"/>
              <w:rPr>
                <w:rFonts w:ascii="Times New Roman" w:eastAsia="Times New Roman" w:hAnsi="Times New Roman" w:cs="Times New Roman"/>
                <w:color w:val="000000" w:themeColor="text1"/>
                <w:sz w:val="24"/>
                <w:szCs w:val="24"/>
              </w:rPr>
            </w:pPr>
            <w:r w:rsidRPr="001C0790">
              <w:rPr>
                <w:rFonts w:ascii="Times New Roman" w:eastAsia="Times New Roman" w:hAnsi="Times New Roman" w:cs="Times New Roman"/>
                <w:color w:val="000000" w:themeColor="text1"/>
                <w:spacing w:val="2"/>
                <w:sz w:val="24"/>
                <w:szCs w:val="24"/>
              </w:rPr>
              <w:t>До 35 лет</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E3E32" w:rsidRPr="001C0790" w:rsidRDefault="006E3E32" w:rsidP="005044CA">
            <w:pPr>
              <w:spacing w:after="0" w:line="240" w:lineRule="auto"/>
              <w:ind w:left="709" w:hanging="142"/>
              <w:jc w:val="both"/>
              <w:rPr>
                <w:rFonts w:ascii="Times New Roman" w:eastAsia="Times New Roman" w:hAnsi="Times New Roman" w:cs="Times New Roman"/>
                <w:color w:val="000000" w:themeColor="text1"/>
                <w:sz w:val="24"/>
                <w:szCs w:val="24"/>
              </w:rPr>
            </w:pPr>
            <w:r w:rsidRPr="001C0790">
              <w:rPr>
                <w:rFonts w:ascii="Times New Roman" w:eastAsia="Times New Roman" w:hAnsi="Times New Roman" w:cs="Times New Roman"/>
                <w:color w:val="000000" w:themeColor="text1"/>
                <w:spacing w:val="2"/>
                <w:sz w:val="24"/>
                <w:szCs w:val="24"/>
              </w:rPr>
              <w:t>До 45 лет</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E3E32" w:rsidRPr="001C0790" w:rsidRDefault="006E3E32" w:rsidP="005044CA">
            <w:pPr>
              <w:spacing w:after="0" w:line="240" w:lineRule="auto"/>
              <w:ind w:left="709" w:hanging="142"/>
              <w:jc w:val="both"/>
              <w:rPr>
                <w:rFonts w:ascii="Times New Roman" w:eastAsia="Times New Roman" w:hAnsi="Times New Roman" w:cs="Times New Roman"/>
                <w:color w:val="000000" w:themeColor="text1"/>
                <w:sz w:val="24"/>
                <w:szCs w:val="24"/>
              </w:rPr>
            </w:pPr>
            <w:r w:rsidRPr="001C0790">
              <w:rPr>
                <w:rFonts w:ascii="Times New Roman" w:eastAsia="Times New Roman" w:hAnsi="Times New Roman" w:cs="Times New Roman"/>
                <w:color w:val="000000" w:themeColor="text1"/>
                <w:spacing w:val="2"/>
                <w:sz w:val="24"/>
                <w:szCs w:val="24"/>
              </w:rPr>
              <w:t>До 55 лет</w:t>
            </w:r>
          </w:p>
          <w:p w:rsidR="006E3E32" w:rsidRPr="001C0790" w:rsidRDefault="006E3E32" w:rsidP="005044CA">
            <w:pPr>
              <w:spacing w:after="0" w:line="240" w:lineRule="auto"/>
              <w:ind w:left="709" w:hanging="142"/>
              <w:jc w:val="both"/>
              <w:rPr>
                <w:rFonts w:ascii="Times New Roman" w:eastAsia="Times New Roman" w:hAnsi="Times New Roman" w:cs="Times New Roman"/>
                <w:color w:val="000000" w:themeColor="text1"/>
                <w:sz w:val="24"/>
                <w:szCs w:val="24"/>
              </w:rPr>
            </w:pP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E3E32" w:rsidRPr="001C0790" w:rsidRDefault="006E3E32" w:rsidP="005044CA">
            <w:pPr>
              <w:spacing w:after="0" w:line="240" w:lineRule="auto"/>
              <w:ind w:left="709" w:hanging="142"/>
              <w:jc w:val="both"/>
              <w:rPr>
                <w:rFonts w:ascii="Times New Roman" w:eastAsia="Times New Roman" w:hAnsi="Times New Roman" w:cs="Times New Roman"/>
                <w:color w:val="000000" w:themeColor="text1"/>
                <w:sz w:val="24"/>
                <w:szCs w:val="24"/>
              </w:rPr>
            </w:pPr>
            <w:r w:rsidRPr="001C0790">
              <w:rPr>
                <w:rFonts w:ascii="Times New Roman" w:eastAsia="Times New Roman" w:hAnsi="Times New Roman" w:cs="Times New Roman"/>
                <w:color w:val="000000" w:themeColor="text1"/>
                <w:spacing w:val="2"/>
                <w:sz w:val="24"/>
                <w:szCs w:val="24"/>
              </w:rPr>
              <w:t>Работающих лиц в возрасте, старше трудоспособного</w:t>
            </w:r>
          </w:p>
        </w:tc>
      </w:tr>
      <w:tr w:rsidR="006E3E32" w:rsidRPr="001C0790" w:rsidTr="001A5924">
        <w:tc>
          <w:tcPr>
            <w:tcW w:w="34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3E32" w:rsidRPr="001C0790" w:rsidRDefault="006E3E32" w:rsidP="005044CA">
            <w:pPr>
              <w:spacing w:after="0" w:line="240" w:lineRule="auto"/>
              <w:ind w:left="709" w:hanging="142"/>
              <w:jc w:val="both"/>
              <w:rPr>
                <w:rFonts w:ascii="Times New Roman" w:eastAsia="Times New Roman" w:hAnsi="Times New Roman" w:cs="Times New Roman"/>
                <w:color w:val="000000" w:themeColor="text1"/>
                <w:sz w:val="24"/>
                <w:szCs w:val="24"/>
              </w:rPr>
            </w:pPr>
            <w:r w:rsidRPr="001C0790">
              <w:rPr>
                <w:rFonts w:ascii="Times New Roman" w:eastAsia="Times New Roman" w:hAnsi="Times New Roman" w:cs="Times New Roman"/>
                <w:color w:val="000000" w:themeColor="text1"/>
                <w:spacing w:val="2"/>
                <w:sz w:val="24"/>
                <w:szCs w:val="24"/>
              </w:rPr>
              <w:t>8</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6E3E32" w:rsidRPr="001C0790" w:rsidRDefault="006E3E32" w:rsidP="005044CA">
            <w:pPr>
              <w:spacing w:after="0" w:line="240" w:lineRule="auto"/>
              <w:ind w:left="709" w:hanging="142"/>
              <w:jc w:val="both"/>
              <w:rPr>
                <w:rFonts w:ascii="Times New Roman" w:eastAsia="Times New Roman" w:hAnsi="Times New Roman" w:cs="Times New Roman"/>
                <w:color w:val="000000" w:themeColor="text1"/>
                <w:sz w:val="24"/>
                <w:szCs w:val="24"/>
              </w:rPr>
            </w:pPr>
            <w:r w:rsidRPr="001C0790">
              <w:rPr>
                <w:rFonts w:ascii="Times New Roman" w:eastAsia="Times New Roman" w:hAnsi="Times New Roman" w:cs="Times New Roman"/>
                <w:color w:val="000000" w:themeColor="text1"/>
                <w:spacing w:val="2"/>
                <w:sz w:val="24"/>
                <w:szCs w:val="24"/>
              </w:rPr>
              <w:t>8</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6E3E32" w:rsidRPr="001C0790" w:rsidRDefault="006E3E32" w:rsidP="005044CA">
            <w:pPr>
              <w:spacing w:after="0" w:line="240" w:lineRule="auto"/>
              <w:ind w:left="709" w:hanging="142"/>
              <w:jc w:val="both"/>
              <w:rPr>
                <w:rFonts w:ascii="Times New Roman" w:eastAsia="Times New Roman" w:hAnsi="Times New Roman" w:cs="Times New Roman"/>
                <w:color w:val="000000" w:themeColor="text1"/>
                <w:sz w:val="24"/>
                <w:szCs w:val="24"/>
              </w:rPr>
            </w:pPr>
            <w:r w:rsidRPr="001C0790">
              <w:rPr>
                <w:rFonts w:ascii="Times New Roman" w:eastAsia="Times New Roman" w:hAnsi="Times New Roman" w:cs="Times New Roman"/>
                <w:color w:val="000000" w:themeColor="text1"/>
                <w:spacing w:val="2"/>
                <w:sz w:val="24"/>
                <w:szCs w:val="24"/>
              </w:rPr>
              <w:t>12</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rsidR="006E3E32" w:rsidRPr="001C0790" w:rsidRDefault="006E3E32" w:rsidP="005044CA">
            <w:pPr>
              <w:spacing w:after="0" w:line="240" w:lineRule="auto"/>
              <w:ind w:left="709" w:hanging="142"/>
              <w:jc w:val="both"/>
              <w:rPr>
                <w:rFonts w:ascii="Times New Roman" w:eastAsia="Times New Roman" w:hAnsi="Times New Roman" w:cs="Times New Roman"/>
                <w:color w:val="000000" w:themeColor="text1"/>
                <w:sz w:val="24"/>
                <w:szCs w:val="24"/>
              </w:rPr>
            </w:pPr>
            <w:r w:rsidRPr="001C0790">
              <w:rPr>
                <w:rFonts w:ascii="Times New Roman" w:eastAsia="Times New Roman" w:hAnsi="Times New Roman" w:cs="Times New Roman"/>
                <w:color w:val="000000" w:themeColor="text1"/>
                <w:spacing w:val="2"/>
                <w:sz w:val="24"/>
                <w:szCs w:val="24"/>
              </w:rPr>
              <w:t>11</w:t>
            </w:r>
          </w:p>
        </w:tc>
      </w:tr>
      <w:tr w:rsidR="006E3E32" w:rsidRPr="001C0790" w:rsidTr="001A5924">
        <w:tc>
          <w:tcPr>
            <w:tcW w:w="609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3E32" w:rsidRPr="001C0790" w:rsidRDefault="006E3E32" w:rsidP="005044CA">
            <w:pPr>
              <w:spacing w:after="0" w:line="240" w:lineRule="auto"/>
              <w:ind w:left="709" w:hanging="142"/>
              <w:jc w:val="both"/>
              <w:rPr>
                <w:rFonts w:ascii="Times New Roman" w:eastAsia="Times New Roman" w:hAnsi="Times New Roman" w:cs="Times New Roman"/>
                <w:color w:val="000000" w:themeColor="text1"/>
                <w:sz w:val="24"/>
                <w:szCs w:val="24"/>
              </w:rPr>
            </w:pPr>
            <w:r w:rsidRPr="001C0790">
              <w:rPr>
                <w:rFonts w:ascii="Times New Roman" w:eastAsia="Times New Roman" w:hAnsi="Times New Roman" w:cs="Times New Roman"/>
                <w:color w:val="000000" w:themeColor="text1"/>
                <w:spacing w:val="2"/>
                <w:sz w:val="24"/>
                <w:szCs w:val="24"/>
              </w:rPr>
              <w:t>Всего педагогических работников: 39 человек</w:t>
            </w:r>
          </w:p>
        </w:tc>
        <w:tc>
          <w:tcPr>
            <w:tcW w:w="878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3E32" w:rsidRPr="001C0790" w:rsidRDefault="006E3E32" w:rsidP="005044CA">
            <w:pPr>
              <w:spacing w:after="0" w:line="240" w:lineRule="auto"/>
              <w:ind w:left="709" w:hanging="142"/>
              <w:jc w:val="both"/>
              <w:rPr>
                <w:rFonts w:ascii="Times New Roman" w:eastAsia="Times New Roman" w:hAnsi="Times New Roman" w:cs="Times New Roman"/>
                <w:color w:val="000000" w:themeColor="text1"/>
                <w:sz w:val="24"/>
                <w:szCs w:val="24"/>
              </w:rPr>
            </w:pPr>
            <w:r w:rsidRPr="001C0790">
              <w:rPr>
                <w:rFonts w:ascii="Times New Roman" w:eastAsia="Times New Roman" w:hAnsi="Times New Roman" w:cs="Times New Roman"/>
                <w:color w:val="000000" w:themeColor="text1"/>
                <w:spacing w:val="2"/>
                <w:sz w:val="24"/>
                <w:szCs w:val="24"/>
              </w:rPr>
              <w:t>Средний возраст: 47 лет</w:t>
            </w:r>
          </w:p>
        </w:tc>
      </w:tr>
    </w:tbl>
    <w:p w:rsidR="006E3E32" w:rsidRPr="00ED030B" w:rsidRDefault="006E3E32" w:rsidP="006E3E32">
      <w:pPr>
        <w:tabs>
          <w:tab w:val="left" w:pos="851"/>
        </w:tabs>
        <w:spacing w:after="0" w:line="240" w:lineRule="auto"/>
        <w:ind w:left="709" w:hanging="142"/>
        <w:jc w:val="both"/>
        <w:rPr>
          <w:rFonts w:ascii="Times New Roman" w:hAnsi="Times New Roman" w:cs="Times New Roman"/>
          <w:b/>
          <w:color w:val="FF0000"/>
          <w:sz w:val="24"/>
          <w:szCs w:val="24"/>
        </w:rPr>
      </w:pPr>
      <w:r w:rsidRPr="00ED030B">
        <w:rPr>
          <w:rFonts w:ascii="Times New Roman" w:hAnsi="Times New Roman" w:cs="Times New Roman"/>
          <w:b/>
          <w:color w:val="FF0000"/>
          <w:sz w:val="24"/>
          <w:szCs w:val="24"/>
        </w:rPr>
        <w:t xml:space="preserve">  </w:t>
      </w:r>
    </w:p>
    <w:p w:rsidR="006E3E32" w:rsidRPr="00635E27" w:rsidRDefault="006E3E32" w:rsidP="006E3E32">
      <w:pPr>
        <w:tabs>
          <w:tab w:val="left" w:pos="851"/>
        </w:tabs>
        <w:spacing w:after="0" w:line="240" w:lineRule="auto"/>
        <w:ind w:left="709" w:hanging="142"/>
        <w:jc w:val="both"/>
        <w:rPr>
          <w:rFonts w:ascii="Times New Roman" w:hAnsi="Times New Roman" w:cs="Times New Roman"/>
          <w:b/>
          <w:sz w:val="24"/>
          <w:szCs w:val="24"/>
        </w:rPr>
      </w:pPr>
      <w:r w:rsidRPr="00635E27">
        <w:rPr>
          <w:rFonts w:ascii="Times New Roman" w:hAnsi="Times New Roman" w:cs="Times New Roman"/>
          <w:b/>
          <w:sz w:val="24"/>
          <w:szCs w:val="24"/>
        </w:rPr>
        <w:t xml:space="preserve">Сведения о педагогических кадрах, имеющих ученую степень, почетные звания, награды </w:t>
      </w:r>
    </w:p>
    <w:p w:rsidR="006E3E32" w:rsidRPr="00635E27" w:rsidRDefault="006E3E32" w:rsidP="006E3E32">
      <w:pPr>
        <w:tabs>
          <w:tab w:val="left" w:pos="851"/>
        </w:tabs>
        <w:spacing w:after="0" w:line="240" w:lineRule="auto"/>
        <w:ind w:left="709" w:hanging="142"/>
        <w:jc w:val="both"/>
        <w:rPr>
          <w:rFonts w:ascii="Times New Roman" w:hAnsi="Times New Roman" w:cs="Times New Roman"/>
          <w:b/>
          <w:sz w:val="24"/>
          <w:szCs w:val="24"/>
        </w:rPr>
      </w:pPr>
    </w:p>
    <w:tbl>
      <w:tblPr>
        <w:tblStyle w:val="a5"/>
        <w:tblW w:w="14884" w:type="dxa"/>
        <w:tblInd w:w="-34" w:type="dxa"/>
        <w:tblLayout w:type="fixed"/>
        <w:tblLook w:val="04A0" w:firstRow="1" w:lastRow="0" w:firstColumn="1" w:lastColumn="0" w:noHBand="0" w:noVBand="1"/>
      </w:tblPr>
      <w:tblGrid>
        <w:gridCol w:w="3721"/>
        <w:gridCol w:w="3721"/>
        <w:gridCol w:w="3721"/>
        <w:gridCol w:w="3721"/>
      </w:tblGrid>
      <w:tr w:rsidR="006E3E32" w:rsidRPr="00635E27" w:rsidTr="001A5924">
        <w:tc>
          <w:tcPr>
            <w:tcW w:w="3721" w:type="dxa"/>
            <w:vAlign w:val="center"/>
          </w:tcPr>
          <w:p w:rsidR="006E3E32" w:rsidRPr="00635E27" w:rsidRDefault="006E3E32" w:rsidP="00212AEA">
            <w:pPr>
              <w:ind w:left="709" w:hanging="142"/>
              <w:rPr>
                <w:sz w:val="24"/>
                <w:szCs w:val="24"/>
              </w:rPr>
            </w:pPr>
            <w:r w:rsidRPr="00635E27">
              <w:rPr>
                <w:sz w:val="24"/>
                <w:szCs w:val="24"/>
              </w:rPr>
              <w:t>Значок «Отличник народного просвещения»</w:t>
            </w:r>
          </w:p>
        </w:tc>
        <w:tc>
          <w:tcPr>
            <w:tcW w:w="3721" w:type="dxa"/>
            <w:vAlign w:val="center"/>
          </w:tcPr>
          <w:p w:rsidR="006E3E32" w:rsidRPr="00635E27" w:rsidRDefault="006E3E32" w:rsidP="00212AEA">
            <w:pPr>
              <w:ind w:left="709" w:hanging="142"/>
              <w:rPr>
                <w:sz w:val="24"/>
                <w:szCs w:val="24"/>
              </w:rPr>
            </w:pPr>
            <w:r w:rsidRPr="00635E27">
              <w:rPr>
                <w:sz w:val="24"/>
                <w:szCs w:val="24"/>
              </w:rPr>
              <w:t>Нагрудный знак «Почетный работник общего образования Российской Федерации»</w:t>
            </w:r>
          </w:p>
        </w:tc>
        <w:tc>
          <w:tcPr>
            <w:tcW w:w="3721" w:type="dxa"/>
            <w:vAlign w:val="center"/>
          </w:tcPr>
          <w:p w:rsidR="006E3E32" w:rsidRPr="00635E27" w:rsidRDefault="006E3E32" w:rsidP="00212AEA">
            <w:pPr>
              <w:ind w:left="709" w:hanging="142"/>
              <w:rPr>
                <w:sz w:val="24"/>
                <w:szCs w:val="24"/>
              </w:rPr>
            </w:pPr>
            <w:r w:rsidRPr="00635E27">
              <w:rPr>
                <w:sz w:val="24"/>
                <w:szCs w:val="24"/>
              </w:rPr>
              <w:t>Почетная грамота Министерства</w:t>
            </w:r>
          </w:p>
          <w:p w:rsidR="006E3E32" w:rsidRPr="00635E27" w:rsidRDefault="006E3E32" w:rsidP="00212AEA">
            <w:pPr>
              <w:ind w:left="709" w:hanging="142"/>
              <w:rPr>
                <w:sz w:val="24"/>
                <w:szCs w:val="24"/>
              </w:rPr>
            </w:pPr>
            <w:r w:rsidRPr="00635E27">
              <w:rPr>
                <w:sz w:val="24"/>
                <w:szCs w:val="24"/>
              </w:rPr>
              <w:t>Образования и науки РФ</w:t>
            </w:r>
          </w:p>
        </w:tc>
        <w:tc>
          <w:tcPr>
            <w:tcW w:w="3721" w:type="dxa"/>
            <w:vAlign w:val="center"/>
          </w:tcPr>
          <w:p w:rsidR="006E3E32" w:rsidRPr="00635E27" w:rsidRDefault="006E3E32" w:rsidP="00212AEA">
            <w:pPr>
              <w:ind w:left="709" w:hanging="709"/>
              <w:rPr>
                <w:sz w:val="24"/>
                <w:szCs w:val="24"/>
              </w:rPr>
            </w:pPr>
            <w:r w:rsidRPr="00635E27">
              <w:rPr>
                <w:sz w:val="24"/>
                <w:szCs w:val="24"/>
              </w:rPr>
              <w:t>Ветеран труда</w:t>
            </w:r>
          </w:p>
        </w:tc>
      </w:tr>
      <w:tr w:rsidR="006E3E32" w:rsidRPr="00635E27" w:rsidTr="001A5924">
        <w:trPr>
          <w:trHeight w:val="83"/>
        </w:trPr>
        <w:tc>
          <w:tcPr>
            <w:tcW w:w="3721" w:type="dxa"/>
          </w:tcPr>
          <w:p w:rsidR="006E3E32" w:rsidRPr="00635E27" w:rsidRDefault="006E3E32" w:rsidP="005044CA">
            <w:pPr>
              <w:ind w:left="709" w:hanging="142"/>
              <w:jc w:val="both"/>
              <w:rPr>
                <w:sz w:val="24"/>
                <w:szCs w:val="24"/>
              </w:rPr>
            </w:pPr>
            <w:r w:rsidRPr="00635E27">
              <w:rPr>
                <w:sz w:val="24"/>
                <w:szCs w:val="24"/>
              </w:rPr>
              <w:t>1</w:t>
            </w:r>
          </w:p>
        </w:tc>
        <w:tc>
          <w:tcPr>
            <w:tcW w:w="3721" w:type="dxa"/>
          </w:tcPr>
          <w:p w:rsidR="006E3E32" w:rsidRPr="00635E27" w:rsidRDefault="006E3E32" w:rsidP="005044CA">
            <w:pPr>
              <w:ind w:left="709" w:hanging="142"/>
              <w:jc w:val="both"/>
              <w:rPr>
                <w:sz w:val="24"/>
                <w:szCs w:val="24"/>
              </w:rPr>
            </w:pPr>
            <w:r w:rsidRPr="00635E27">
              <w:rPr>
                <w:sz w:val="24"/>
                <w:szCs w:val="24"/>
              </w:rPr>
              <w:t>7</w:t>
            </w:r>
          </w:p>
        </w:tc>
        <w:tc>
          <w:tcPr>
            <w:tcW w:w="3721" w:type="dxa"/>
          </w:tcPr>
          <w:p w:rsidR="006E3E32" w:rsidRPr="00635E27" w:rsidRDefault="006E3E32" w:rsidP="005044CA">
            <w:pPr>
              <w:ind w:left="709" w:hanging="142"/>
              <w:jc w:val="both"/>
              <w:rPr>
                <w:sz w:val="24"/>
                <w:szCs w:val="24"/>
              </w:rPr>
            </w:pPr>
            <w:r w:rsidRPr="00635E27">
              <w:rPr>
                <w:sz w:val="24"/>
                <w:szCs w:val="24"/>
              </w:rPr>
              <w:t>6</w:t>
            </w:r>
          </w:p>
        </w:tc>
        <w:tc>
          <w:tcPr>
            <w:tcW w:w="3721" w:type="dxa"/>
          </w:tcPr>
          <w:p w:rsidR="006E3E32" w:rsidRPr="00635E27" w:rsidRDefault="006E3E32" w:rsidP="005044CA">
            <w:pPr>
              <w:ind w:left="709" w:hanging="142"/>
              <w:jc w:val="both"/>
              <w:rPr>
                <w:sz w:val="24"/>
                <w:szCs w:val="24"/>
              </w:rPr>
            </w:pPr>
            <w:r w:rsidRPr="00635E27">
              <w:rPr>
                <w:sz w:val="24"/>
                <w:szCs w:val="24"/>
              </w:rPr>
              <w:t>8</w:t>
            </w:r>
          </w:p>
        </w:tc>
      </w:tr>
    </w:tbl>
    <w:p w:rsidR="006E3E32" w:rsidRPr="005F01C7" w:rsidRDefault="006E3E32" w:rsidP="006E3E32">
      <w:pPr>
        <w:shd w:val="clear" w:color="auto" w:fill="FFFFFF"/>
        <w:spacing w:after="0" w:line="240" w:lineRule="auto"/>
        <w:ind w:left="709" w:hanging="142"/>
        <w:jc w:val="both"/>
        <w:outlineLvl w:val="3"/>
        <w:rPr>
          <w:rFonts w:ascii="Times New Roman" w:eastAsia="Times New Roman" w:hAnsi="Times New Roman" w:cs="Times New Roman"/>
          <w:bCs/>
          <w:spacing w:val="-1"/>
          <w:sz w:val="24"/>
          <w:szCs w:val="24"/>
        </w:rPr>
      </w:pPr>
    </w:p>
    <w:p w:rsidR="006E3E32" w:rsidRPr="005F01C7" w:rsidRDefault="006E3E32" w:rsidP="00212AEA">
      <w:pPr>
        <w:spacing w:after="0" w:line="240" w:lineRule="auto"/>
        <w:ind w:left="851" w:hanging="709"/>
        <w:jc w:val="both"/>
        <w:rPr>
          <w:rFonts w:ascii="Times New Roman" w:hAnsi="Times New Roman" w:cs="Times New Roman"/>
          <w:sz w:val="24"/>
          <w:szCs w:val="24"/>
        </w:rPr>
      </w:pPr>
      <w:r w:rsidRPr="005F01C7">
        <w:rPr>
          <w:rFonts w:ascii="Times New Roman" w:hAnsi="Times New Roman" w:cs="Times New Roman"/>
          <w:sz w:val="24"/>
          <w:szCs w:val="24"/>
        </w:rPr>
        <w:t>Планируется ежегодно:</w:t>
      </w:r>
    </w:p>
    <w:p w:rsidR="006E3E32" w:rsidRPr="005F01C7" w:rsidRDefault="006E3E32" w:rsidP="00A96FD0">
      <w:pPr>
        <w:spacing w:after="0" w:line="240" w:lineRule="auto"/>
        <w:ind w:left="851" w:hanging="709"/>
        <w:jc w:val="both"/>
        <w:rPr>
          <w:rFonts w:ascii="Times New Roman" w:hAnsi="Times New Roman" w:cs="Times New Roman"/>
          <w:sz w:val="24"/>
          <w:szCs w:val="24"/>
        </w:rPr>
      </w:pPr>
      <w:r w:rsidRPr="005F01C7">
        <w:rPr>
          <w:rFonts w:ascii="Times New Roman" w:hAnsi="Times New Roman" w:cs="Times New Roman"/>
          <w:sz w:val="24"/>
          <w:szCs w:val="24"/>
        </w:rPr>
        <w:t xml:space="preserve">- мониторинг прохождения своевременного обучения педагогов Центра на курсах повышения квалификации в соответствии с планом; профессиональный обмен опытом (открытые занятия, мастер-классы, отчётные концерты и выставки обучающихся);  </w:t>
      </w:r>
    </w:p>
    <w:p w:rsidR="006E3E32" w:rsidRPr="005F01C7" w:rsidRDefault="006E3E32" w:rsidP="00A96FD0">
      <w:pPr>
        <w:spacing w:after="0" w:line="240" w:lineRule="auto"/>
        <w:ind w:left="851" w:hanging="709"/>
        <w:jc w:val="both"/>
        <w:rPr>
          <w:rFonts w:ascii="Times New Roman" w:hAnsi="Times New Roman" w:cs="Times New Roman"/>
          <w:sz w:val="24"/>
          <w:szCs w:val="24"/>
        </w:rPr>
      </w:pPr>
      <w:r w:rsidRPr="005F01C7">
        <w:rPr>
          <w:rFonts w:ascii="Times New Roman" w:hAnsi="Times New Roman" w:cs="Times New Roman"/>
          <w:sz w:val="24"/>
          <w:szCs w:val="24"/>
        </w:rPr>
        <w:t>-прохождение аттестации педагогов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w:t>
      </w:r>
    </w:p>
    <w:p w:rsidR="006E3E32" w:rsidRPr="005F01C7" w:rsidRDefault="006E3E32" w:rsidP="00A96FD0">
      <w:pPr>
        <w:spacing w:after="0" w:line="240" w:lineRule="auto"/>
        <w:ind w:left="284" w:hanging="142"/>
        <w:jc w:val="both"/>
        <w:rPr>
          <w:rFonts w:ascii="Times New Roman" w:hAnsi="Times New Roman" w:cs="Times New Roman"/>
          <w:sz w:val="24"/>
          <w:szCs w:val="24"/>
        </w:rPr>
      </w:pPr>
      <w:r w:rsidRPr="005F01C7">
        <w:rPr>
          <w:rFonts w:ascii="Times New Roman" w:hAnsi="Times New Roman" w:cs="Times New Roman"/>
          <w:sz w:val="24"/>
          <w:szCs w:val="24"/>
        </w:rPr>
        <w:t>-использование различных моделей и методов мотивации сотрудников, внутренних ресурсов образовательного учреждения, работа по поддержанию благоприятного морально-психологического климата и творческой атмосферы, что является важным условием для достижения устойчивых педагогических результатов.</w:t>
      </w:r>
    </w:p>
    <w:p w:rsidR="009E4522" w:rsidRPr="009E4522" w:rsidRDefault="009E4522" w:rsidP="009E4522">
      <w:pPr>
        <w:spacing w:after="0" w:line="240" w:lineRule="auto"/>
        <w:jc w:val="both"/>
        <w:rPr>
          <w:rFonts w:ascii="Times New Roman" w:hAnsi="Times New Roman" w:cs="Times New Roman"/>
          <w:b/>
          <w:sz w:val="24"/>
          <w:szCs w:val="24"/>
        </w:rPr>
      </w:pPr>
    </w:p>
    <w:p w:rsidR="00ED7ACB" w:rsidRDefault="00A96FD0" w:rsidP="009E452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1.4. </w:t>
      </w:r>
      <w:r w:rsidR="00ED7ACB" w:rsidRPr="009E4522">
        <w:rPr>
          <w:rFonts w:ascii="Times New Roman" w:hAnsi="Times New Roman" w:cs="Times New Roman"/>
          <w:b/>
          <w:sz w:val="24"/>
          <w:szCs w:val="24"/>
        </w:rPr>
        <w:t xml:space="preserve">Характеристика образовательного сообщества. </w:t>
      </w:r>
    </w:p>
    <w:p w:rsidR="008128C8" w:rsidRPr="009E4522" w:rsidRDefault="008128C8" w:rsidP="009E4522">
      <w:pPr>
        <w:spacing w:after="0" w:line="240" w:lineRule="auto"/>
        <w:jc w:val="both"/>
        <w:rPr>
          <w:rFonts w:ascii="Times New Roman" w:hAnsi="Times New Roman" w:cs="Times New Roman"/>
          <w:b/>
          <w:sz w:val="24"/>
          <w:szCs w:val="24"/>
        </w:rPr>
      </w:pPr>
    </w:p>
    <w:p w:rsidR="00ED7ACB" w:rsidRDefault="001F33F6" w:rsidP="001F33F6">
      <w:pPr>
        <w:spacing w:after="0" w:line="240" w:lineRule="auto"/>
        <w:ind w:firstLine="708"/>
        <w:jc w:val="both"/>
        <w:rPr>
          <w:rFonts w:ascii="Times New Roman" w:hAnsi="Times New Roman" w:cs="Times New Roman"/>
          <w:sz w:val="24"/>
          <w:szCs w:val="24"/>
        </w:rPr>
      </w:pPr>
      <w:r w:rsidRPr="009E4522">
        <w:rPr>
          <w:rFonts w:ascii="Times New Roman" w:hAnsi="Times New Roman" w:cs="Times New Roman"/>
          <w:sz w:val="24"/>
          <w:szCs w:val="24"/>
        </w:rPr>
        <w:t>Продуктивность использования новых образовательных технологий</w:t>
      </w:r>
      <w:r>
        <w:rPr>
          <w:rFonts w:ascii="Times New Roman" w:hAnsi="Times New Roman" w:cs="Times New Roman"/>
          <w:sz w:val="24"/>
          <w:szCs w:val="24"/>
        </w:rPr>
        <w:t xml:space="preserve"> позволяет Центру участвовать</w:t>
      </w:r>
      <w:r w:rsidRPr="009E4522">
        <w:rPr>
          <w:rFonts w:ascii="Times New Roman" w:hAnsi="Times New Roman" w:cs="Times New Roman"/>
          <w:sz w:val="24"/>
          <w:szCs w:val="24"/>
        </w:rPr>
        <w:t xml:space="preserve"> в экспериментальной и инновационной деятельности</w:t>
      </w:r>
      <w:r>
        <w:rPr>
          <w:rFonts w:ascii="Times New Roman" w:hAnsi="Times New Roman" w:cs="Times New Roman"/>
          <w:sz w:val="24"/>
          <w:szCs w:val="24"/>
        </w:rPr>
        <w:t xml:space="preserve">, сотрудничать с общеобразовательными организациями, социальными институтами, ВУЗами и разного рода краевыми и городскими организациями. </w:t>
      </w:r>
    </w:p>
    <w:p w:rsidR="001F33F6" w:rsidRPr="001F33F6" w:rsidRDefault="001F33F6" w:rsidP="001F33F6">
      <w:pPr>
        <w:spacing w:after="0" w:line="240" w:lineRule="auto"/>
        <w:ind w:right="-1" w:firstLine="708"/>
        <w:jc w:val="both"/>
        <w:rPr>
          <w:rFonts w:ascii="Times New Roman" w:hAnsi="Times New Roman" w:cs="Times New Roman"/>
          <w:sz w:val="24"/>
          <w:szCs w:val="24"/>
        </w:rPr>
      </w:pPr>
      <w:r w:rsidRPr="009238F8">
        <w:rPr>
          <w:rFonts w:ascii="Times New Roman" w:hAnsi="Times New Roman" w:cs="Times New Roman"/>
          <w:sz w:val="24"/>
          <w:szCs w:val="24"/>
        </w:rPr>
        <w:t xml:space="preserve">ЦРТДиМ на постоянной основе </w:t>
      </w:r>
      <w:r w:rsidRPr="009238F8">
        <w:rPr>
          <w:rFonts w:ascii="Times New Roman" w:hAnsi="Times New Roman"/>
          <w:sz w:val="24"/>
          <w:szCs w:val="24"/>
        </w:rPr>
        <w:t>осуществляет сетевое взаимодействие и социальное партнерство с АИРО имени А. М. Топорова, АЛТгпа</w:t>
      </w:r>
      <w:r>
        <w:rPr>
          <w:rFonts w:ascii="Times New Roman" w:hAnsi="Times New Roman"/>
          <w:sz w:val="24"/>
          <w:szCs w:val="24"/>
        </w:rPr>
        <w:t>,</w:t>
      </w:r>
      <w:r w:rsidRPr="009238F8">
        <w:rPr>
          <w:rFonts w:ascii="Times New Roman" w:hAnsi="Times New Roman"/>
          <w:sz w:val="24"/>
          <w:szCs w:val="24"/>
        </w:rPr>
        <w:t xml:space="preserve"> </w:t>
      </w:r>
      <w:r w:rsidRPr="009238F8">
        <w:rPr>
          <w:rFonts w:ascii="Times New Roman" w:hAnsi="Times New Roman" w:cs="Times New Roman"/>
          <w:sz w:val="24"/>
          <w:szCs w:val="24"/>
        </w:rPr>
        <w:t>АГУ</w:t>
      </w:r>
      <w:r w:rsidRPr="009238F8">
        <w:rPr>
          <w:rFonts w:ascii="Times New Roman" w:hAnsi="Times New Roman" w:cs="Times New Roman"/>
          <w:sz w:val="24"/>
          <w:szCs w:val="24"/>
        </w:rPr>
        <w:tab/>
      </w:r>
      <w:r>
        <w:rPr>
          <w:rFonts w:ascii="Times New Roman" w:hAnsi="Times New Roman" w:cs="Times New Roman"/>
          <w:sz w:val="24"/>
          <w:szCs w:val="24"/>
        </w:rPr>
        <w:t>с городской библиотекой</w:t>
      </w:r>
      <w:r w:rsidRPr="009238F8">
        <w:rPr>
          <w:rFonts w:ascii="Times New Roman" w:hAnsi="Times New Roman" w:cs="Times New Roman"/>
          <w:sz w:val="24"/>
          <w:szCs w:val="24"/>
        </w:rPr>
        <w:t xml:space="preserve"> им. Н. К. Крупской</w:t>
      </w:r>
      <w:r>
        <w:rPr>
          <w:rFonts w:ascii="Times New Roman" w:hAnsi="Times New Roman" w:cs="Times New Roman"/>
          <w:sz w:val="24"/>
          <w:szCs w:val="24"/>
        </w:rPr>
        <w:t>,</w:t>
      </w:r>
      <w:r w:rsidRPr="009238F8">
        <w:rPr>
          <w:rFonts w:ascii="Times New Roman" w:hAnsi="Times New Roman" w:cs="Times New Roman"/>
          <w:sz w:val="24"/>
          <w:szCs w:val="24"/>
        </w:rPr>
        <w:t xml:space="preserve"> </w:t>
      </w:r>
      <w:r>
        <w:rPr>
          <w:rFonts w:ascii="Times New Roman" w:hAnsi="Times New Roman" w:cs="Times New Roman"/>
          <w:sz w:val="24"/>
          <w:szCs w:val="24"/>
        </w:rPr>
        <w:t>с краевой библиотекой</w:t>
      </w:r>
      <w:r w:rsidRPr="009238F8">
        <w:rPr>
          <w:rFonts w:ascii="Times New Roman" w:hAnsi="Times New Roman" w:cs="Times New Roman"/>
          <w:sz w:val="24"/>
          <w:szCs w:val="24"/>
        </w:rPr>
        <w:t xml:space="preserve"> им. В. Я. Шишкова</w:t>
      </w:r>
      <w:r>
        <w:rPr>
          <w:rFonts w:ascii="Times New Roman" w:hAnsi="Times New Roman" w:cs="Times New Roman"/>
          <w:sz w:val="24"/>
          <w:szCs w:val="24"/>
        </w:rPr>
        <w:t>, с Алтайской Епархией,</w:t>
      </w:r>
      <w:r w:rsidRPr="001F33F6">
        <w:t xml:space="preserve"> </w:t>
      </w:r>
      <w:r>
        <w:t xml:space="preserve">с </w:t>
      </w:r>
      <w:r w:rsidRPr="001F33F6">
        <w:rPr>
          <w:rFonts w:ascii="Times New Roman" w:hAnsi="Times New Roman" w:cs="Times New Roman"/>
          <w:sz w:val="24"/>
          <w:szCs w:val="24"/>
        </w:rPr>
        <w:t>Главным управлением</w:t>
      </w:r>
      <w:r>
        <w:rPr>
          <w:rFonts w:ascii="Times New Roman" w:hAnsi="Times New Roman" w:cs="Times New Roman"/>
          <w:sz w:val="24"/>
          <w:szCs w:val="24"/>
        </w:rPr>
        <w:t xml:space="preserve"> МВД </w:t>
      </w:r>
      <w:r w:rsidRPr="001F33F6">
        <w:rPr>
          <w:rFonts w:ascii="Times New Roman" w:hAnsi="Times New Roman" w:cs="Times New Roman"/>
          <w:sz w:val="24"/>
          <w:szCs w:val="24"/>
        </w:rPr>
        <w:t>Российской Федерации по Алтайскому краю</w:t>
      </w:r>
      <w:r w:rsidRPr="009238F8">
        <w:rPr>
          <w:rFonts w:ascii="Times New Roman" w:hAnsi="Times New Roman"/>
          <w:sz w:val="24"/>
          <w:szCs w:val="24"/>
        </w:rPr>
        <w:t xml:space="preserve"> по следующим направлениям деятельности</w:t>
      </w:r>
      <w:r>
        <w:rPr>
          <w:rFonts w:ascii="Times New Roman" w:hAnsi="Times New Roman"/>
          <w:sz w:val="24"/>
          <w:szCs w:val="24"/>
        </w:rPr>
        <w:t>:</w:t>
      </w:r>
    </w:p>
    <w:p w:rsidR="001F33F6" w:rsidRDefault="001F33F6" w:rsidP="001F33F6">
      <w:pPr>
        <w:spacing w:after="0" w:line="240" w:lineRule="auto"/>
        <w:ind w:right="-1"/>
        <w:jc w:val="both"/>
      </w:pPr>
      <w:r>
        <w:rPr>
          <w:rFonts w:ascii="Times New Roman" w:hAnsi="Times New Roman"/>
          <w:sz w:val="24"/>
          <w:szCs w:val="24"/>
        </w:rPr>
        <w:t>-у</w:t>
      </w:r>
      <w:r w:rsidRPr="009238F8">
        <w:rPr>
          <w:rFonts w:ascii="Times New Roman" w:hAnsi="Times New Roman"/>
          <w:sz w:val="24"/>
          <w:szCs w:val="24"/>
        </w:rPr>
        <w:t>частие в проекте</w:t>
      </w:r>
      <w:r w:rsidRPr="009238F8">
        <w:rPr>
          <w:rFonts w:ascii="Times New Roman" w:hAnsi="Times New Roman"/>
          <w:sz w:val="24"/>
          <w:szCs w:val="24"/>
        </w:rPr>
        <w:tab/>
        <w:t xml:space="preserve"> «Галерея преподавателей и студентов – ветеранов филологического факультета АлтГПУ»</w:t>
      </w:r>
      <w:r>
        <w:rPr>
          <w:rFonts w:ascii="Times New Roman" w:hAnsi="Times New Roman"/>
          <w:sz w:val="24"/>
          <w:szCs w:val="24"/>
        </w:rPr>
        <w:t>;</w:t>
      </w:r>
      <w:r w:rsidRPr="009238F8">
        <w:t xml:space="preserve"> </w:t>
      </w:r>
    </w:p>
    <w:p w:rsidR="001F33F6" w:rsidRPr="009238F8" w:rsidRDefault="001F33F6" w:rsidP="001F33F6">
      <w:pPr>
        <w:spacing w:after="0" w:line="240" w:lineRule="auto"/>
        <w:ind w:right="-1"/>
        <w:jc w:val="both"/>
        <w:rPr>
          <w:rFonts w:ascii="Times New Roman" w:hAnsi="Times New Roman" w:cs="Times New Roman"/>
          <w:sz w:val="24"/>
          <w:szCs w:val="24"/>
        </w:rPr>
      </w:pPr>
      <w:r>
        <w:t>-</w:t>
      </w:r>
      <w:r w:rsidRPr="009238F8">
        <w:rPr>
          <w:rFonts w:ascii="Times New Roman" w:hAnsi="Times New Roman"/>
          <w:sz w:val="24"/>
          <w:szCs w:val="24"/>
        </w:rPr>
        <w:t>Творческая мастерская со студентами филологического факультета АлтГПУ «Развитие искусства оформления книги»</w:t>
      </w:r>
      <w:r>
        <w:rPr>
          <w:rFonts w:ascii="Times New Roman" w:hAnsi="Times New Roman"/>
          <w:sz w:val="24"/>
          <w:szCs w:val="24"/>
        </w:rPr>
        <w:t>;</w:t>
      </w:r>
    </w:p>
    <w:p w:rsidR="001F33F6" w:rsidRDefault="001F33F6" w:rsidP="001F33F6">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w:t>
      </w:r>
      <w:r w:rsidRPr="009238F8">
        <w:rPr>
          <w:rFonts w:ascii="Times New Roman" w:hAnsi="Times New Roman" w:cs="Times New Roman"/>
          <w:sz w:val="24"/>
          <w:szCs w:val="24"/>
        </w:rPr>
        <w:t>Туристско-экскурсионная программа X Международного молодёжного управленческого форума «Алтай. Точки Роста»</w:t>
      </w:r>
      <w:r>
        <w:rPr>
          <w:rFonts w:ascii="Times New Roman" w:hAnsi="Times New Roman" w:cs="Times New Roman"/>
          <w:sz w:val="24"/>
          <w:szCs w:val="24"/>
        </w:rPr>
        <w:t>;</w:t>
      </w:r>
    </w:p>
    <w:p w:rsidR="001F33F6" w:rsidRDefault="001F33F6" w:rsidP="001F33F6">
      <w:pPr>
        <w:spacing w:after="0" w:line="240" w:lineRule="auto"/>
        <w:ind w:right="-1"/>
        <w:jc w:val="both"/>
        <w:rPr>
          <w:rFonts w:ascii="Times New Roman" w:hAnsi="Times New Roman" w:cs="Times New Roman"/>
          <w:sz w:val="24"/>
          <w:szCs w:val="24"/>
        </w:rPr>
      </w:pPr>
      <w:r w:rsidRPr="009238F8">
        <w:t xml:space="preserve"> </w:t>
      </w:r>
      <w:r>
        <w:t>-</w:t>
      </w:r>
      <w:r w:rsidRPr="009238F8">
        <w:rPr>
          <w:rFonts w:ascii="Times New Roman" w:hAnsi="Times New Roman" w:cs="Times New Roman"/>
          <w:sz w:val="24"/>
          <w:szCs w:val="24"/>
        </w:rPr>
        <w:t>Творческая мастерская на семинаре библиотекарей Алтайского края</w:t>
      </w:r>
      <w:r>
        <w:rPr>
          <w:rFonts w:ascii="Times New Roman" w:hAnsi="Times New Roman" w:cs="Times New Roman"/>
          <w:sz w:val="24"/>
          <w:szCs w:val="24"/>
        </w:rPr>
        <w:t>;</w:t>
      </w:r>
    </w:p>
    <w:p w:rsidR="001F33F6" w:rsidRDefault="001F33F6" w:rsidP="001F33F6">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-мастер – классы д</w:t>
      </w:r>
      <w:r w:rsidRPr="009238F8">
        <w:rPr>
          <w:rFonts w:ascii="Times New Roman" w:hAnsi="Times New Roman" w:cs="Times New Roman"/>
          <w:sz w:val="24"/>
          <w:szCs w:val="24"/>
        </w:rPr>
        <w:t>ля участников форума «Родительская академия: новый формат» в рамках Х Съезда педагогических работников Алтайского края.</w:t>
      </w:r>
      <w:r w:rsidRPr="009238F8">
        <w:rPr>
          <w:rFonts w:ascii="Times New Roman" w:hAnsi="Times New Roman" w:cs="Times New Roman"/>
          <w:sz w:val="24"/>
          <w:szCs w:val="24"/>
        </w:rPr>
        <w:tab/>
      </w:r>
    </w:p>
    <w:p w:rsidR="001F33F6" w:rsidRDefault="001F33F6" w:rsidP="001F33F6">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w:t>
      </w:r>
      <w:r w:rsidRPr="009238F8">
        <w:rPr>
          <w:rFonts w:ascii="Times New Roman" w:hAnsi="Times New Roman" w:cs="Times New Roman"/>
          <w:sz w:val="24"/>
          <w:szCs w:val="24"/>
        </w:rPr>
        <w:t>Участие в круглом столе</w:t>
      </w:r>
      <w:r w:rsidRPr="009238F8">
        <w:rPr>
          <w:rFonts w:ascii="Times New Roman" w:hAnsi="Times New Roman" w:cs="Times New Roman"/>
          <w:sz w:val="24"/>
          <w:szCs w:val="24"/>
        </w:rPr>
        <w:tab/>
      </w:r>
      <w:r>
        <w:rPr>
          <w:rFonts w:ascii="Times New Roman" w:hAnsi="Times New Roman" w:cs="Times New Roman"/>
          <w:sz w:val="24"/>
          <w:szCs w:val="24"/>
        </w:rPr>
        <w:t xml:space="preserve">(АГУ) </w:t>
      </w:r>
      <w:r w:rsidRPr="009238F8">
        <w:rPr>
          <w:rFonts w:ascii="Times New Roman" w:hAnsi="Times New Roman" w:cs="Times New Roman"/>
          <w:sz w:val="24"/>
          <w:szCs w:val="24"/>
        </w:rPr>
        <w:t>«Лучшие практики работы с талантами в</w:t>
      </w:r>
      <w:r>
        <w:rPr>
          <w:rFonts w:ascii="Times New Roman" w:hAnsi="Times New Roman" w:cs="Times New Roman"/>
          <w:sz w:val="24"/>
          <w:szCs w:val="24"/>
        </w:rPr>
        <w:t xml:space="preserve"> научно-инновационной сфере»;</w:t>
      </w:r>
    </w:p>
    <w:p w:rsidR="001F33F6" w:rsidRDefault="001F33F6" w:rsidP="001F33F6">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 о</w:t>
      </w:r>
      <w:r w:rsidRPr="001F33F6">
        <w:rPr>
          <w:rFonts w:ascii="Times New Roman" w:hAnsi="Times New Roman" w:cs="Times New Roman"/>
          <w:sz w:val="24"/>
          <w:szCs w:val="24"/>
        </w:rPr>
        <w:t>ткрытое занятие</w:t>
      </w:r>
      <w:r w:rsidRPr="001F33F6">
        <w:rPr>
          <w:rFonts w:ascii="Times New Roman" w:hAnsi="Times New Roman" w:cs="Times New Roman"/>
          <w:sz w:val="24"/>
          <w:szCs w:val="24"/>
        </w:rPr>
        <w:tab/>
        <w:t xml:space="preserve"> «Иконопись» (присутствовал представитель Епархии отец Владимир)</w:t>
      </w:r>
      <w:r>
        <w:rPr>
          <w:rFonts w:ascii="Times New Roman" w:hAnsi="Times New Roman" w:cs="Times New Roman"/>
          <w:sz w:val="24"/>
          <w:szCs w:val="24"/>
        </w:rPr>
        <w:t>;</w:t>
      </w:r>
    </w:p>
    <w:p w:rsidR="00E93A93" w:rsidRDefault="001F33F6" w:rsidP="001A5924">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м</w:t>
      </w:r>
      <w:r w:rsidRPr="001F33F6">
        <w:rPr>
          <w:rFonts w:ascii="Times New Roman" w:hAnsi="Times New Roman" w:cs="Times New Roman"/>
          <w:sz w:val="24"/>
          <w:szCs w:val="24"/>
        </w:rPr>
        <w:t>астер-класс</w:t>
      </w:r>
      <w:r>
        <w:rPr>
          <w:rFonts w:ascii="Times New Roman" w:hAnsi="Times New Roman" w:cs="Times New Roman"/>
          <w:sz w:val="24"/>
          <w:szCs w:val="24"/>
        </w:rPr>
        <w:t>ы «Засветись» совместно с Г</w:t>
      </w:r>
      <w:r w:rsidRPr="001F33F6">
        <w:rPr>
          <w:rFonts w:ascii="Times New Roman" w:hAnsi="Times New Roman" w:cs="Times New Roman"/>
          <w:sz w:val="24"/>
          <w:szCs w:val="24"/>
        </w:rPr>
        <w:t>лавным управлением министерства внутренних дел Российской Федерации по Алтайскому к</w:t>
      </w:r>
      <w:r w:rsidR="001A5924">
        <w:rPr>
          <w:rFonts w:ascii="Times New Roman" w:hAnsi="Times New Roman" w:cs="Times New Roman"/>
          <w:sz w:val="24"/>
          <w:szCs w:val="24"/>
        </w:rPr>
        <w:t>раю. «Стань заметным на дороге»</w:t>
      </w:r>
    </w:p>
    <w:p w:rsidR="001A5924" w:rsidRPr="001A5924" w:rsidRDefault="001A5924" w:rsidP="001A5924">
      <w:pPr>
        <w:spacing w:after="0" w:line="240" w:lineRule="auto"/>
        <w:ind w:right="-1"/>
        <w:jc w:val="both"/>
        <w:rPr>
          <w:rFonts w:ascii="Times New Roman" w:hAnsi="Times New Roman" w:cs="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gridCol w:w="4961"/>
      </w:tblGrid>
      <w:tr w:rsidR="009E4522" w:rsidRPr="009E4522" w:rsidTr="0091711F">
        <w:trPr>
          <w:trHeight w:val="395"/>
        </w:trPr>
        <w:tc>
          <w:tcPr>
            <w:tcW w:w="9889" w:type="dxa"/>
          </w:tcPr>
          <w:p w:rsidR="009E4522" w:rsidRPr="009E4522" w:rsidRDefault="009E4522" w:rsidP="009E4522">
            <w:pPr>
              <w:spacing w:after="0" w:line="240" w:lineRule="auto"/>
              <w:jc w:val="both"/>
              <w:rPr>
                <w:rFonts w:ascii="Times New Roman" w:hAnsi="Times New Roman" w:cs="Times New Roman"/>
                <w:sz w:val="24"/>
                <w:szCs w:val="24"/>
              </w:rPr>
            </w:pPr>
            <w:r w:rsidRPr="009E4522">
              <w:rPr>
                <w:rFonts w:ascii="Times New Roman" w:hAnsi="Times New Roman" w:cs="Times New Roman"/>
                <w:sz w:val="24"/>
                <w:szCs w:val="24"/>
              </w:rPr>
              <w:t>Экспериментальная деятельность (тема эксперимента)</w:t>
            </w:r>
          </w:p>
        </w:tc>
        <w:tc>
          <w:tcPr>
            <w:tcW w:w="4961" w:type="dxa"/>
            <w:shd w:val="clear" w:color="auto" w:fill="auto"/>
          </w:tcPr>
          <w:p w:rsidR="009E4522" w:rsidRPr="009E4522" w:rsidRDefault="009E4522" w:rsidP="009E4522">
            <w:pPr>
              <w:spacing w:after="0" w:line="240" w:lineRule="auto"/>
              <w:rPr>
                <w:rFonts w:ascii="Times New Roman" w:hAnsi="Times New Roman" w:cs="Times New Roman"/>
                <w:sz w:val="24"/>
                <w:szCs w:val="24"/>
              </w:rPr>
            </w:pPr>
            <w:r w:rsidRPr="009E4522">
              <w:rPr>
                <w:rFonts w:ascii="Times New Roman" w:hAnsi="Times New Roman" w:cs="Times New Roman"/>
                <w:sz w:val="24"/>
                <w:szCs w:val="24"/>
              </w:rPr>
              <w:t>документы</w:t>
            </w:r>
          </w:p>
        </w:tc>
      </w:tr>
      <w:tr w:rsidR="009E4522" w:rsidRPr="009E4522" w:rsidTr="001A5924">
        <w:tc>
          <w:tcPr>
            <w:tcW w:w="9889" w:type="dxa"/>
          </w:tcPr>
          <w:p w:rsidR="009E4522" w:rsidRPr="009E4522" w:rsidRDefault="009E4522" w:rsidP="009E4522">
            <w:pPr>
              <w:spacing w:after="0" w:line="240" w:lineRule="auto"/>
              <w:rPr>
                <w:rFonts w:ascii="Times New Roman" w:hAnsi="Times New Roman" w:cs="Times New Roman"/>
                <w:sz w:val="24"/>
                <w:szCs w:val="24"/>
              </w:rPr>
            </w:pPr>
            <w:r w:rsidRPr="009E4522">
              <w:rPr>
                <w:rFonts w:ascii="Times New Roman" w:hAnsi="Times New Roman" w:cs="Times New Roman"/>
                <w:sz w:val="24"/>
                <w:szCs w:val="24"/>
              </w:rPr>
              <w:t xml:space="preserve"> «Индивидуальная траектория развития профессиональной компетентности ПДО» </w:t>
            </w:r>
          </w:p>
          <w:p w:rsidR="009E4522" w:rsidRPr="009E4522" w:rsidRDefault="009E4522" w:rsidP="009E4522">
            <w:pPr>
              <w:spacing w:after="0" w:line="240" w:lineRule="auto"/>
              <w:rPr>
                <w:rFonts w:ascii="Times New Roman" w:hAnsi="Times New Roman" w:cs="Times New Roman"/>
                <w:sz w:val="24"/>
                <w:szCs w:val="24"/>
              </w:rPr>
            </w:pPr>
            <w:r w:rsidRPr="009E4522">
              <w:rPr>
                <w:rFonts w:ascii="Times New Roman" w:hAnsi="Times New Roman" w:cs="Times New Roman"/>
                <w:sz w:val="24"/>
                <w:szCs w:val="24"/>
              </w:rPr>
              <w:t xml:space="preserve">2018-2019 учебный год, в рамках реализации «Программы ЦРТДиМ по введению профессионального стандарта ПДО» </w:t>
            </w:r>
          </w:p>
        </w:tc>
        <w:tc>
          <w:tcPr>
            <w:tcW w:w="4961" w:type="dxa"/>
            <w:shd w:val="clear" w:color="auto" w:fill="auto"/>
          </w:tcPr>
          <w:p w:rsidR="009E4522" w:rsidRPr="009E4522" w:rsidRDefault="009E4522" w:rsidP="009E4522">
            <w:pPr>
              <w:spacing w:after="0" w:line="240" w:lineRule="auto"/>
              <w:rPr>
                <w:rFonts w:ascii="Times New Roman" w:hAnsi="Times New Roman" w:cs="Times New Roman"/>
                <w:sz w:val="24"/>
                <w:szCs w:val="24"/>
              </w:rPr>
            </w:pPr>
            <w:r w:rsidRPr="009E4522">
              <w:rPr>
                <w:rFonts w:ascii="Times New Roman" w:hAnsi="Times New Roman" w:cs="Times New Roman"/>
                <w:sz w:val="24"/>
                <w:szCs w:val="24"/>
              </w:rPr>
              <w:t>Приказ ЦРТДиМ № 39-осн от 14.05.2018</w:t>
            </w:r>
          </w:p>
        </w:tc>
      </w:tr>
      <w:tr w:rsidR="009E4522" w:rsidRPr="009E4522" w:rsidTr="001A5924">
        <w:tc>
          <w:tcPr>
            <w:tcW w:w="9889" w:type="dxa"/>
          </w:tcPr>
          <w:p w:rsidR="009E4522" w:rsidRPr="009E4522" w:rsidRDefault="009E4522" w:rsidP="009E4522">
            <w:pPr>
              <w:spacing w:after="0" w:line="240" w:lineRule="auto"/>
              <w:rPr>
                <w:rFonts w:ascii="Times New Roman" w:hAnsi="Times New Roman" w:cs="Times New Roman"/>
                <w:sz w:val="24"/>
                <w:szCs w:val="24"/>
              </w:rPr>
            </w:pPr>
            <w:r w:rsidRPr="009E4522">
              <w:rPr>
                <w:rFonts w:ascii="Times New Roman" w:hAnsi="Times New Roman" w:cs="Times New Roman"/>
                <w:sz w:val="24"/>
                <w:szCs w:val="24"/>
              </w:rPr>
              <w:t>2019-2020, 2020 - 2021 учебный год</w:t>
            </w:r>
          </w:p>
          <w:p w:rsidR="009E4522" w:rsidRPr="009E4522" w:rsidRDefault="009E4522" w:rsidP="009E4522">
            <w:pPr>
              <w:spacing w:after="0" w:line="240" w:lineRule="auto"/>
              <w:rPr>
                <w:rFonts w:ascii="Times New Roman" w:hAnsi="Times New Roman" w:cs="Times New Roman"/>
                <w:sz w:val="24"/>
                <w:szCs w:val="24"/>
              </w:rPr>
            </w:pPr>
            <w:r w:rsidRPr="009E4522">
              <w:rPr>
                <w:rFonts w:ascii="Times New Roman" w:hAnsi="Times New Roman" w:cs="Times New Roman"/>
                <w:sz w:val="24"/>
                <w:szCs w:val="24"/>
              </w:rPr>
              <w:t>«Эксперимент по внедрению системы персонифицированного финансирования дополнительного образования в практику деятельности ЦРТДиМ»</w:t>
            </w:r>
          </w:p>
          <w:p w:rsidR="009E4522" w:rsidRPr="009E4522" w:rsidRDefault="009E4522" w:rsidP="009E4522">
            <w:pPr>
              <w:spacing w:after="0" w:line="240" w:lineRule="auto"/>
              <w:rPr>
                <w:rFonts w:ascii="Times New Roman" w:hAnsi="Times New Roman" w:cs="Times New Roman"/>
                <w:sz w:val="24"/>
                <w:szCs w:val="24"/>
              </w:rPr>
            </w:pPr>
            <w:r w:rsidRPr="009E4522">
              <w:rPr>
                <w:rFonts w:ascii="Times New Roman" w:hAnsi="Times New Roman" w:cs="Times New Roman"/>
                <w:sz w:val="24"/>
                <w:szCs w:val="24"/>
              </w:rPr>
              <w:t>Результат:</w:t>
            </w:r>
          </w:p>
          <w:p w:rsidR="009E4522" w:rsidRPr="009E4522" w:rsidRDefault="009E4522" w:rsidP="00545963">
            <w:pPr>
              <w:widowControl w:val="0"/>
              <w:numPr>
                <w:ilvl w:val="0"/>
                <w:numId w:val="3"/>
              </w:numPr>
              <w:suppressAutoHyphens/>
              <w:spacing w:after="0" w:line="240" w:lineRule="auto"/>
              <w:rPr>
                <w:rFonts w:ascii="Times New Roman" w:hAnsi="Times New Roman" w:cs="Times New Roman"/>
                <w:sz w:val="24"/>
                <w:szCs w:val="24"/>
              </w:rPr>
            </w:pPr>
            <w:r w:rsidRPr="009E4522">
              <w:rPr>
                <w:rFonts w:ascii="Times New Roman" w:hAnsi="Times New Roman" w:cs="Times New Roman"/>
                <w:sz w:val="24"/>
                <w:szCs w:val="24"/>
              </w:rPr>
              <w:t>Сертификация 19 ДОО программ на уровне города Барнаула,</w:t>
            </w:r>
          </w:p>
          <w:p w:rsidR="009E4522" w:rsidRDefault="009E4522" w:rsidP="00545963">
            <w:pPr>
              <w:widowControl w:val="0"/>
              <w:numPr>
                <w:ilvl w:val="0"/>
                <w:numId w:val="3"/>
              </w:numPr>
              <w:suppressAutoHyphens/>
              <w:spacing w:after="0" w:line="240" w:lineRule="auto"/>
              <w:rPr>
                <w:rFonts w:ascii="Times New Roman" w:hAnsi="Times New Roman" w:cs="Times New Roman"/>
                <w:sz w:val="24"/>
                <w:szCs w:val="24"/>
              </w:rPr>
            </w:pPr>
            <w:r w:rsidRPr="009E4522">
              <w:rPr>
                <w:rFonts w:ascii="Times New Roman" w:hAnsi="Times New Roman" w:cs="Times New Roman"/>
                <w:sz w:val="24"/>
                <w:szCs w:val="24"/>
              </w:rPr>
              <w:t>Организация работы групп ПФДО на базе 19 объединений ЦРТДиМ</w:t>
            </w:r>
          </w:p>
          <w:p w:rsidR="0091711F" w:rsidRPr="009E4522" w:rsidRDefault="0091711F" w:rsidP="0091711F">
            <w:pPr>
              <w:widowControl w:val="0"/>
              <w:suppressAutoHyphens/>
              <w:spacing w:after="0" w:line="240" w:lineRule="auto"/>
              <w:ind w:left="720"/>
              <w:rPr>
                <w:rFonts w:ascii="Times New Roman" w:hAnsi="Times New Roman" w:cs="Times New Roman"/>
                <w:sz w:val="24"/>
                <w:szCs w:val="24"/>
              </w:rPr>
            </w:pPr>
          </w:p>
        </w:tc>
        <w:tc>
          <w:tcPr>
            <w:tcW w:w="4961" w:type="dxa"/>
            <w:shd w:val="clear" w:color="auto" w:fill="auto"/>
          </w:tcPr>
          <w:p w:rsidR="009E4522" w:rsidRPr="009E4522" w:rsidRDefault="009E4522" w:rsidP="009E4522">
            <w:pPr>
              <w:spacing w:after="0" w:line="240" w:lineRule="auto"/>
              <w:rPr>
                <w:rFonts w:ascii="Times New Roman" w:hAnsi="Times New Roman" w:cs="Times New Roman"/>
                <w:sz w:val="24"/>
                <w:szCs w:val="24"/>
              </w:rPr>
            </w:pPr>
            <w:r w:rsidRPr="009E4522">
              <w:rPr>
                <w:rFonts w:ascii="Times New Roman" w:hAnsi="Times New Roman" w:cs="Times New Roman"/>
                <w:sz w:val="24"/>
                <w:szCs w:val="24"/>
              </w:rPr>
              <w:t>Приказ ЦРТДиМ № 106-осн от 14.09.2020</w:t>
            </w:r>
          </w:p>
        </w:tc>
      </w:tr>
      <w:tr w:rsidR="009E4522" w:rsidRPr="009E4522" w:rsidTr="001A5924">
        <w:tc>
          <w:tcPr>
            <w:tcW w:w="9889" w:type="dxa"/>
          </w:tcPr>
          <w:p w:rsidR="009E4522" w:rsidRDefault="009E4522" w:rsidP="009E4522">
            <w:pPr>
              <w:spacing w:after="0" w:line="240" w:lineRule="auto"/>
              <w:rPr>
                <w:rFonts w:ascii="Times New Roman" w:hAnsi="Times New Roman" w:cs="Times New Roman"/>
                <w:sz w:val="24"/>
                <w:szCs w:val="24"/>
              </w:rPr>
            </w:pPr>
            <w:r w:rsidRPr="009E4522">
              <w:rPr>
                <w:rFonts w:ascii="Times New Roman" w:hAnsi="Times New Roman" w:cs="Times New Roman"/>
                <w:sz w:val="24"/>
                <w:szCs w:val="24"/>
              </w:rPr>
              <w:t>Инновационная деятельность (тема, результат)</w:t>
            </w:r>
          </w:p>
          <w:p w:rsidR="0091711F" w:rsidRPr="009E4522" w:rsidRDefault="0091711F" w:rsidP="009E4522">
            <w:pPr>
              <w:spacing w:after="0" w:line="240" w:lineRule="auto"/>
              <w:rPr>
                <w:rFonts w:ascii="Times New Roman" w:hAnsi="Times New Roman" w:cs="Times New Roman"/>
                <w:sz w:val="24"/>
                <w:szCs w:val="24"/>
              </w:rPr>
            </w:pPr>
          </w:p>
        </w:tc>
        <w:tc>
          <w:tcPr>
            <w:tcW w:w="4961" w:type="dxa"/>
            <w:shd w:val="clear" w:color="auto" w:fill="auto"/>
          </w:tcPr>
          <w:p w:rsidR="009E4522" w:rsidRPr="009E4522" w:rsidRDefault="009E4522" w:rsidP="009E4522">
            <w:pPr>
              <w:spacing w:after="0" w:line="240" w:lineRule="auto"/>
              <w:rPr>
                <w:rFonts w:ascii="Times New Roman" w:hAnsi="Times New Roman" w:cs="Times New Roman"/>
                <w:sz w:val="24"/>
                <w:szCs w:val="24"/>
              </w:rPr>
            </w:pPr>
            <w:r w:rsidRPr="009E4522">
              <w:rPr>
                <w:rFonts w:ascii="Times New Roman" w:hAnsi="Times New Roman" w:cs="Times New Roman"/>
                <w:sz w:val="24"/>
                <w:szCs w:val="24"/>
              </w:rPr>
              <w:t>Ссылка на подтверждающие документы</w:t>
            </w:r>
          </w:p>
        </w:tc>
      </w:tr>
      <w:tr w:rsidR="009E4522" w:rsidRPr="009E4522" w:rsidTr="001A5924">
        <w:tc>
          <w:tcPr>
            <w:tcW w:w="9889" w:type="dxa"/>
          </w:tcPr>
          <w:p w:rsidR="009E4522" w:rsidRDefault="009E4522" w:rsidP="009E4522">
            <w:pPr>
              <w:spacing w:after="0" w:line="240" w:lineRule="auto"/>
              <w:rPr>
                <w:rFonts w:ascii="Times New Roman" w:hAnsi="Times New Roman" w:cs="Times New Roman"/>
                <w:sz w:val="24"/>
                <w:szCs w:val="24"/>
              </w:rPr>
            </w:pPr>
            <w:r w:rsidRPr="009E4522">
              <w:rPr>
                <w:rFonts w:ascii="Times New Roman" w:hAnsi="Times New Roman" w:cs="Times New Roman"/>
                <w:sz w:val="24"/>
                <w:szCs w:val="24"/>
              </w:rPr>
              <w:t xml:space="preserve">Инновационный проект «Остров безопасности». Результат: повышение качества подготовки </w:t>
            </w:r>
            <w:r w:rsidRPr="009E4522">
              <w:rPr>
                <w:rFonts w:ascii="Times New Roman" w:hAnsi="Times New Roman" w:cs="Times New Roman"/>
                <w:sz w:val="24"/>
                <w:szCs w:val="24"/>
              </w:rPr>
              <w:lastRenderedPageBreak/>
              <w:t>юных инспекторов дорожного движения и юных пожарных среди учащихся школ города Барнаула</w:t>
            </w:r>
          </w:p>
          <w:p w:rsidR="0091711F" w:rsidRPr="009E4522" w:rsidRDefault="0091711F" w:rsidP="009E4522">
            <w:pPr>
              <w:spacing w:after="0" w:line="240" w:lineRule="auto"/>
              <w:rPr>
                <w:rFonts w:ascii="Times New Roman" w:hAnsi="Times New Roman" w:cs="Times New Roman"/>
                <w:sz w:val="24"/>
                <w:szCs w:val="24"/>
              </w:rPr>
            </w:pPr>
          </w:p>
        </w:tc>
        <w:tc>
          <w:tcPr>
            <w:tcW w:w="4961" w:type="dxa"/>
            <w:shd w:val="clear" w:color="auto" w:fill="auto"/>
          </w:tcPr>
          <w:p w:rsidR="009E4522" w:rsidRPr="009E4522" w:rsidRDefault="001A5924" w:rsidP="001A59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сайт ЦРТДиМ </w:t>
            </w:r>
            <w:r w:rsidR="009E4522" w:rsidRPr="009E4522">
              <w:rPr>
                <w:rFonts w:ascii="Times New Roman" w:hAnsi="Times New Roman" w:cs="Times New Roman"/>
                <w:sz w:val="24"/>
                <w:szCs w:val="24"/>
              </w:rPr>
              <w:t>центруспех.рф</w:t>
            </w:r>
          </w:p>
          <w:p w:rsidR="009E4522" w:rsidRPr="009E4522" w:rsidRDefault="001A5924" w:rsidP="009E452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ссылка: </w:t>
            </w:r>
            <w:r w:rsidR="009E4522" w:rsidRPr="009E4522">
              <w:rPr>
                <w:rFonts w:ascii="Times New Roman" w:hAnsi="Times New Roman" w:cs="Times New Roman"/>
                <w:sz w:val="24"/>
                <w:szCs w:val="24"/>
              </w:rPr>
              <w:t>https://центруспех.рф/innovatsii-tsentra</w:t>
            </w:r>
          </w:p>
        </w:tc>
      </w:tr>
      <w:tr w:rsidR="009E4522" w:rsidRPr="009E4522" w:rsidTr="001A5924">
        <w:tc>
          <w:tcPr>
            <w:tcW w:w="9889" w:type="dxa"/>
          </w:tcPr>
          <w:p w:rsidR="009E4522" w:rsidRPr="009E4522" w:rsidRDefault="009E4522" w:rsidP="009E4522">
            <w:pPr>
              <w:spacing w:after="0" w:line="240" w:lineRule="auto"/>
              <w:rPr>
                <w:rFonts w:ascii="Times New Roman" w:hAnsi="Times New Roman" w:cs="Times New Roman"/>
                <w:sz w:val="24"/>
                <w:szCs w:val="24"/>
              </w:rPr>
            </w:pPr>
            <w:r w:rsidRPr="009E4522">
              <w:rPr>
                <w:rFonts w:ascii="Times New Roman" w:hAnsi="Times New Roman" w:cs="Times New Roman"/>
                <w:sz w:val="24"/>
                <w:szCs w:val="24"/>
              </w:rPr>
              <w:lastRenderedPageBreak/>
              <w:t xml:space="preserve">Проект по внедрению новых оздоровительно – образовательных технологий организации каникулярного отдыха обучающихся и организации группового культурно-досугового взаимодействия в условиях городских пришкольных лагерей «Весёлая карусель» (реализуется ежегодно в период летних каникул) </w:t>
            </w:r>
          </w:p>
          <w:p w:rsidR="009E4522" w:rsidRDefault="009E4522" w:rsidP="009E4522">
            <w:pPr>
              <w:spacing w:after="0" w:line="240" w:lineRule="auto"/>
              <w:rPr>
                <w:rFonts w:ascii="Times New Roman" w:hAnsi="Times New Roman" w:cs="Times New Roman"/>
                <w:sz w:val="24"/>
                <w:szCs w:val="24"/>
              </w:rPr>
            </w:pPr>
            <w:r w:rsidRPr="009E4522">
              <w:rPr>
                <w:rFonts w:ascii="Times New Roman" w:hAnsi="Times New Roman" w:cs="Times New Roman"/>
                <w:sz w:val="24"/>
                <w:szCs w:val="24"/>
              </w:rPr>
              <w:t>Результат: повышение уровня эмоциональной удовлетворённости обучающихся, формирование социально-позитивных установок на организацию здорового образа жизни.</w:t>
            </w:r>
          </w:p>
          <w:p w:rsidR="0091711F" w:rsidRPr="009E4522" w:rsidRDefault="0091711F" w:rsidP="009E4522">
            <w:pPr>
              <w:spacing w:after="0" w:line="240" w:lineRule="auto"/>
              <w:rPr>
                <w:rFonts w:ascii="Times New Roman" w:hAnsi="Times New Roman" w:cs="Times New Roman"/>
                <w:sz w:val="24"/>
                <w:szCs w:val="24"/>
              </w:rPr>
            </w:pPr>
          </w:p>
        </w:tc>
        <w:tc>
          <w:tcPr>
            <w:tcW w:w="4961" w:type="dxa"/>
            <w:shd w:val="clear" w:color="auto" w:fill="auto"/>
          </w:tcPr>
          <w:p w:rsidR="009E4522" w:rsidRPr="009E4522" w:rsidRDefault="009E4522" w:rsidP="009E4522">
            <w:pPr>
              <w:spacing w:after="0" w:line="240" w:lineRule="auto"/>
              <w:rPr>
                <w:rFonts w:ascii="Times New Roman" w:hAnsi="Times New Roman" w:cs="Times New Roman"/>
                <w:sz w:val="24"/>
                <w:szCs w:val="24"/>
              </w:rPr>
            </w:pPr>
            <w:r w:rsidRPr="009E4522">
              <w:rPr>
                <w:rFonts w:ascii="Times New Roman" w:hAnsi="Times New Roman" w:cs="Times New Roman"/>
                <w:sz w:val="24"/>
                <w:szCs w:val="24"/>
              </w:rPr>
              <w:t xml:space="preserve">Приказ ЦРТДиМ </w:t>
            </w:r>
          </w:p>
          <w:p w:rsidR="009E4522" w:rsidRPr="009E4522" w:rsidRDefault="009E4522" w:rsidP="009E4522">
            <w:pPr>
              <w:spacing w:after="0" w:line="240" w:lineRule="auto"/>
              <w:rPr>
                <w:rFonts w:ascii="Times New Roman" w:hAnsi="Times New Roman" w:cs="Times New Roman"/>
                <w:sz w:val="24"/>
                <w:szCs w:val="24"/>
              </w:rPr>
            </w:pPr>
            <w:r w:rsidRPr="009E4522">
              <w:rPr>
                <w:rFonts w:ascii="Times New Roman" w:hAnsi="Times New Roman" w:cs="Times New Roman"/>
                <w:sz w:val="24"/>
                <w:szCs w:val="24"/>
              </w:rPr>
              <w:t>№ 31-осн.</w:t>
            </w:r>
            <w:r w:rsidR="008128C8">
              <w:rPr>
                <w:rFonts w:ascii="Times New Roman" w:hAnsi="Times New Roman" w:cs="Times New Roman"/>
                <w:sz w:val="24"/>
                <w:szCs w:val="24"/>
              </w:rPr>
              <w:t xml:space="preserve"> от 26.05.2018</w:t>
            </w:r>
          </w:p>
        </w:tc>
      </w:tr>
    </w:tbl>
    <w:p w:rsidR="001A5924" w:rsidRDefault="001A5924" w:rsidP="00ED7ACB">
      <w:pPr>
        <w:spacing w:after="0" w:line="240" w:lineRule="auto"/>
        <w:ind w:right="1274"/>
        <w:jc w:val="center"/>
        <w:rPr>
          <w:rFonts w:ascii="Times New Roman" w:hAnsi="Times New Roman" w:cs="Times New Roman"/>
          <w:b/>
          <w:sz w:val="24"/>
          <w:szCs w:val="24"/>
        </w:rPr>
      </w:pPr>
    </w:p>
    <w:p w:rsidR="0091711F" w:rsidRDefault="0091711F" w:rsidP="00ED7ACB">
      <w:pPr>
        <w:spacing w:after="0" w:line="240" w:lineRule="auto"/>
        <w:ind w:right="1274"/>
        <w:jc w:val="center"/>
        <w:rPr>
          <w:rFonts w:ascii="Times New Roman" w:hAnsi="Times New Roman" w:cs="Times New Roman"/>
          <w:b/>
          <w:sz w:val="24"/>
          <w:szCs w:val="24"/>
        </w:rPr>
      </w:pPr>
    </w:p>
    <w:p w:rsidR="00ED7ACB" w:rsidRPr="00A96FD0" w:rsidRDefault="00A96FD0" w:rsidP="00545963">
      <w:pPr>
        <w:pStyle w:val="ae"/>
        <w:numPr>
          <w:ilvl w:val="1"/>
          <w:numId w:val="4"/>
        </w:numPr>
        <w:ind w:left="0" w:right="1274"/>
        <w:rPr>
          <w:b/>
        </w:rPr>
      </w:pPr>
      <w:r>
        <w:rPr>
          <w:b/>
        </w:rPr>
        <w:t xml:space="preserve"> </w:t>
      </w:r>
      <w:r w:rsidR="00ED7ACB" w:rsidRPr="00A96FD0">
        <w:rPr>
          <w:b/>
        </w:rPr>
        <w:t>Характеристика программно –</w:t>
      </w:r>
      <w:r w:rsidR="00E93A93">
        <w:rPr>
          <w:b/>
        </w:rPr>
        <w:t xml:space="preserve"> методического </w:t>
      </w:r>
      <w:r w:rsidR="00ED7ACB" w:rsidRPr="00A96FD0">
        <w:rPr>
          <w:b/>
        </w:rPr>
        <w:t>обеспечения</w:t>
      </w:r>
    </w:p>
    <w:p w:rsidR="00E93A93" w:rsidRPr="00ED7ACB" w:rsidRDefault="00E93A93" w:rsidP="00ED7ACB">
      <w:pPr>
        <w:spacing w:after="0" w:line="240" w:lineRule="auto"/>
        <w:ind w:right="1274"/>
        <w:jc w:val="center"/>
        <w:rPr>
          <w:rFonts w:ascii="Times New Roman" w:hAnsi="Times New Roman" w:cs="Times New Roman"/>
          <w:b/>
          <w:sz w:val="24"/>
          <w:szCs w:val="24"/>
        </w:rPr>
      </w:pPr>
    </w:p>
    <w:p w:rsidR="00ED7ACB" w:rsidRPr="00ED7ACB" w:rsidRDefault="00ED7ACB" w:rsidP="00ED7ACB">
      <w:pPr>
        <w:spacing w:after="0" w:line="240" w:lineRule="auto"/>
        <w:ind w:right="1274"/>
        <w:jc w:val="center"/>
        <w:rPr>
          <w:rFonts w:ascii="Times New Roman" w:hAnsi="Times New Roman" w:cs="Times New Roman"/>
          <w:b/>
          <w:sz w:val="24"/>
          <w:szCs w:val="24"/>
        </w:rPr>
      </w:pPr>
      <w:r w:rsidRPr="00ED7ACB">
        <w:rPr>
          <w:rFonts w:ascii="Times New Roman" w:hAnsi="Times New Roman" w:cs="Times New Roman"/>
          <w:b/>
          <w:sz w:val="24"/>
          <w:szCs w:val="24"/>
        </w:rPr>
        <w:t>Перечень дополнительных общеобразовательных общеразвивающих программ (далее ДООП), реализуемых в ЦРТДиМ</w:t>
      </w:r>
    </w:p>
    <w:p w:rsidR="00ED7ACB" w:rsidRPr="00ED7ACB" w:rsidRDefault="00ED7ACB" w:rsidP="00ED7ACB">
      <w:pPr>
        <w:spacing w:after="0" w:line="240" w:lineRule="auto"/>
        <w:rPr>
          <w:rFonts w:ascii="Times New Roman" w:hAnsi="Times New Roman" w:cs="Times New Roman"/>
          <w:sz w:val="20"/>
          <w:szCs w:val="20"/>
        </w:rPr>
      </w:pPr>
    </w:p>
    <w:tbl>
      <w:tblPr>
        <w:tblW w:w="148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33"/>
        <w:gridCol w:w="3071"/>
        <w:gridCol w:w="3071"/>
        <w:gridCol w:w="3071"/>
      </w:tblGrid>
      <w:tr w:rsidR="00ED7ACB" w:rsidRPr="00ED7ACB" w:rsidTr="0091711F">
        <w:trPr>
          <w:cantSplit/>
          <w:trHeight w:val="1086"/>
        </w:trPr>
        <w:tc>
          <w:tcPr>
            <w:tcW w:w="709" w:type="dxa"/>
            <w:tcBorders>
              <w:top w:val="single" w:sz="4" w:space="0" w:color="auto"/>
              <w:left w:val="single" w:sz="4" w:space="0" w:color="auto"/>
              <w:bottom w:val="single" w:sz="4" w:space="0" w:color="auto"/>
              <w:right w:val="single" w:sz="4" w:space="0" w:color="auto"/>
            </w:tcBorders>
            <w:hideMark/>
          </w:tcPr>
          <w:p w:rsidR="00ED7ACB" w:rsidRPr="00ED7ACB" w:rsidRDefault="00ED7ACB" w:rsidP="00C24815">
            <w:pPr>
              <w:spacing w:after="0" w:line="240" w:lineRule="auto"/>
              <w:rPr>
                <w:rFonts w:ascii="Times New Roman" w:hAnsi="Times New Roman" w:cs="Times New Roman"/>
                <w:sz w:val="24"/>
                <w:szCs w:val="24"/>
              </w:rPr>
            </w:pPr>
            <w:r w:rsidRPr="00ED7ACB">
              <w:rPr>
                <w:rFonts w:ascii="Times New Roman" w:hAnsi="Times New Roman" w:cs="Times New Roman"/>
                <w:sz w:val="24"/>
                <w:szCs w:val="24"/>
              </w:rPr>
              <w:t>№ п\п</w:t>
            </w:r>
          </w:p>
        </w:tc>
        <w:tc>
          <w:tcPr>
            <w:tcW w:w="4933" w:type="dxa"/>
            <w:tcBorders>
              <w:top w:val="single" w:sz="4" w:space="0" w:color="auto"/>
              <w:left w:val="single" w:sz="4" w:space="0" w:color="auto"/>
              <w:bottom w:val="single" w:sz="4" w:space="0" w:color="auto"/>
              <w:right w:val="single" w:sz="4" w:space="0" w:color="auto"/>
            </w:tcBorders>
            <w:hideMark/>
          </w:tcPr>
          <w:p w:rsidR="00ED7ACB" w:rsidRPr="00ED7ACB" w:rsidRDefault="00ED7ACB" w:rsidP="00C24815">
            <w:pPr>
              <w:spacing w:after="0" w:line="240" w:lineRule="auto"/>
              <w:rPr>
                <w:rFonts w:ascii="Times New Roman" w:hAnsi="Times New Roman" w:cs="Times New Roman"/>
                <w:sz w:val="24"/>
                <w:szCs w:val="24"/>
              </w:rPr>
            </w:pPr>
            <w:r w:rsidRPr="00ED7ACB">
              <w:rPr>
                <w:rFonts w:ascii="Times New Roman" w:hAnsi="Times New Roman" w:cs="Times New Roman"/>
                <w:sz w:val="24"/>
                <w:szCs w:val="24"/>
              </w:rPr>
              <w:t>Направленность ДООП</w:t>
            </w:r>
          </w:p>
        </w:tc>
        <w:tc>
          <w:tcPr>
            <w:tcW w:w="3071" w:type="dxa"/>
            <w:tcBorders>
              <w:top w:val="single" w:sz="4" w:space="0" w:color="auto"/>
              <w:left w:val="single" w:sz="4" w:space="0" w:color="auto"/>
              <w:right w:val="single" w:sz="4" w:space="0" w:color="auto"/>
            </w:tcBorders>
            <w:hideMark/>
          </w:tcPr>
          <w:p w:rsidR="00ED7ACB" w:rsidRPr="00ED7ACB" w:rsidRDefault="00ED7ACB" w:rsidP="00C24815">
            <w:pPr>
              <w:spacing w:after="0" w:line="240" w:lineRule="auto"/>
              <w:rPr>
                <w:rFonts w:ascii="Times New Roman" w:hAnsi="Times New Roman" w:cs="Times New Roman"/>
                <w:sz w:val="24"/>
                <w:szCs w:val="24"/>
              </w:rPr>
            </w:pPr>
            <w:r w:rsidRPr="00ED7ACB">
              <w:rPr>
                <w:rFonts w:ascii="Times New Roman" w:hAnsi="Times New Roman" w:cs="Times New Roman"/>
                <w:sz w:val="24"/>
                <w:szCs w:val="24"/>
              </w:rPr>
              <w:t>кол-во  ДООП</w:t>
            </w:r>
          </w:p>
          <w:p w:rsidR="00ED7ACB" w:rsidRPr="00ED7ACB" w:rsidRDefault="00ED7ACB" w:rsidP="00C24815">
            <w:pPr>
              <w:spacing w:after="0" w:line="240" w:lineRule="auto"/>
              <w:rPr>
                <w:rFonts w:ascii="Times New Roman" w:hAnsi="Times New Roman" w:cs="Times New Roman"/>
                <w:sz w:val="24"/>
                <w:szCs w:val="24"/>
              </w:rPr>
            </w:pPr>
            <w:r w:rsidRPr="00ED7ACB">
              <w:rPr>
                <w:rFonts w:ascii="Times New Roman" w:hAnsi="Times New Roman" w:cs="Times New Roman"/>
                <w:sz w:val="24"/>
                <w:szCs w:val="24"/>
              </w:rPr>
              <w:t>в рамках МЗ</w:t>
            </w:r>
          </w:p>
        </w:tc>
        <w:tc>
          <w:tcPr>
            <w:tcW w:w="3071" w:type="dxa"/>
            <w:tcBorders>
              <w:top w:val="single" w:sz="4" w:space="0" w:color="auto"/>
              <w:left w:val="single" w:sz="4" w:space="0" w:color="auto"/>
              <w:right w:val="single" w:sz="4" w:space="0" w:color="auto"/>
            </w:tcBorders>
            <w:hideMark/>
          </w:tcPr>
          <w:p w:rsidR="00ED7ACB" w:rsidRPr="00ED7ACB" w:rsidRDefault="00ED7ACB" w:rsidP="00C24815">
            <w:pPr>
              <w:spacing w:after="0" w:line="240" w:lineRule="auto"/>
              <w:rPr>
                <w:rFonts w:ascii="Times New Roman" w:hAnsi="Times New Roman" w:cs="Times New Roman"/>
                <w:sz w:val="24"/>
                <w:szCs w:val="24"/>
              </w:rPr>
            </w:pPr>
            <w:r w:rsidRPr="00ED7ACB">
              <w:rPr>
                <w:rFonts w:ascii="Times New Roman" w:hAnsi="Times New Roman" w:cs="Times New Roman"/>
                <w:sz w:val="24"/>
                <w:szCs w:val="24"/>
              </w:rPr>
              <w:t>кол-во  ДООП</w:t>
            </w:r>
          </w:p>
          <w:p w:rsidR="00ED7ACB" w:rsidRPr="00ED7ACB" w:rsidRDefault="00ED7ACB" w:rsidP="00C24815">
            <w:pPr>
              <w:spacing w:after="0" w:line="240" w:lineRule="auto"/>
              <w:rPr>
                <w:rFonts w:ascii="Times New Roman" w:hAnsi="Times New Roman" w:cs="Times New Roman"/>
                <w:sz w:val="24"/>
                <w:szCs w:val="24"/>
              </w:rPr>
            </w:pPr>
            <w:r w:rsidRPr="00ED7ACB">
              <w:rPr>
                <w:rFonts w:ascii="Times New Roman" w:hAnsi="Times New Roman" w:cs="Times New Roman"/>
                <w:sz w:val="24"/>
                <w:szCs w:val="24"/>
              </w:rPr>
              <w:t>в рамках системы ПФДО</w:t>
            </w:r>
          </w:p>
        </w:tc>
        <w:tc>
          <w:tcPr>
            <w:tcW w:w="3071" w:type="dxa"/>
            <w:tcBorders>
              <w:top w:val="single" w:sz="4" w:space="0" w:color="auto"/>
              <w:left w:val="single" w:sz="4" w:space="0" w:color="auto"/>
              <w:right w:val="single" w:sz="4" w:space="0" w:color="auto"/>
            </w:tcBorders>
          </w:tcPr>
          <w:p w:rsidR="00ED7ACB" w:rsidRPr="00ED7ACB" w:rsidRDefault="00ED7ACB" w:rsidP="00C24815">
            <w:pPr>
              <w:spacing w:after="0" w:line="240" w:lineRule="auto"/>
              <w:rPr>
                <w:rFonts w:ascii="Times New Roman" w:hAnsi="Times New Roman" w:cs="Times New Roman"/>
                <w:sz w:val="24"/>
                <w:szCs w:val="24"/>
              </w:rPr>
            </w:pPr>
            <w:r w:rsidRPr="00ED7ACB">
              <w:rPr>
                <w:rFonts w:ascii="Times New Roman" w:hAnsi="Times New Roman" w:cs="Times New Roman"/>
                <w:sz w:val="24"/>
                <w:szCs w:val="24"/>
              </w:rPr>
              <w:t>кол-во  ДООП</w:t>
            </w:r>
          </w:p>
          <w:p w:rsidR="00ED7ACB" w:rsidRPr="00ED7ACB" w:rsidRDefault="00ED7ACB" w:rsidP="00C24815">
            <w:pPr>
              <w:spacing w:after="0" w:line="240" w:lineRule="auto"/>
              <w:rPr>
                <w:rFonts w:ascii="Times New Roman" w:hAnsi="Times New Roman" w:cs="Times New Roman"/>
                <w:sz w:val="24"/>
                <w:szCs w:val="24"/>
              </w:rPr>
            </w:pPr>
            <w:r w:rsidRPr="00ED7ACB">
              <w:rPr>
                <w:rFonts w:ascii="Times New Roman" w:hAnsi="Times New Roman" w:cs="Times New Roman"/>
                <w:sz w:val="24"/>
                <w:szCs w:val="24"/>
              </w:rPr>
              <w:t>по договорам об оказании платных образовательных услуг</w:t>
            </w:r>
          </w:p>
        </w:tc>
      </w:tr>
      <w:tr w:rsidR="00ED7ACB" w:rsidRPr="00ED7ACB" w:rsidTr="0091711F">
        <w:trPr>
          <w:cantSplit/>
          <w:trHeight w:val="169"/>
        </w:trPr>
        <w:tc>
          <w:tcPr>
            <w:tcW w:w="709" w:type="dxa"/>
            <w:tcBorders>
              <w:top w:val="single" w:sz="4" w:space="0" w:color="auto"/>
              <w:left w:val="single" w:sz="4" w:space="0" w:color="auto"/>
              <w:bottom w:val="single" w:sz="4" w:space="0" w:color="auto"/>
              <w:right w:val="single" w:sz="4" w:space="0" w:color="auto"/>
            </w:tcBorders>
            <w:hideMark/>
          </w:tcPr>
          <w:p w:rsidR="00ED7ACB" w:rsidRPr="00ED7ACB" w:rsidRDefault="00ED7ACB" w:rsidP="00C24815">
            <w:pPr>
              <w:spacing w:after="0" w:line="240" w:lineRule="auto"/>
              <w:rPr>
                <w:rFonts w:ascii="Times New Roman" w:hAnsi="Times New Roman" w:cs="Times New Roman"/>
                <w:sz w:val="24"/>
                <w:szCs w:val="24"/>
              </w:rPr>
            </w:pPr>
            <w:r w:rsidRPr="00ED7ACB">
              <w:rPr>
                <w:rFonts w:ascii="Times New Roman" w:hAnsi="Times New Roman" w:cs="Times New Roman"/>
                <w:sz w:val="24"/>
                <w:szCs w:val="24"/>
              </w:rPr>
              <w:t>1.</w:t>
            </w:r>
          </w:p>
        </w:tc>
        <w:tc>
          <w:tcPr>
            <w:tcW w:w="4933" w:type="dxa"/>
            <w:tcBorders>
              <w:top w:val="single" w:sz="4" w:space="0" w:color="auto"/>
              <w:left w:val="single" w:sz="4" w:space="0" w:color="auto"/>
              <w:bottom w:val="single" w:sz="4" w:space="0" w:color="auto"/>
              <w:right w:val="single" w:sz="4" w:space="0" w:color="auto"/>
            </w:tcBorders>
            <w:hideMark/>
          </w:tcPr>
          <w:p w:rsidR="00ED7ACB" w:rsidRPr="00ED7ACB" w:rsidRDefault="00ED7ACB" w:rsidP="00C24815">
            <w:pPr>
              <w:spacing w:after="0" w:line="240" w:lineRule="auto"/>
              <w:rPr>
                <w:rFonts w:ascii="Times New Roman" w:hAnsi="Times New Roman" w:cs="Times New Roman"/>
                <w:sz w:val="24"/>
                <w:szCs w:val="24"/>
              </w:rPr>
            </w:pPr>
            <w:r w:rsidRPr="00ED7ACB">
              <w:rPr>
                <w:rFonts w:ascii="Times New Roman" w:hAnsi="Times New Roman" w:cs="Times New Roman"/>
                <w:sz w:val="24"/>
                <w:szCs w:val="24"/>
              </w:rPr>
              <w:t>Техническая направленность</w:t>
            </w:r>
          </w:p>
        </w:tc>
        <w:tc>
          <w:tcPr>
            <w:tcW w:w="3071" w:type="dxa"/>
            <w:tcBorders>
              <w:top w:val="single" w:sz="4" w:space="0" w:color="auto"/>
              <w:left w:val="single" w:sz="4" w:space="0" w:color="auto"/>
              <w:bottom w:val="single" w:sz="4" w:space="0" w:color="auto"/>
              <w:right w:val="single" w:sz="4" w:space="0" w:color="auto"/>
            </w:tcBorders>
          </w:tcPr>
          <w:p w:rsidR="00ED7ACB" w:rsidRPr="00ED7ACB" w:rsidRDefault="00ED7ACB" w:rsidP="00C24815">
            <w:pPr>
              <w:spacing w:after="0" w:line="240" w:lineRule="auto"/>
              <w:rPr>
                <w:rFonts w:ascii="Times New Roman" w:hAnsi="Times New Roman" w:cs="Times New Roman"/>
                <w:sz w:val="24"/>
                <w:szCs w:val="24"/>
              </w:rPr>
            </w:pPr>
            <w:r w:rsidRPr="00ED7ACB">
              <w:rPr>
                <w:rFonts w:ascii="Times New Roman" w:hAnsi="Times New Roman" w:cs="Times New Roman"/>
                <w:sz w:val="24"/>
                <w:szCs w:val="24"/>
              </w:rPr>
              <w:t>3</w:t>
            </w:r>
          </w:p>
        </w:tc>
        <w:tc>
          <w:tcPr>
            <w:tcW w:w="3071" w:type="dxa"/>
            <w:tcBorders>
              <w:top w:val="single" w:sz="4" w:space="0" w:color="auto"/>
              <w:left w:val="single" w:sz="4" w:space="0" w:color="auto"/>
              <w:bottom w:val="single" w:sz="4" w:space="0" w:color="auto"/>
              <w:right w:val="single" w:sz="4" w:space="0" w:color="auto"/>
            </w:tcBorders>
          </w:tcPr>
          <w:p w:rsidR="00ED7ACB" w:rsidRPr="00ED7ACB" w:rsidRDefault="00ED7ACB" w:rsidP="00C24815">
            <w:pPr>
              <w:spacing w:after="0" w:line="240" w:lineRule="auto"/>
              <w:rPr>
                <w:rFonts w:ascii="Times New Roman" w:hAnsi="Times New Roman" w:cs="Times New Roman"/>
                <w:sz w:val="24"/>
                <w:szCs w:val="24"/>
              </w:rPr>
            </w:pPr>
            <w:r w:rsidRPr="00ED7ACB">
              <w:rPr>
                <w:rFonts w:ascii="Times New Roman" w:hAnsi="Times New Roman" w:cs="Times New Roman"/>
                <w:sz w:val="24"/>
                <w:szCs w:val="24"/>
              </w:rPr>
              <w:t>1</w:t>
            </w:r>
          </w:p>
        </w:tc>
        <w:tc>
          <w:tcPr>
            <w:tcW w:w="3071" w:type="dxa"/>
            <w:tcBorders>
              <w:top w:val="single" w:sz="4" w:space="0" w:color="auto"/>
              <w:left w:val="single" w:sz="4" w:space="0" w:color="auto"/>
              <w:bottom w:val="single" w:sz="4" w:space="0" w:color="auto"/>
              <w:right w:val="single" w:sz="4" w:space="0" w:color="auto"/>
            </w:tcBorders>
          </w:tcPr>
          <w:p w:rsidR="00ED7ACB" w:rsidRPr="00ED7ACB" w:rsidRDefault="00ED7ACB" w:rsidP="00C24815">
            <w:pPr>
              <w:spacing w:after="0" w:line="240" w:lineRule="auto"/>
              <w:rPr>
                <w:rFonts w:ascii="Times New Roman" w:hAnsi="Times New Roman" w:cs="Times New Roman"/>
                <w:sz w:val="24"/>
                <w:szCs w:val="24"/>
              </w:rPr>
            </w:pPr>
            <w:r w:rsidRPr="00ED7ACB">
              <w:rPr>
                <w:rFonts w:ascii="Times New Roman" w:hAnsi="Times New Roman" w:cs="Times New Roman"/>
                <w:sz w:val="24"/>
                <w:szCs w:val="24"/>
              </w:rPr>
              <w:t>-</w:t>
            </w:r>
          </w:p>
        </w:tc>
      </w:tr>
      <w:tr w:rsidR="00ED7ACB" w:rsidRPr="00ED7ACB" w:rsidTr="0091711F">
        <w:trPr>
          <w:cantSplit/>
          <w:trHeight w:val="20"/>
        </w:trPr>
        <w:tc>
          <w:tcPr>
            <w:tcW w:w="709" w:type="dxa"/>
            <w:tcBorders>
              <w:top w:val="single" w:sz="4" w:space="0" w:color="auto"/>
              <w:left w:val="single" w:sz="4" w:space="0" w:color="auto"/>
              <w:bottom w:val="single" w:sz="4" w:space="0" w:color="auto"/>
              <w:right w:val="single" w:sz="4" w:space="0" w:color="auto"/>
            </w:tcBorders>
            <w:hideMark/>
          </w:tcPr>
          <w:p w:rsidR="00ED7ACB" w:rsidRPr="00ED7ACB" w:rsidRDefault="00ED7ACB" w:rsidP="00C24815">
            <w:pPr>
              <w:spacing w:after="0" w:line="240" w:lineRule="auto"/>
              <w:rPr>
                <w:rFonts w:ascii="Times New Roman" w:hAnsi="Times New Roman" w:cs="Times New Roman"/>
                <w:sz w:val="24"/>
                <w:szCs w:val="24"/>
              </w:rPr>
            </w:pPr>
            <w:r w:rsidRPr="00ED7ACB">
              <w:rPr>
                <w:rFonts w:ascii="Times New Roman" w:hAnsi="Times New Roman" w:cs="Times New Roman"/>
                <w:sz w:val="24"/>
                <w:szCs w:val="24"/>
              </w:rPr>
              <w:t>2.</w:t>
            </w:r>
          </w:p>
        </w:tc>
        <w:tc>
          <w:tcPr>
            <w:tcW w:w="4933" w:type="dxa"/>
            <w:tcBorders>
              <w:top w:val="single" w:sz="4" w:space="0" w:color="auto"/>
              <w:left w:val="single" w:sz="4" w:space="0" w:color="auto"/>
              <w:bottom w:val="single" w:sz="4" w:space="0" w:color="auto"/>
              <w:right w:val="single" w:sz="4" w:space="0" w:color="auto"/>
            </w:tcBorders>
            <w:hideMark/>
          </w:tcPr>
          <w:p w:rsidR="00ED7ACB" w:rsidRPr="00ED7ACB" w:rsidRDefault="00ED7ACB" w:rsidP="00C24815">
            <w:pPr>
              <w:spacing w:after="0" w:line="240" w:lineRule="auto"/>
              <w:rPr>
                <w:rFonts w:ascii="Times New Roman" w:hAnsi="Times New Roman" w:cs="Times New Roman"/>
                <w:sz w:val="24"/>
                <w:szCs w:val="24"/>
              </w:rPr>
            </w:pPr>
            <w:r w:rsidRPr="00ED7ACB">
              <w:rPr>
                <w:rFonts w:ascii="Times New Roman" w:hAnsi="Times New Roman" w:cs="Times New Roman"/>
                <w:sz w:val="24"/>
                <w:szCs w:val="24"/>
              </w:rPr>
              <w:t>Физкультурно-спортивная направленность</w:t>
            </w:r>
          </w:p>
        </w:tc>
        <w:tc>
          <w:tcPr>
            <w:tcW w:w="3071" w:type="dxa"/>
            <w:tcBorders>
              <w:top w:val="single" w:sz="4" w:space="0" w:color="auto"/>
              <w:left w:val="single" w:sz="4" w:space="0" w:color="auto"/>
              <w:bottom w:val="single" w:sz="4" w:space="0" w:color="auto"/>
              <w:right w:val="single" w:sz="4" w:space="0" w:color="auto"/>
            </w:tcBorders>
          </w:tcPr>
          <w:p w:rsidR="00ED7ACB" w:rsidRPr="00ED7ACB" w:rsidRDefault="00ED7ACB" w:rsidP="00C24815">
            <w:pPr>
              <w:spacing w:after="0" w:line="240" w:lineRule="auto"/>
              <w:rPr>
                <w:rFonts w:ascii="Times New Roman" w:hAnsi="Times New Roman" w:cs="Times New Roman"/>
                <w:sz w:val="24"/>
                <w:szCs w:val="24"/>
              </w:rPr>
            </w:pPr>
            <w:r w:rsidRPr="00ED7ACB">
              <w:rPr>
                <w:rFonts w:ascii="Times New Roman" w:hAnsi="Times New Roman" w:cs="Times New Roman"/>
                <w:sz w:val="24"/>
                <w:szCs w:val="24"/>
              </w:rPr>
              <w:t>2</w:t>
            </w:r>
          </w:p>
        </w:tc>
        <w:tc>
          <w:tcPr>
            <w:tcW w:w="3071" w:type="dxa"/>
            <w:tcBorders>
              <w:top w:val="single" w:sz="4" w:space="0" w:color="auto"/>
              <w:left w:val="single" w:sz="4" w:space="0" w:color="auto"/>
              <w:bottom w:val="single" w:sz="4" w:space="0" w:color="auto"/>
              <w:right w:val="single" w:sz="4" w:space="0" w:color="auto"/>
            </w:tcBorders>
          </w:tcPr>
          <w:p w:rsidR="00ED7ACB" w:rsidRPr="00ED7ACB" w:rsidRDefault="00ED7ACB" w:rsidP="00C24815">
            <w:pPr>
              <w:spacing w:after="0" w:line="240" w:lineRule="auto"/>
              <w:rPr>
                <w:rFonts w:ascii="Times New Roman" w:hAnsi="Times New Roman" w:cs="Times New Roman"/>
                <w:sz w:val="24"/>
                <w:szCs w:val="24"/>
              </w:rPr>
            </w:pPr>
            <w:r w:rsidRPr="00ED7ACB">
              <w:rPr>
                <w:rFonts w:ascii="Times New Roman" w:hAnsi="Times New Roman" w:cs="Times New Roman"/>
                <w:sz w:val="24"/>
                <w:szCs w:val="24"/>
              </w:rPr>
              <w:t>1</w:t>
            </w:r>
          </w:p>
        </w:tc>
        <w:tc>
          <w:tcPr>
            <w:tcW w:w="3071" w:type="dxa"/>
            <w:tcBorders>
              <w:top w:val="single" w:sz="4" w:space="0" w:color="auto"/>
              <w:left w:val="single" w:sz="4" w:space="0" w:color="auto"/>
              <w:bottom w:val="single" w:sz="4" w:space="0" w:color="auto"/>
              <w:right w:val="single" w:sz="4" w:space="0" w:color="auto"/>
            </w:tcBorders>
          </w:tcPr>
          <w:p w:rsidR="00ED7ACB" w:rsidRPr="00ED7ACB" w:rsidRDefault="00ED7ACB" w:rsidP="00C24815">
            <w:pPr>
              <w:spacing w:after="0" w:line="240" w:lineRule="auto"/>
              <w:rPr>
                <w:rFonts w:ascii="Times New Roman" w:hAnsi="Times New Roman" w:cs="Times New Roman"/>
                <w:sz w:val="24"/>
                <w:szCs w:val="24"/>
              </w:rPr>
            </w:pPr>
            <w:r w:rsidRPr="00ED7ACB">
              <w:rPr>
                <w:rFonts w:ascii="Times New Roman" w:hAnsi="Times New Roman" w:cs="Times New Roman"/>
                <w:sz w:val="24"/>
                <w:szCs w:val="24"/>
              </w:rPr>
              <w:t>-</w:t>
            </w:r>
          </w:p>
        </w:tc>
      </w:tr>
      <w:tr w:rsidR="00ED7ACB" w:rsidRPr="00ED7ACB" w:rsidTr="0091711F">
        <w:trPr>
          <w:cantSplit/>
          <w:trHeight w:val="225"/>
        </w:trPr>
        <w:tc>
          <w:tcPr>
            <w:tcW w:w="709" w:type="dxa"/>
            <w:tcBorders>
              <w:top w:val="single" w:sz="4" w:space="0" w:color="auto"/>
              <w:left w:val="single" w:sz="4" w:space="0" w:color="auto"/>
              <w:bottom w:val="single" w:sz="4" w:space="0" w:color="auto"/>
              <w:right w:val="single" w:sz="4" w:space="0" w:color="auto"/>
            </w:tcBorders>
            <w:hideMark/>
          </w:tcPr>
          <w:p w:rsidR="00ED7ACB" w:rsidRPr="00ED7ACB" w:rsidRDefault="00ED7ACB" w:rsidP="00C24815">
            <w:pPr>
              <w:spacing w:after="0" w:line="240" w:lineRule="auto"/>
              <w:rPr>
                <w:rFonts w:ascii="Times New Roman" w:hAnsi="Times New Roman" w:cs="Times New Roman"/>
                <w:sz w:val="24"/>
                <w:szCs w:val="24"/>
              </w:rPr>
            </w:pPr>
            <w:r w:rsidRPr="00ED7ACB">
              <w:rPr>
                <w:rFonts w:ascii="Times New Roman" w:hAnsi="Times New Roman" w:cs="Times New Roman"/>
                <w:sz w:val="24"/>
                <w:szCs w:val="24"/>
              </w:rPr>
              <w:t>3.</w:t>
            </w:r>
          </w:p>
        </w:tc>
        <w:tc>
          <w:tcPr>
            <w:tcW w:w="4933" w:type="dxa"/>
            <w:tcBorders>
              <w:top w:val="single" w:sz="4" w:space="0" w:color="auto"/>
              <w:left w:val="single" w:sz="4" w:space="0" w:color="auto"/>
              <w:bottom w:val="single" w:sz="4" w:space="0" w:color="auto"/>
              <w:right w:val="single" w:sz="4" w:space="0" w:color="auto"/>
            </w:tcBorders>
            <w:hideMark/>
          </w:tcPr>
          <w:p w:rsidR="00ED7ACB" w:rsidRPr="00ED7ACB" w:rsidRDefault="00ED7ACB" w:rsidP="00C24815">
            <w:pPr>
              <w:spacing w:after="0" w:line="240" w:lineRule="auto"/>
              <w:rPr>
                <w:rFonts w:ascii="Times New Roman" w:hAnsi="Times New Roman" w:cs="Times New Roman"/>
                <w:sz w:val="24"/>
                <w:szCs w:val="24"/>
              </w:rPr>
            </w:pPr>
            <w:r w:rsidRPr="00ED7ACB">
              <w:rPr>
                <w:rFonts w:ascii="Times New Roman" w:hAnsi="Times New Roman" w:cs="Times New Roman"/>
                <w:sz w:val="24"/>
                <w:szCs w:val="24"/>
              </w:rPr>
              <w:t>Художественная направленность</w:t>
            </w:r>
          </w:p>
        </w:tc>
        <w:tc>
          <w:tcPr>
            <w:tcW w:w="3071" w:type="dxa"/>
            <w:tcBorders>
              <w:top w:val="single" w:sz="4" w:space="0" w:color="auto"/>
              <w:left w:val="single" w:sz="4" w:space="0" w:color="auto"/>
              <w:bottom w:val="single" w:sz="4" w:space="0" w:color="auto"/>
              <w:right w:val="single" w:sz="4" w:space="0" w:color="auto"/>
            </w:tcBorders>
          </w:tcPr>
          <w:p w:rsidR="00ED7ACB" w:rsidRPr="00ED7ACB" w:rsidRDefault="00ED7ACB" w:rsidP="00C24815">
            <w:pPr>
              <w:spacing w:after="0" w:line="240" w:lineRule="auto"/>
              <w:rPr>
                <w:rFonts w:ascii="Times New Roman" w:hAnsi="Times New Roman" w:cs="Times New Roman"/>
                <w:sz w:val="24"/>
                <w:szCs w:val="24"/>
              </w:rPr>
            </w:pPr>
            <w:r w:rsidRPr="00ED7ACB">
              <w:rPr>
                <w:rFonts w:ascii="Times New Roman" w:hAnsi="Times New Roman" w:cs="Times New Roman"/>
                <w:sz w:val="24"/>
                <w:szCs w:val="24"/>
              </w:rPr>
              <w:t>17</w:t>
            </w:r>
          </w:p>
        </w:tc>
        <w:tc>
          <w:tcPr>
            <w:tcW w:w="3071" w:type="dxa"/>
            <w:tcBorders>
              <w:top w:val="single" w:sz="4" w:space="0" w:color="auto"/>
              <w:left w:val="single" w:sz="4" w:space="0" w:color="auto"/>
              <w:bottom w:val="single" w:sz="4" w:space="0" w:color="auto"/>
              <w:right w:val="single" w:sz="4" w:space="0" w:color="auto"/>
            </w:tcBorders>
          </w:tcPr>
          <w:p w:rsidR="00ED7ACB" w:rsidRPr="00ED7ACB" w:rsidRDefault="00ED7ACB" w:rsidP="00C24815">
            <w:pPr>
              <w:spacing w:after="0" w:line="240" w:lineRule="auto"/>
              <w:rPr>
                <w:rFonts w:ascii="Times New Roman" w:hAnsi="Times New Roman" w:cs="Times New Roman"/>
                <w:sz w:val="24"/>
                <w:szCs w:val="24"/>
              </w:rPr>
            </w:pPr>
            <w:r w:rsidRPr="00ED7ACB">
              <w:rPr>
                <w:rFonts w:ascii="Times New Roman" w:hAnsi="Times New Roman" w:cs="Times New Roman"/>
                <w:sz w:val="24"/>
                <w:szCs w:val="24"/>
              </w:rPr>
              <w:t>15</w:t>
            </w:r>
          </w:p>
        </w:tc>
        <w:tc>
          <w:tcPr>
            <w:tcW w:w="3071" w:type="dxa"/>
            <w:tcBorders>
              <w:top w:val="single" w:sz="4" w:space="0" w:color="auto"/>
              <w:left w:val="single" w:sz="4" w:space="0" w:color="auto"/>
              <w:bottom w:val="single" w:sz="4" w:space="0" w:color="auto"/>
              <w:right w:val="single" w:sz="4" w:space="0" w:color="auto"/>
            </w:tcBorders>
          </w:tcPr>
          <w:p w:rsidR="00ED7ACB" w:rsidRPr="00ED7ACB" w:rsidRDefault="00ED7ACB" w:rsidP="00C24815">
            <w:pPr>
              <w:spacing w:after="0" w:line="240" w:lineRule="auto"/>
              <w:rPr>
                <w:rFonts w:ascii="Times New Roman" w:hAnsi="Times New Roman" w:cs="Times New Roman"/>
                <w:sz w:val="24"/>
                <w:szCs w:val="24"/>
              </w:rPr>
            </w:pPr>
            <w:r w:rsidRPr="00ED7ACB">
              <w:rPr>
                <w:rFonts w:ascii="Times New Roman" w:hAnsi="Times New Roman" w:cs="Times New Roman"/>
                <w:sz w:val="24"/>
                <w:szCs w:val="24"/>
              </w:rPr>
              <w:t>4</w:t>
            </w:r>
          </w:p>
        </w:tc>
      </w:tr>
      <w:tr w:rsidR="00ED7ACB" w:rsidRPr="00ED7ACB" w:rsidTr="0091711F">
        <w:trPr>
          <w:cantSplit/>
          <w:trHeight w:val="20"/>
        </w:trPr>
        <w:tc>
          <w:tcPr>
            <w:tcW w:w="709" w:type="dxa"/>
            <w:tcBorders>
              <w:top w:val="single" w:sz="4" w:space="0" w:color="auto"/>
              <w:left w:val="single" w:sz="4" w:space="0" w:color="auto"/>
              <w:bottom w:val="single" w:sz="4" w:space="0" w:color="auto"/>
              <w:right w:val="single" w:sz="4" w:space="0" w:color="auto"/>
            </w:tcBorders>
            <w:hideMark/>
          </w:tcPr>
          <w:p w:rsidR="00ED7ACB" w:rsidRPr="00ED7ACB" w:rsidRDefault="00ED7ACB" w:rsidP="00C24815">
            <w:pPr>
              <w:spacing w:after="0" w:line="240" w:lineRule="auto"/>
              <w:rPr>
                <w:rFonts w:ascii="Times New Roman" w:hAnsi="Times New Roman" w:cs="Times New Roman"/>
                <w:sz w:val="24"/>
                <w:szCs w:val="24"/>
              </w:rPr>
            </w:pPr>
            <w:r w:rsidRPr="00ED7ACB">
              <w:rPr>
                <w:rFonts w:ascii="Times New Roman" w:hAnsi="Times New Roman" w:cs="Times New Roman"/>
                <w:sz w:val="24"/>
                <w:szCs w:val="24"/>
              </w:rPr>
              <w:t>4.</w:t>
            </w:r>
          </w:p>
        </w:tc>
        <w:tc>
          <w:tcPr>
            <w:tcW w:w="4933" w:type="dxa"/>
            <w:tcBorders>
              <w:top w:val="single" w:sz="4" w:space="0" w:color="auto"/>
              <w:left w:val="single" w:sz="4" w:space="0" w:color="auto"/>
              <w:bottom w:val="single" w:sz="4" w:space="0" w:color="auto"/>
              <w:right w:val="single" w:sz="4" w:space="0" w:color="auto"/>
            </w:tcBorders>
            <w:hideMark/>
          </w:tcPr>
          <w:p w:rsidR="00ED7ACB" w:rsidRPr="00ED7ACB" w:rsidRDefault="00ED7ACB" w:rsidP="00C24815">
            <w:pPr>
              <w:spacing w:after="0" w:line="240" w:lineRule="auto"/>
              <w:rPr>
                <w:rFonts w:ascii="Times New Roman" w:hAnsi="Times New Roman" w:cs="Times New Roman"/>
                <w:sz w:val="24"/>
                <w:szCs w:val="24"/>
              </w:rPr>
            </w:pPr>
            <w:r w:rsidRPr="00ED7ACB">
              <w:rPr>
                <w:rFonts w:ascii="Times New Roman" w:hAnsi="Times New Roman" w:cs="Times New Roman"/>
                <w:sz w:val="24"/>
                <w:szCs w:val="24"/>
              </w:rPr>
              <w:t>Туристско-краеведческая направленность</w:t>
            </w:r>
          </w:p>
        </w:tc>
        <w:tc>
          <w:tcPr>
            <w:tcW w:w="3071" w:type="dxa"/>
            <w:tcBorders>
              <w:top w:val="single" w:sz="4" w:space="0" w:color="auto"/>
              <w:left w:val="single" w:sz="4" w:space="0" w:color="auto"/>
              <w:bottom w:val="single" w:sz="4" w:space="0" w:color="auto"/>
              <w:right w:val="single" w:sz="4" w:space="0" w:color="auto"/>
            </w:tcBorders>
          </w:tcPr>
          <w:p w:rsidR="00ED7ACB" w:rsidRPr="00ED7ACB" w:rsidRDefault="00ED7ACB" w:rsidP="00C24815">
            <w:pPr>
              <w:spacing w:after="0" w:line="240" w:lineRule="auto"/>
              <w:rPr>
                <w:rFonts w:ascii="Times New Roman" w:hAnsi="Times New Roman" w:cs="Times New Roman"/>
                <w:sz w:val="24"/>
                <w:szCs w:val="24"/>
              </w:rPr>
            </w:pPr>
            <w:r w:rsidRPr="00ED7ACB">
              <w:rPr>
                <w:rFonts w:ascii="Times New Roman" w:hAnsi="Times New Roman" w:cs="Times New Roman"/>
                <w:sz w:val="24"/>
                <w:szCs w:val="24"/>
              </w:rPr>
              <w:t>1</w:t>
            </w:r>
          </w:p>
        </w:tc>
        <w:tc>
          <w:tcPr>
            <w:tcW w:w="3071" w:type="dxa"/>
            <w:tcBorders>
              <w:top w:val="single" w:sz="4" w:space="0" w:color="auto"/>
              <w:left w:val="single" w:sz="4" w:space="0" w:color="auto"/>
              <w:bottom w:val="single" w:sz="4" w:space="0" w:color="auto"/>
              <w:right w:val="single" w:sz="4" w:space="0" w:color="auto"/>
            </w:tcBorders>
          </w:tcPr>
          <w:p w:rsidR="00ED7ACB" w:rsidRPr="00ED7ACB" w:rsidRDefault="00ED7ACB" w:rsidP="00C24815">
            <w:pPr>
              <w:spacing w:after="0" w:line="240" w:lineRule="auto"/>
              <w:rPr>
                <w:rFonts w:ascii="Times New Roman" w:hAnsi="Times New Roman" w:cs="Times New Roman"/>
                <w:sz w:val="24"/>
                <w:szCs w:val="24"/>
              </w:rPr>
            </w:pPr>
            <w:r w:rsidRPr="00ED7ACB">
              <w:rPr>
                <w:rFonts w:ascii="Times New Roman" w:hAnsi="Times New Roman" w:cs="Times New Roman"/>
                <w:sz w:val="24"/>
                <w:szCs w:val="24"/>
              </w:rPr>
              <w:t>-</w:t>
            </w:r>
          </w:p>
        </w:tc>
        <w:tc>
          <w:tcPr>
            <w:tcW w:w="3071" w:type="dxa"/>
            <w:tcBorders>
              <w:top w:val="single" w:sz="4" w:space="0" w:color="auto"/>
              <w:left w:val="single" w:sz="4" w:space="0" w:color="auto"/>
              <w:bottom w:val="single" w:sz="4" w:space="0" w:color="auto"/>
              <w:right w:val="single" w:sz="4" w:space="0" w:color="auto"/>
            </w:tcBorders>
          </w:tcPr>
          <w:p w:rsidR="00ED7ACB" w:rsidRPr="00ED7ACB" w:rsidRDefault="00ED7ACB" w:rsidP="00C24815">
            <w:pPr>
              <w:spacing w:after="0" w:line="240" w:lineRule="auto"/>
              <w:rPr>
                <w:rFonts w:ascii="Times New Roman" w:hAnsi="Times New Roman" w:cs="Times New Roman"/>
                <w:sz w:val="24"/>
                <w:szCs w:val="24"/>
              </w:rPr>
            </w:pPr>
            <w:r w:rsidRPr="00ED7ACB">
              <w:rPr>
                <w:rFonts w:ascii="Times New Roman" w:hAnsi="Times New Roman" w:cs="Times New Roman"/>
                <w:sz w:val="24"/>
                <w:szCs w:val="24"/>
              </w:rPr>
              <w:t>-</w:t>
            </w:r>
          </w:p>
        </w:tc>
      </w:tr>
      <w:tr w:rsidR="00ED7ACB" w:rsidRPr="00ED7ACB" w:rsidTr="0091711F">
        <w:trPr>
          <w:cantSplit/>
          <w:trHeight w:val="20"/>
        </w:trPr>
        <w:tc>
          <w:tcPr>
            <w:tcW w:w="709" w:type="dxa"/>
            <w:tcBorders>
              <w:top w:val="single" w:sz="4" w:space="0" w:color="auto"/>
              <w:left w:val="single" w:sz="4" w:space="0" w:color="auto"/>
              <w:bottom w:val="single" w:sz="4" w:space="0" w:color="auto"/>
              <w:right w:val="single" w:sz="4" w:space="0" w:color="auto"/>
            </w:tcBorders>
            <w:hideMark/>
          </w:tcPr>
          <w:p w:rsidR="00ED7ACB" w:rsidRPr="00ED7ACB" w:rsidRDefault="00ED7ACB" w:rsidP="00C24815">
            <w:pPr>
              <w:spacing w:after="0" w:line="240" w:lineRule="auto"/>
              <w:rPr>
                <w:rFonts w:ascii="Times New Roman" w:hAnsi="Times New Roman" w:cs="Times New Roman"/>
                <w:sz w:val="24"/>
                <w:szCs w:val="24"/>
              </w:rPr>
            </w:pPr>
            <w:r w:rsidRPr="00ED7ACB">
              <w:rPr>
                <w:rFonts w:ascii="Times New Roman" w:hAnsi="Times New Roman" w:cs="Times New Roman"/>
                <w:sz w:val="24"/>
                <w:szCs w:val="24"/>
              </w:rPr>
              <w:t>5.</w:t>
            </w:r>
          </w:p>
        </w:tc>
        <w:tc>
          <w:tcPr>
            <w:tcW w:w="4933" w:type="dxa"/>
            <w:tcBorders>
              <w:top w:val="single" w:sz="4" w:space="0" w:color="auto"/>
              <w:left w:val="single" w:sz="4" w:space="0" w:color="auto"/>
              <w:bottom w:val="single" w:sz="4" w:space="0" w:color="auto"/>
              <w:right w:val="single" w:sz="4" w:space="0" w:color="auto"/>
            </w:tcBorders>
            <w:hideMark/>
          </w:tcPr>
          <w:p w:rsidR="00ED7ACB" w:rsidRPr="00ED7ACB" w:rsidRDefault="00ED7ACB" w:rsidP="00C24815">
            <w:pPr>
              <w:spacing w:after="0" w:line="240" w:lineRule="auto"/>
              <w:rPr>
                <w:rFonts w:ascii="Times New Roman" w:hAnsi="Times New Roman" w:cs="Times New Roman"/>
                <w:sz w:val="24"/>
                <w:szCs w:val="24"/>
              </w:rPr>
            </w:pPr>
            <w:r w:rsidRPr="00ED7ACB">
              <w:rPr>
                <w:rFonts w:ascii="Times New Roman" w:hAnsi="Times New Roman" w:cs="Times New Roman"/>
                <w:sz w:val="24"/>
                <w:szCs w:val="24"/>
              </w:rPr>
              <w:t>Социально-</w:t>
            </w:r>
            <w:r w:rsidR="00110985" w:rsidRPr="00110985">
              <w:rPr>
                <w:rFonts w:ascii="Times New Roman" w:hAnsi="Times New Roman" w:cs="Times New Roman"/>
                <w:color w:val="FF0000"/>
                <w:sz w:val="24"/>
                <w:szCs w:val="24"/>
              </w:rPr>
              <w:t xml:space="preserve"> </w:t>
            </w:r>
            <w:r w:rsidR="00110985" w:rsidRPr="00110985">
              <w:rPr>
                <w:rFonts w:ascii="Times New Roman" w:hAnsi="Times New Roman" w:cs="Times New Roman"/>
                <w:sz w:val="24"/>
                <w:szCs w:val="24"/>
              </w:rPr>
              <w:t xml:space="preserve">гуманитарная </w:t>
            </w:r>
            <w:r w:rsidRPr="00ED7ACB">
              <w:rPr>
                <w:rFonts w:ascii="Times New Roman" w:hAnsi="Times New Roman" w:cs="Times New Roman"/>
                <w:sz w:val="24"/>
                <w:szCs w:val="24"/>
              </w:rPr>
              <w:t>направленность</w:t>
            </w:r>
          </w:p>
        </w:tc>
        <w:tc>
          <w:tcPr>
            <w:tcW w:w="3071" w:type="dxa"/>
            <w:tcBorders>
              <w:top w:val="single" w:sz="4" w:space="0" w:color="auto"/>
              <w:left w:val="single" w:sz="4" w:space="0" w:color="auto"/>
              <w:bottom w:val="single" w:sz="4" w:space="0" w:color="auto"/>
              <w:right w:val="single" w:sz="4" w:space="0" w:color="auto"/>
            </w:tcBorders>
          </w:tcPr>
          <w:p w:rsidR="00ED7ACB" w:rsidRPr="00ED7ACB" w:rsidRDefault="00ED7ACB" w:rsidP="00C24815">
            <w:pPr>
              <w:spacing w:after="0" w:line="240" w:lineRule="auto"/>
              <w:rPr>
                <w:rFonts w:ascii="Times New Roman" w:hAnsi="Times New Roman" w:cs="Times New Roman"/>
                <w:sz w:val="24"/>
                <w:szCs w:val="24"/>
              </w:rPr>
            </w:pPr>
            <w:r w:rsidRPr="00ED7ACB">
              <w:rPr>
                <w:rFonts w:ascii="Times New Roman" w:hAnsi="Times New Roman" w:cs="Times New Roman"/>
                <w:sz w:val="24"/>
                <w:szCs w:val="24"/>
              </w:rPr>
              <w:t>3</w:t>
            </w:r>
          </w:p>
        </w:tc>
        <w:tc>
          <w:tcPr>
            <w:tcW w:w="3071" w:type="dxa"/>
            <w:tcBorders>
              <w:top w:val="single" w:sz="4" w:space="0" w:color="auto"/>
              <w:left w:val="single" w:sz="4" w:space="0" w:color="auto"/>
              <w:bottom w:val="single" w:sz="4" w:space="0" w:color="auto"/>
              <w:right w:val="single" w:sz="4" w:space="0" w:color="auto"/>
            </w:tcBorders>
          </w:tcPr>
          <w:p w:rsidR="00ED7ACB" w:rsidRPr="00ED7ACB" w:rsidRDefault="00ED7ACB" w:rsidP="00C24815">
            <w:pPr>
              <w:spacing w:after="0" w:line="240" w:lineRule="auto"/>
              <w:rPr>
                <w:rFonts w:ascii="Times New Roman" w:hAnsi="Times New Roman" w:cs="Times New Roman"/>
                <w:sz w:val="24"/>
                <w:szCs w:val="24"/>
              </w:rPr>
            </w:pPr>
            <w:r w:rsidRPr="00ED7ACB">
              <w:rPr>
                <w:rFonts w:ascii="Times New Roman" w:hAnsi="Times New Roman" w:cs="Times New Roman"/>
                <w:sz w:val="24"/>
                <w:szCs w:val="24"/>
              </w:rPr>
              <w:t>2</w:t>
            </w:r>
          </w:p>
        </w:tc>
        <w:tc>
          <w:tcPr>
            <w:tcW w:w="3071" w:type="dxa"/>
            <w:tcBorders>
              <w:top w:val="single" w:sz="4" w:space="0" w:color="auto"/>
              <w:left w:val="single" w:sz="4" w:space="0" w:color="auto"/>
              <w:bottom w:val="single" w:sz="4" w:space="0" w:color="auto"/>
              <w:right w:val="single" w:sz="4" w:space="0" w:color="auto"/>
            </w:tcBorders>
          </w:tcPr>
          <w:p w:rsidR="00ED7ACB" w:rsidRPr="00ED7ACB" w:rsidRDefault="00ED7ACB" w:rsidP="00C24815">
            <w:pPr>
              <w:spacing w:after="0" w:line="240" w:lineRule="auto"/>
              <w:rPr>
                <w:rFonts w:ascii="Times New Roman" w:hAnsi="Times New Roman" w:cs="Times New Roman"/>
                <w:sz w:val="24"/>
                <w:szCs w:val="24"/>
              </w:rPr>
            </w:pPr>
            <w:r w:rsidRPr="00ED7ACB">
              <w:rPr>
                <w:rFonts w:ascii="Times New Roman" w:hAnsi="Times New Roman" w:cs="Times New Roman"/>
                <w:sz w:val="24"/>
                <w:szCs w:val="24"/>
              </w:rPr>
              <w:t>-</w:t>
            </w:r>
          </w:p>
        </w:tc>
      </w:tr>
      <w:tr w:rsidR="00ED7ACB" w:rsidRPr="00ED7ACB" w:rsidTr="0091711F">
        <w:trPr>
          <w:cantSplit/>
          <w:trHeight w:val="20"/>
        </w:trPr>
        <w:tc>
          <w:tcPr>
            <w:tcW w:w="709" w:type="dxa"/>
            <w:tcBorders>
              <w:top w:val="single" w:sz="4" w:space="0" w:color="auto"/>
              <w:left w:val="single" w:sz="4" w:space="0" w:color="auto"/>
              <w:bottom w:val="single" w:sz="4" w:space="0" w:color="auto"/>
              <w:right w:val="single" w:sz="4" w:space="0" w:color="auto"/>
            </w:tcBorders>
          </w:tcPr>
          <w:p w:rsidR="00ED7ACB" w:rsidRPr="00ED7ACB" w:rsidRDefault="00ED7ACB" w:rsidP="00C24815">
            <w:pPr>
              <w:spacing w:after="0" w:line="240" w:lineRule="auto"/>
              <w:rPr>
                <w:rFonts w:ascii="Times New Roman" w:hAnsi="Times New Roman" w:cs="Times New Roman"/>
                <w:sz w:val="24"/>
                <w:szCs w:val="24"/>
              </w:rPr>
            </w:pPr>
          </w:p>
        </w:tc>
        <w:tc>
          <w:tcPr>
            <w:tcW w:w="4933" w:type="dxa"/>
            <w:tcBorders>
              <w:top w:val="single" w:sz="4" w:space="0" w:color="auto"/>
              <w:left w:val="single" w:sz="4" w:space="0" w:color="auto"/>
              <w:bottom w:val="single" w:sz="4" w:space="0" w:color="auto"/>
              <w:right w:val="single" w:sz="4" w:space="0" w:color="auto"/>
            </w:tcBorders>
          </w:tcPr>
          <w:p w:rsidR="00ED7ACB" w:rsidRPr="00ED7ACB" w:rsidRDefault="00ED7ACB" w:rsidP="00C24815">
            <w:pPr>
              <w:spacing w:after="0" w:line="240" w:lineRule="auto"/>
              <w:rPr>
                <w:rFonts w:ascii="Times New Roman" w:hAnsi="Times New Roman" w:cs="Times New Roman"/>
                <w:sz w:val="24"/>
                <w:szCs w:val="24"/>
              </w:rPr>
            </w:pPr>
          </w:p>
        </w:tc>
        <w:tc>
          <w:tcPr>
            <w:tcW w:w="3071" w:type="dxa"/>
            <w:tcBorders>
              <w:top w:val="single" w:sz="4" w:space="0" w:color="auto"/>
              <w:left w:val="single" w:sz="4" w:space="0" w:color="auto"/>
              <w:bottom w:val="single" w:sz="4" w:space="0" w:color="auto"/>
              <w:right w:val="single" w:sz="4" w:space="0" w:color="auto"/>
            </w:tcBorders>
          </w:tcPr>
          <w:p w:rsidR="00ED7ACB" w:rsidRPr="00ED7ACB" w:rsidRDefault="00ED7ACB" w:rsidP="00C24815">
            <w:pPr>
              <w:spacing w:after="0" w:line="240" w:lineRule="auto"/>
              <w:rPr>
                <w:rFonts w:ascii="Times New Roman" w:hAnsi="Times New Roman" w:cs="Times New Roman"/>
                <w:sz w:val="24"/>
                <w:szCs w:val="24"/>
              </w:rPr>
            </w:pPr>
            <w:r w:rsidRPr="00ED7ACB">
              <w:rPr>
                <w:rFonts w:ascii="Times New Roman" w:hAnsi="Times New Roman" w:cs="Times New Roman"/>
                <w:sz w:val="24"/>
                <w:szCs w:val="24"/>
              </w:rPr>
              <w:t>26</w:t>
            </w:r>
          </w:p>
        </w:tc>
        <w:tc>
          <w:tcPr>
            <w:tcW w:w="3071" w:type="dxa"/>
            <w:tcBorders>
              <w:top w:val="single" w:sz="4" w:space="0" w:color="auto"/>
              <w:left w:val="single" w:sz="4" w:space="0" w:color="auto"/>
              <w:bottom w:val="single" w:sz="4" w:space="0" w:color="auto"/>
              <w:right w:val="single" w:sz="4" w:space="0" w:color="auto"/>
            </w:tcBorders>
          </w:tcPr>
          <w:p w:rsidR="00ED7ACB" w:rsidRPr="00ED7ACB" w:rsidRDefault="00ED7ACB" w:rsidP="00C24815">
            <w:pPr>
              <w:spacing w:after="0" w:line="240" w:lineRule="auto"/>
              <w:rPr>
                <w:rFonts w:ascii="Times New Roman" w:hAnsi="Times New Roman" w:cs="Times New Roman"/>
                <w:sz w:val="24"/>
                <w:szCs w:val="24"/>
              </w:rPr>
            </w:pPr>
            <w:r w:rsidRPr="00ED7ACB">
              <w:rPr>
                <w:rFonts w:ascii="Times New Roman" w:hAnsi="Times New Roman" w:cs="Times New Roman"/>
                <w:sz w:val="24"/>
                <w:szCs w:val="24"/>
              </w:rPr>
              <w:t>19</w:t>
            </w:r>
          </w:p>
        </w:tc>
        <w:tc>
          <w:tcPr>
            <w:tcW w:w="3071" w:type="dxa"/>
            <w:tcBorders>
              <w:top w:val="single" w:sz="4" w:space="0" w:color="auto"/>
              <w:left w:val="single" w:sz="4" w:space="0" w:color="auto"/>
              <w:bottom w:val="single" w:sz="4" w:space="0" w:color="auto"/>
              <w:right w:val="single" w:sz="4" w:space="0" w:color="auto"/>
            </w:tcBorders>
          </w:tcPr>
          <w:p w:rsidR="00ED7ACB" w:rsidRPr="00ED7ACB" w:rsidRDefault="00ED7ACB" w:rsidP="00C24815">
            <w:pPr>
              <w:spacing w:after="0" w:line="240" w:lineRule="auto"/>
              <w:rPr>
                <w:rFonts w:ascii="Times New Roman" w:hAnsi="Times New Roman" w:cs="Times New Roman"/>
                <w:sz w:val="24"/>
                <w:szCs w:val="24"/>
              </w:rPr>
            </w:pPr>
            <w:r w:rsidRPr="00ED7ACB">
              <w:rPr>
                <w:rFonts w:ascii="Times New Roman" w:hAnsi="Times New Roman" w:cs="Times New Roman"/>
                <w:sz w:val="24"/>
                <w:szCs w:val="24"/>
              </w:rPr>
              <w:t>4</w:t>
            </w:r>
          </w:p>
        </w:tc>
      </w:tr>
    </w:tbl>
    <w:p w:rsidR="00DD79AD" w:rsidRDefault="00DD79AD" w:rsidP="00DD79AD">
      <w:pPr>
        <w:spacing w:after="0" w:line="240" w:lineRule="auto"/>
        <w:ind w:firstLine="708"/>
        <w:jc w:val="both"/>
        <w:rPr>
          <w:rFonts w:ascii="Times New Roman" w:hAnsi="Times New Roman" w:cs="Times New Roman"/>
          <w:b/>
          <w:sz w:val="24"/>
          <w:szCs w:val="24"/>
        </w:rPr>
      </w:pPr>
    </w:p>
    <w:p w:rsidR="00DD79AD" w:rsidRDefault="00DD79AD" w:rsidP="001A5924">
      <w:pPr>
        <w:spacing w:after="0" w:line="240" w:lineRule="auto"/>
        <w:rPr>
          <w:rFonts w:ascii="Times New Roman" w:hAnsi="Times New Roman" w:cs="Times New Roman"/>
          <w:b/>
          <w:sz w:val="24"/>
          <w:szCs w:val="24"/>
        </w:rPr>
      </w:pPr>
      <w:r w:rsidRPr="00270E43">
        <w:rPr>
          <w:rFonts w:ascii="Times New Roman" w:hAnsi="Times New Roman" w:cs="Times New Roman"/>
          <w:b/>
          <w:sz w:val="24"/>
          <w:szCs w:val="24"/>
        </w:rPr>
        <w:t>Учебно – методическое обеспечение</w:t>
      </w:r>
    </w:p>
    <w:p w:rsidR="001A5924" w:rsidRPr="00270E43" w:rsidRDefault="001A5924" w:rsidP="001A5924">
      <w:pPr>
        <w:spacing w:after="0" w:line="240" w:lineRule="auto"/>
        <w:rPr>
          <w:rFonts w:ascii="Times New Roman" w:hAnsi="Times New Roman" w:cs="Times New Roman"/>
          <w:b/>
          <w:sz w:val="24"/>
          <w:szCs w:val="24"/>
        </w:rPr>
      </w:pPr>
    </w:p>
    <w:p w:rsidR="00DD79AD" w:rsidRPr="00270E43" w:rsidRDefault="00DD79AD" w:rsidP="00110985">
      <w:pPr>
        <w:spacing w:after="0" w:line="240" w:lineRule="auto"/>
        <w:jc w:val="both"/>
        <w:rPr>
          <w:rFonts w:ascii="Times New Roman" w:hAnsi="Times New Roman" w:cs="Times New Roman"/>
          <w:sz w:val="24"/>
          <w:szCs w:val="24"/>
        </w:rPr>
      </w:pPr>
      <w:r w:rsidRPr="00270E43">
        <w:rPr>
          <w:rFonts w:ascii="Times New Roman" w:hAnsi="Times New Roman" w:cs="Times New Roman"/>
          <w:sz w:val="24"/>
          <w:szCs w:val="24"/>
        </w:rPr>
        <w:t xml:space="preserve">Целью методической работы является создание условий для повышения качества образовательных услуг ЦРТДиМ. </w:t>
      </w:r>
    </w:p>
    <w:p w:rsidR="00A96FD0" w:rsidRPr="002B14C1" w:rsidRDefault="00A96FD0" w:rsidP="00A96FD0">
      <w:pPr>
        <w:spacing w:after="0" w:line="240" w:lineRule="auto"/>
        <w:jc w:val="both"/>
        <w:rPr>
          <w:rFonts w:ascii="Times New Roman" w:hAnsi="Times New Roman" w:cs="Times New Roman"/>
          <w:sz w:val="24"/>
          <w:szCs w:val="24"/>
        </w:rPr>
      </w:pPr>
      <w:r w:rsidRPr="002B14C1">
        <w:rPr>
          <w:rFonts w:ascii="Times New Roman" w:hAnsi="Times New Roman" w:cs="Times New Roman"/>
          <w:sz w:val="24"/>
          <w:szCs w:val="24"/>
        </w:rPr>
        <w:t>Методической службой регулярно проводятся групповые и индивидуальные консультации для педагогов дополнительного образования по разработке образовательных программ, оценочных средств, циклов занятий, досуговых мероприятий и других методических материалов.</w:t>
      </w:r>
    </w:p>
    <w:p w:rsidR="00A96FD0" w:rsidRDefault="00A96FD0" w:rsidP="00A96FD0">
      <w:pPr>
        <w:spacing w:after="0" w:line="240" w:lineRule="auto"/>
        <w:jc w:val="both"/>
        <w:rPr>
          <w:rFonts w:ascii="Times New Roman" w:hAnsi="Times New Roman" w:cs="Times New Roman"/>
          <w:sz w:val="24"/>
          <w:szCs w:val="24"/>
        </w:rPr>
      </w:pPr>
      <w:r w:rsidRPr="009E4522">
        <w:rPr>
          <w:rFonts w:ascii="Times New Roman" w:hAnsi="Times New Roman" w:cs="Times New Roman"/>
          <w:sz w:val="24"/>
          <w:szCs w:val="24"/>
        </w:rPr>
        <w:lastRenderedPageBreak/>
        <w:t xml:space="preserve">С целью решения задач повышения профессиональной компетентности, стимулирования педагогического </w:t>
      </w:r>
      <w:r>
        <w:rPr>
          <w:rFonts w:ascii="Times New Roman" w:hAnsi="Times New Roman" w:cs="Times New Roman"/>
          <w:sz w:val="24"/>
          <w:szCs w:val="24"/>
        </w:rPr>
        <w:t>творчества и инициативы оказывается практическая</w:t>
      </w:r>
      <w:r w:rsidRPr="009E4522">
        <w:rPr>
          <w:rFonts w:ascii="Times New Roman" w:hAnsi="Times New Roman" w:cs="Times New Roman"/>
          <w:sz w:val="24"/>
          <w:szCs w:val="24"/>
        </w:rPr>
        <w:t xml:space="preserve"> помощь педагогам в обновлении образовательных прогр</w:t>
      </w:r>
      <w:r>
        <w:rPr>
          <w:rFonts w:ascii="Times New Roman" w:hAnsi="Times New Roman" w:cs="Times New Roman"/>
          <w:sz w:val="24"/>
          <w:szCs w:val="24"/>
        </w:rPr>
        <w:t>амм, подборе технологий, проводятся</w:t>
      </w:r>
      <w:r w:rsidRPr="009E4522">
        <w:rPr>
          <w:rFonts w:ascii="Times New Roman" w:hAnsi="Times New Roman" w:cs="Times New Roman"/>
          <w:sz w:val="24"/>
          <w:szCs w:val="24"/>
        </w:rPr>
        <w:t xml:space="preserve"> педагогические учёбы, семинары, маст</w:t>
      </w:r>
      <w:r>
        <w:rPr>
          <w:rFonts w:ascii="Times New Roman" w:hAnsi="Times New Roman" w:cs="Times New Roman"/>
          <w:sz w:val="24"/>
          <w:szCs w:val="24"/>
        </w:rPr>
        <w:t>ер – классы в различном формате.</w:t>
      </w:r>
    </w:p>
    <w:p w:rsidR="00A96FD0" w:rsidRPr="002B14C1" w:rsidRDefault="00A96FD0" w:rsidP="00A96FD0">
      <w:pPr>
        <w:spacing w:after="0" w:line="240" w:lineRule="auto"/>
        <w:jc w:val="both"/>
        <w:rPr>
          <w:rFonts w:ascii="Times New Roman" w:hAnsi="Times New Roman" w:cs="Times New Roman"/>
          <w:sz w:val="24"/>
          <w:szCs w:val="24"/>
        </w:rPr>
      </w:pPr>
      <w:r w:rsidRPr="002B14C1">
        <w:rPr>
          <w:rFonts w:ascii="Times New Roman" w:hAnsi="Times New Roman" w:cs="Times New Roman"/>
          <w:sz w:val="24"/>
          <w:szCs w:val="24"/>
        </w:rPr>
        <w:t xml:space="preserve">Педагоги и методисты эффективно используют в своей деятельности разнообразные формы научно-методической работы: семинары, круглые столы, мастер-классы, педагогические мастерские, конкурсы, выставки. </w:t>
      </w:r>
    </w:p>
    <w:p w:rsidR="001A5924" w:rsidRPr="00270E43" w:rsidRDefault="001A5924" w:rsidP="00DD79AD">
      <w:pPr>
        <w:autoSpaceDE w:val="0"/>
        <w:autoSpaceDN w:val="0"/>
        <w:adjustRightInd w:val="0"/>
        <w:spacing w:after="0" w:line="240" w:lineRule="auto"/>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855"/>
        <w:gridCol w:w="1364"/>
        <w:gridCol w:w="12631"/>
      </w:tblGrid>
      <w:tr w:rsidR="00E93A93" w:rsidRPr="00270E43" w:rsidTr="001A5924">
        <w:tc>
          <w:tcPr>
            <w:tcW w:w="855" w:type="dxa"/>
          </w:tcPr>
          <w:p w:rsidR="00E93A93" w:rsidRPr="00270E43" w:rsidRDefault="00E93A93" w:rsidP="00C24815">
            <w:pPr>
              <w:autoSpaceDE w:val="0"/>
              <w:autoSpaceDN w:val="0"/>
              <w:adjustRightInd w:val="0"/>
              <w:jc w:val="both"/>
              <w:rPr>
                <w:sz w:val="24"/>
                <w:szCs w:val="24"/>
              </w:rPr>
            </w:pPr>
            <w:r w:rsidRPr="00270E43">
              <w:rPr>
                <w:sz w:val="24"/>
                <w:szCs w:val="24"/>
              </w:rPr>
              <w:t>№п/п</w:t>
            </w:r>
          </w:p>
        </w:tc>
        <w:tc>
          <w:tcPr>
            <w:tcW w:w="1364" w:type="dxa"/>
          </w:tcPr>
          <w:p w:rsidR="00E93A93" w:rsidRPr="00270E43" w:rsidRDefault="00E93A93" w:rsidP="00C24815">
            <w:pPr>
              <w:autoSpaceDE w:val="0"/>
              <w:autoSpaceDN w:val="0"/>
              <w:adjustRightInd w:val="0"/>
              <w:jc w:val="both"/>
              <w:rPr>
                <w:sz w:val="24"/>
                <w:szCs w:val="24"/>
              </w:rPr>
            </w:pPr>
            <w:r w:rsidRPr="00270E43">
              <w:rPr>
                <w:sz w:val="24"/>
                <w:szCs w:val="24"/>
              </w:rPr>
              <w:t>Должность</w:t>
            </w:r>
          </w:p>
        </w:tc>
        <w:tc>
          <w:tcPr>
            <w:tcW w:w="12631" w:type="dxa"/>
          </w:tcPr>
          <w:p w:rsidR="00E93A93" w:rsidRPr="00270E43" w:rsidRDefault="00E93A93" w:rsidP="00C24815">
            <w:pPr>
              <w:autoSpaceDE w:val="0"/>
              <w:autoSpaceDN w:val="0"/>
              <w:adjustRightInd w:val="0"/>
              <w:jc w:val="both"/>
              <w:rPr>
                <w:sz w:val="24"/>
                <w:szCs w:val="24"/>
              </w:rPr>
            </w:pPr>
            <w:r w:rsidRPr="00270E43">
              <w:rPr>
                <w:sz w:val="24"/>
                <w:szCs w:val="24"/>
              </w:rPr>
              <w:t>Направление деятельности</w:t>
            </w:r>
          </w:p>
        </w:tc>
      </w:tr>
      <w:tr w:rsidR="00E93A93" w:rsidRPr="00270E43" w:rsidTr="001A5924">
        <w:tc>
          <w:tcPr>
            <w:tcW w:w="855" w:type="dxa"/>
          </w:tcPr>
          <w:p w:rsidR="00E93A93" w:rsidRPr="00270E43" w:rsidRDefault="00E93A93" w:rsidP="00C24815">
            <w:pPr>
              <w:autoSpaceDE w:val="0"/>
              <w:autoSpaceDN w:val="0"/>
              <w:adjustRightInd w:val="0"/>
              <w:jc w:val="both"/>
              <w:rPr>
                <w:sz w:val="24"/>
                <w:szCs w:val="24"/>
              </w:rPr>
            </w:pPr>
            <w:r w:rsidRPr="00270E43">
              <w:rPr>
                <w:sz w:val="24"/>
                <w:szCs w:val="24"/>
              </w:rPr>
              <w:t>1.</w:t>
            </w:r>
          </w:p>
        </w:tc>
        <w:tc>
          <w:tcPr>
            <w:tcW w:w="1364" w:type="dxa"/>
          </w:tcPr>
          <w:p w:rsidR="00E93A93" w:rsidRPr="00270E43" w:rsidRDefault="00E93A93" w:rsidP="00C24815">
            <w:pPr>
              <w:autoSpaceDE w:val="0"/>
              <w:autoSpaceDN w:val="0"/>
              <w:adjustRightInd w:val="0"/>
              <w:jc w:val="both"/>
              <w:rPr>
                <w:sz w:val="24"/>
                <w:szCs w:val="24"/>
              </w:rPr>
            </w:pPr>
            <w:r w:rsidRPr="00270E43">
              <w:rPr>
                <w:sz w:val="24"/>
                <w:szCs w:val="24"/>
              </w:rPr>
              <w:t>старший методист</w:t>
            </w:r>
          </w:p>
        </w:tc>
        <w:tc>
          <w:tcPr>
            <w:tcW w:w="12631" w:type="dxa"/>
          </w:tcPr>
          <w:p w:rsidR="00E93A93" w:rsidRPr="00270E43" w:rsidRDefault="00E93A93" w:rsidP="00C24815">
            <w:pPr>
              <w:autoSpaceDE w:val="0"/>
              <w:autoSpaceDN w:val="0"/>
              <w:adjustRightInd w:val="0"/>
              <w:jc w:val="both"/>
              <w:rPr>
                <w:sz w:val="24"/>
                <w:szCs w:val="24"/>
              </w:rPr>
            </w:pPr>
            <w:r w:rsidRPr="00270E43">
              <w:rPr>
                <w:bCs/>
                <w:spacing w:val="10"/>
                <w:sz w:val="24"/>
                <w:szCs w:val="24"/>
              </w:rPr>
              <w:t>Методическое сопровождение инновационной деятельности педагогов, разработка и модернизация ДООП, учет контингента обучающихся для региональной системы сбора статистической отчетности</w:t>
            </w:r>
          </w:p>
        </w:tc>
      </w:tr>
      <w:tr w:rsidR="00E93A93" w:rsidRPr="00270E43" w:rsidTr="001A5924">
        <w:tc>
          <w:tcPr>
            <w:tcW w:w="855" w:type="dxa"/>
          </w:tcPr>
          <w:p w:rsidR="00E93A93" w:rsidRPr="00270E43" w:rsidRDefault="00E93A93" w:rsidP="00C24815">
            <w:pPr>
              <w:autoSpaceDE w:val="0"/>
              <w:autoSpaceDN w:val="0"/>
              <w:adjustRightInd w:val="0"/>
              <w:jc w:val="both"/>
              <w:rPr>
                <w:sz w:val="24"/>
                <w:szCs w:val="24"/>
              </w:rPr>
            </w:pPr>
            <w:r w:rsidRPr="00270E43">
              <w:rPr>
                <w:sz w:val="24"/>
                <w:szCs w:val="24"/>
              </w:rPr>
              <w:t>2.</w:t>
            </w:r>
          </w:p>
        </w:tc>
        <w:tc>
          <w:tcPr>
            <w:tcW w:w="1364" w:type="dxa"/>
          </w:tcPr>
          <w:p w:rsidR="00E93A93" w:rsidRPr="00270E43" w:rsidRDefault="00E93A93" w:rsidP="00C24815">
            <w:pPr>
              <w:autoSpaceDE w:val="0"/>
              <w:autoSpaceDN w:val="0"/>
              <w:adjustRightInd w:val="0"/>
              <w:jc w:val="both"/>
              <w:rPr>
                <w:sz w:val="24"/>
                <w:szCs w:val="24"/>
              </w:rPr>
            </w:pPr>
            <w:r w:rsidRPr="00270E43">
              <w:rPr>
                <w:sz w:val="24"/>
                <w:szCs w:val="24"/>
              </w:rPr>
              <w:t>м</w:t>
            </w:r>
            <w:r w:rsidRPr="00270E43">
              <w:rPr>
                <w:bCs/>
                <w:spacing w:val="10"/>
                <w:sz w:val="24"/>
                <w:szCs w:val="24"/>
              </w:rPr>
              <w:t>етодист</w:t>
            </w:r>
          </w:p>
        </w:tc>
        <w:tc>
          <w:tcPr>
            <w:tcW w:w="12631" w:type="dxa"/>
          </w:tcPr>
          <w:p w:rsidR="00E93A93" w:rsidRPr="00270E43" w:rsidRDefault="00E93A93" w:rsidP="00C24815">
            <w:pPr>
              <w:autoSpaceDE w:val="0"/>
              <w:autoSpaceDN w:val="0"/>
              <w:adjustRightInd w:val="0"/>
              <w:jc w:val="both"/>
              <w:rPr>
                <w:bCs/>
                <w:spacing w:val="10"/>
                <w:sz w:val="24"/>
                <w:szCs w:val="24"/>
              </w:rPr>
            </w:pPr>
            <w:r w:rsidRPr="00270E43">
              <w:rPr>
                <w:bCs/>
                <w:spacing w:val="10"/>
                <w:sz w:val="24"/>
                <w:szCs w:val="24"/>
              </w:rPr>
              <w:t xml:space="preserve">Кураторская работа социального творчества ОО г. </w:t>
            </w:r>
            <w:r w:rsidR="0091711F" w:rsidRPr="00270E43">
              <w:rPr>
                <w:bCs/>
                <w:spacing w:val="10"/>
                <w:sz w:val="24"/>
                <w:szCs w:val="24"/>
              </w:rPr>
              <w:t>Барнаула, организация</w:t>
            </w:r>
            <w:r w:rsidRPr="00270E43">
              <w:rPr>
                <w:bCs/>
                <w:spacing w:val="10"/>
                <w:sz w:val="24"/>
                <w:szCs w:val="24"/>
              </w:rPr>
              <w:t xml:space="preserve"> массовых мероприятий районного и городского значения</w:t>
            </w:r>
          </w:p>
        </w:tc>
      </w:tr>
      <w:tr w:rsidR="00E93A93" w:rsidRPr="00270E43" w:rsidTr="001A5924">
        <w:tc>
          <w:tcPr>
            <w:tcW w:w="855" w:type="dxa"/>
          </w:tcPr>
          <w:p w:rsidR="00E93A93" w:rsidRPr="00270E43" w:rsidRDefault="00E93A93" w:rsidP="00C24815">
            <w:pPr>
              <w:autoSpaceDE w:val="0"/>
              <w:autoSpaceDN w:val="0"/>
              <w:adjustRightInd w:val="0"/>
              <w:jc w:val="both"/>
              <w:rPr>
                <w:sz w:val="24"/>
                <w:szCs w:val="24"/>
              </w:rPr>
            </w:pPr>
            <w:r w:rsidRPr="00270E43">
              <w:rPr>
                <w:sz w:val="24"/>
                <w:szCs w:val="24"/>
              </w:rPr>
              <w:t>3.</w:t>
            </w:r>
          </w:p>
        </w:tc>
        <w:tc>
          <w:tcPr>
            <w:tcW w:w="1364" w:type="dxa"/>
          </w:tcPr>
          <w:p w:rsidR="00E93A93" w:rsidRPr="00270E43" w:rsidRDefault="00E93A93" w:rsidP="00C24815">
            <w:pPr>
              <w:autoSpaceDE w:val="0"/>
              <w:autoSpaceDN w:val="0"/>
              <w:adjustRightInd w:val="0"/>
              <w:jc w:val="both"/>
              <w:rPr>
                <w:sz w:val="24"/>
                <w:szCs w:val="24"/>
              </w:rPr>
            </w:pPr>
            <w:r w:rsidRPr="00270E43">
              <w:rPr>
                <w:bCs/>
                <w:spacing w:val="10"/>
                <w:sz w:val="24"/>
                <w:szCs w:val="24"/>
              </w:rPr>
              <w:t>методист</w:t>
            </w:r>
          </w:p>
        </w:tc>
        <w:tc>
          <w:tcPr>
            <w:tcW w:w="12631" w:type="dxa"/>
          </w:tcPr>
          <w:p w:rsidR="00E93A93" w:rsidRPr="00270E43" w:rsidRDefault="00E93A93" w:rsidP="00C24815">
            <w:pPr>
              <w:autoSpaceDE w:val="0"/>
              <w:autoSpaceDN w:val="0"/>
              <w:adjustRightInd w:val="0"/>
              <w:jc w:val="both"/>
              <w:rPr>
                <w:bCs/>
                <w:spacing w:val="10"/>
                <w:sz w:val="24"/>
                <w:szCs w:val="24"/>
              </w:rPr>
            </w:pPr>
            <w:r w:rsidRPr="00270E43">
              <w:rPr>
                <w:bCs/>
                <w:spacing w:val="10"/>
                <w:sz w:val="24"/>
                <w:szCs w:val="24"/>
              </w:rPr>
              <w:t xml:space="preserve">Методическое сопровождение деятельности объединений декоративно – прикладного отдела ЦРТДиМ </w:t>
            </w:r>
          </w:p>
        </w:tc>
      </w:tr>
      <w:tr w:rsidR="00E93A93" w:rsidRPr="00270E43" w:rsidTr="001A5924">
        <w:tc>
          <w:tcPr>
            <w:tcW w:w="855" w:type="dxa"/>
          </w:tcPr>
          <w:p w:rsidR="00E93A93" w:rsidRPr="00270E43" w:rsidRDefault="00E93A93" w:rsidP="00C24815">
            <w:pPr>
              <w:autoSpaceDE w:val="0"/>
              <w:autoSpaceDN w:val="0"/>
              <w:adjustRightInd w:val="0"/>
              <w:jc w:val="both"/>
              <w:rPr>
                <w:sz w:val="24"/>
                <w:szCs w:val="24"/>
              </w:rPr>
            </w:pPr>
            <w:r w:rsidRPr="00270E43">
              <w:rPr>
                <w:sz w:val="24"/>
                <w:szCs w:val="24"/>
              </w:rPr>
              <w:t>4.</w:t>
            </w:r>
          </w:p>
        </w:tc>
        <w:tc>
          <w:tcPr>
            <w:tcW w:w="1364" w:type="dxa"/>
          </w:tcPr>
          <w:p w:rsidR="00E93A93" w:rsidRPr="00270E43" w:rsidRDefault="00E93A93" w:rsidP="00C24815">
            <w:pPr>
              <w:autoSpaceDE w:val="0"/>
              <w:autoSpaceDN w:val="0"/>
              <w:adjustRightInd w:val="0"/>
              <w:jc w:val="both"/>
              <w:rPr>
                <w:bCs/>
                <w:spacing w:val="10"/>
                <w:sz w:val="24"/>
                <w:szCs w:val="24"/>
              </w:rPr>
            </w:pPr>
            <w:r w:rsidRPr="00270E43">
              <w:rPr>
                <w:bCs/>
                <w:spacing w:val="10"/>
                <w:sz w:val="24"/>
                <w:szCs w:val="24"/>
              </w:rPr>
              <w:t>методист</w:t>
            </w:r>
          </w:p>
        </w:tc>
        <w:tc>
          <w:tcPr>
            <w:tcW w:w="12631" w:type="dxa"/>
          </w:tcPr>
          <w:p w:rsidR="00E93A93" w:rsidRPr="00270E43" w:rsidRDefault="00E93A93" w:rsidP="00C24815">
            <w:pPr>
              <w:autoSpaceDE w:val="0"/>
              <w:autoSpaceDN w:val="0"/>
              <w:adjustRightInd w:val="0"/>
              <w:jc w:val="both"/>
              <w:rPr>
                <w:bCs/>
                <w:spacing w:val="10"/>
                <w:sz w:val="24"/>
                <w:szCs w:val="24"/>
              </w:rPr>
            </w:pPr>
            <w:r w:rsidRPr="00270E43">
              <w:rPr>
                <w:bCs/>
                <w:spacing w:val="10"/>
                <w:sz w:val="24"/>
                <w:szCs w:val="24"/>
              </w:rPr>
              <w:t>Методическое сопровождение деятельности: профильных отрядов (ЮИД, ДЮП) ОО Железнодорожного района; педагогов ЦРТДиМ в рамках внедрения ПФДО</w:t>
            </w:r>
          </w:p>
        </w:tc>
      </w:tr>
      <w:tr w:rsidR="00E93A93" w:rsidRPr="00270E43" w:rsidTr="001A5924">
        <w:tc>
          <w:tcPr>
            <w:tcW w:w="855" w:type="dxa"/>
          </w:tcPr>
          <w:p w:rsidR="00E93A93" w:rsidRPr="00270E43" w:rsidRDefault="00E93A93" w:rsidP="00C24815">
            <w:pPr>
              <w:autoSpaceDE w:val="0"/>
              <w:autoSpaceDN w:val="0"/>
              <w:adjustRightInd w:val="0"/>
              <w:jc w:val="both"/>
              <w:rPr>
                <w:sz w:val="24"/>
                <w:szCs w:val="24"/>
              </w:rPr>
            </w:pPr>
            <w:r w:rsidRPr="00270E43">
              <w:rPr>
                <w:sz w:val="24"/>
                <w:szCs w:val="24"/>
              </w:rPr>
              <w:t>5.</w:t>
            </w:r>
          </w:p>
        </w:tc>
        <w:tc>
          <w:tcPr>
            <w:tcW w:w="1364" w:type="dxa"/>
          </w:tcPr>
          <w:p w:rsidR="00E93A93" w:rsidRPr="00270E43" w:rsidRDefault="00E93A93" w:rsidP="00C24815">
            <w:pPr>
              <w:autoSpaceDE w:val="0"/>
              <w:autoSpaceDN w:val="0"/>
              <w:adjustRightInd w:val="0"/>
              <w:jc w:val="both"/>
              <w:rPr>
                <w:bCs/>
                <w:spacing w:val="10"/>
                <w:sz w:val="24"/>
                <w:szCs w:val="24"/>
              </w:rPr>
            </w:pPr>
            <w:r w:rsidRPr="00270E43">
              <w:rPr>
                <w:bCs/>
                <w:spacing w:val="10"/>
                <w:sz w:val="24"/>
                <w:szCs w:val="24"/>
              </w:rPr>
              <w:t>методист</w:t>
            </w:r>
          </w:p>
        </w:tc>
        <w:tc>
          <w:tcPr>
            <w:tcW w:w="12631" w:type="dxa"/>
          </w:tcPr>
          <w:p w:rsidR="00E93A93" w:rsidRPr="00270E43" w:rsidRDefault="00E93A93" w:rsidP="00C24815">
            <w:pPr>
              <w:autoSpaceDE w:val="0"/>
              <w:autoSpaceDN w:val="0"/>
              <w:adjustRightInd w:val="0"/>
              <w:jc w:val="both"/>
              <w:rPr>
                <w:bCs/>
                <w:spacing w:val="10"/>
                <w:sz w:val="24"/>
                <w:szCs w:val="24"/>
              </w:rPr>
            </w:pPr>
            <w:r w:rsidRPr="00270E43">
              <w:rPr>
                <w:bCs/>
                <w:spacing w:val="10"/>
                <w:sz w:val="24"/>
                <w:szCs w:val="24"/>
              </w:rPr>
              <w:t>Методическое сопровождение конкурсной деятельности педагогов; администрирование Сайта ЦРТДиМ</w:t>
            </w:r>
            <w:r w:rsidRPr="00270E43">
              <w:rPr>
                <w:sz w:val="24"/>
                <w:szCs w:val="24"/>
              </w:rPr>
              <w:t xml:space="preserve"> </w:t>
            </w:r>
          </w:p>
        </w:tc>
      </w:tr>
    </w:tbl>
    <w:p w:rsidR="0091711F" w:rsidRDefault="0091711F" w:rsidP="00110985">
      <w:pPr>
        <w:spacing w:after="0" w:line="240" w:lineRule="auto"/>
        <w:jc w:val="both"/>
        <w:rPr>
          <w:rFonts w:ascii="Times New Roman" w:hAnsi="Times New Roman" w:cs="Times New Roman"/>
          <w:sz w:val="24"/>
          <w:szCs w:val="24"/>
        </w:rPr>
      </w:pPr>
    </w:p>
    <w:p w:rsidR="00DD79AD" w:rsidRPr="00270E43" w:rsidRDefault="00DD79AD" w:rsidP="00110985">
      <w:pPr>
        <w:spacing w:after="0" w:line="240" w:lineRule="auto"/>
        <w:jc w:val="both"/>
        <w:rPr>
          <w:rFonts w:ascii="Times New Roman" w:hAnsi="Times New Roman" w:cs="Times New Roman"/>
          <w:sz w:val="24"/>
          <w:szCs w:val="24"/>
        </w:rPr>
      </w:pPr>
      <w:r w:rsidRPr="00270E43">
        <w:rPr>
          <w:rFonts w:ascii="Times New Roman" w:hAnsi="Times New Roman" w:cs="Times New Roman"/>
          <w:sz w:val="24"/>
          <w:szCs w:val="24"/>
        </w:rPr>
        <w:t xml:space="preserve">Актуальным вопросом для практики методической службы является выявление, анализ, обобщение и распространение передового педагогического опыта. </w:t>
      </w:r>
    </w:p>
    <w:p w:rsidR="00DD79AD" w:rsidRDefault="00DD79AD" w:rsidP="00A96FD0">
      <w:pPr>
        <w:spacing w:after="0" w:line="240" w:lineRule="auto"/>
        <w:jc w:val="both"/>
      </w:pPr>
      <w:r w:rsidRPr="00270E43">
        <w:rPr>
          <w:rFonts w:ascii="Times New Roman" w:hAnsi="Times New Roman" w:cs="Times New Roman"/>
          <w:sz w:val="24"/>
          <w:szCs w:val="24"/>
        </w:rPr>
        <w:t>Уровень педагогического мастерства педагогов подтверждается через участие в конкурсах профессионального мастерства, семинарах, творческих мастерских, мастер-классах, конференциях.</w:t>
      </w:r>
      <w:r w:rsidRPr="00270E43">
        <w:t xml:space="preserve"> </w:t>
      </w:r>
      <w:r w:rsidRPr="00270E43">
        <w:rPr>
          <w:rFonts w:ascii="Times New Roman" w:hAnsi="Times New Roman" w:cs="Times New Roman"/>
          <w:sz w:val="24"/>
          <w:szCs w:val="24"/>
        </w:rPr>
        <w:t>Методическая работа Центра строится на основе диагностики, анализа, мониторинга и прогнозирования с учётом достижений науки и передового педагогического опыта, изменений в структуре и содержании, отвечающих современным требованиям и направлена на сопровождение инновационной деятельности и создания соответствующей образовательной среды.</w:t>
      </w:r>
      <w:r w:rsidRPr="00DD79AD">
        <w:t xml:space="preserve"> </w:t>
      </w:r>
    </w:p>
    <w:p w:rsidR="00DD79AD" w:rsidRPr="00DD79AD" w:rsidRDefault="00DD79AD" w:rsidP="00A96FD0">
      <w:pPr>
        <w:spacing w:after="0" w:line="240" w:lineRule="auto"/>
        <w:jc w:val="both"/>
        <w:rPr>
          <w:rFonts w:ascii="Times New Roman" w:hAnsi="Times New Roman" w:cs="Times New Roman"/>
          <w:sz w:val="24"/>
          <w:szCs w:val="24"/>
        </w:rPr>
      </w:pPr>
      <w:r w:rsidRPr="00DD79AD">
        <w:rPr>
          <w:rFonts w:ascii="Times New Roman" w:hAnsi="Times New Roman" w:cs="Times New Roman"/>
          <w:sz w:val="24"/>
          <w:szCs w:val="24"/>
        </w:rPr>
        <w:t>Совершенствование системы управления качеством образования в том числе оценки качества образования является одной из основных задач внутриучрежденческого контроля (далее ВУК).</w:t>
      </w:r>
    </w:p>
    <w:p w:rsidR="00DD79AD" w:rsidRPr="00DD79AD" w:rsidRDefault="00DD79AD" w:rsidP="00A96FD0">
      <w:pPr>
        <w:spacing w:after="0" w:line="240" w:lineRule="auto"/>
        <w:jc w:val="both"/>
        <w:rPr>
          <w:rFonts w:ascii="Times New Roman" w:hAnsi="Times New Roman" w:cs="Times New Roman"/>
          <w:sz w:val="24"/>
          <w:szCs w:val="24"/>
        </w:rPr>
      </w:pPr>
      <w:r w:rsidRPr="00DD79AD">
        <w:rPr>
          <w:rFonts w:ascii="Times New Roman" w:hAnsi="Times New Roman" w:cs="Times New Roman"/>
          <w:sz w:val="24"/>
          <w:szCs w:val="24"/>
        </w:rPr>
        <w:t xml:space="preserve">ВУК осуществляется в соответствии с Положением и планом – графиком. </w:t>
      </w:r>
    </w:p>
    <w:p w:rsidR="00DD79AD" w:rsidRPr="00DD79AD" w:rsidRDefault="00DD79AD" w:rsidP="00A96FD0">
      <w:pPr>
        <w:spacing w:after="0" w:line="240" w:lineRule="auto"/>
        <w:jc w:val="both"/>
        <w:rPr>
          <w:rFonts w:ascii="Times New Roman" w:hAnsi="Times New Roman" w:cs="Times New Roman"/>
          <w:sz w:val="24"/>
          <w:szCs w:val="24"/>
        </w:rPr>
      </w:pPr>
      <w:r w:rsidRPr="00DD79AD">
        <w:rPr>
          <w:rFonts w:ascii="Times New Roman" w:hAnsi="Times New Roman" w:cs="Times New Roman"/>
          <w:sz w:val="24"/>
          <w:szCs w:val="24"/>
        </w:rPr>
        <w:t>Документы ВУК:</w:t>
      </w:r>
    </w:p>
    <w:p w:rsidR="00DD79AD" w:rsidRPr="00DD79AD" w:rsidRDefault="00DD79AD" w:rsidP="00A96FD0">
      <w:pPr>
        <w:spacing w:after="0" w:line="240" w:lineRule="auto"/>
        <w:jc w:val="both"/>
        <w:rPr>
          <w:rFonts w:ascii="Times New Roman" w:hAnsi="Times New Roman" w:cs="Times New Roman"/>
          <w:sz w:val="24"/>
          <w:szCs w:val="24"/>
        </w:rPr>
      </w:pPr>
      <w:r w:rsidRPr="00DD79AD">
        <w:rPr>
          <w:rFonts w:ascii="Times New Roman" w:hAnsi="Times New Roman" w:cs="Times New Roman"/>
          <w:sz w:val="24"/>
          <w:szCs w:val="24"/>
        </w:rPr>
        <w:t xml:space="preserve">План - график ВУК на учебный год; </w:t>
      </w:r>
    </w:p>
    <w:p w:rsidR="00DD79AD" w:rsidRPr="00DD79AD" w:rsidRDefault="00DD79AD" w:rsidP="00A96FD0">
      <w:pPr>
        <w:spacing w:after="0" w:line="240" w:lineRule="auto"/>
        <w:jc w:val="both"/>
        <w:rPr>
          <w:rFonts w:ascii="Times New Roman" w:hAnsi="Times New Roman" w:cs="Times New Roman"/>
          <w:sz w:val="24"/>
          <w:szCs w:val="24"/>
        </w:rPr>
      </w:pPr>
      <w:r w:rsidRPr="00DD79AD">
        <w:rPr>
          <w:rFonts w:ascii="Times New Roman" w:hAnsi="Times New Roman" w:cs="Times New Roman"/>
          <w:sz w:val="24"/>
          <w:szCs w:val="24"/>
        </w:rPr>
        <w:t>сообщения на Педагогическом совете;</w:t>
      </w:r>
    </w:p>
    <w:p w:rsidR="00DD79AD" w:rsidRPr="00DD79AD" w:rsidRDefault="00DD79AD" w:rsidP="00A96FD0">
      <w:pPr>
        <w:spacing w:after="0" w:line="240" w:lineRule="auto"/>
        <w:jc w:val="both"/>
        <w:rPr>
          <w:rFonts w:ascii="Times New Roman" w:hAnsi="Times New Roman" w:cs="Times New Roman"/>
          <w:sz w:val="24"/>
          <w:szCs w:val="24"/>
        </w:rPr>
      </w:pPr>
      <w:r w:rsidRPr="00DD79AD">
        <w:rPr>
          <w:rFonts w:ascii="Times New Roman" w:hAnsi="Times New Roman" w:cs="Times New Roman"/>
          <w:sz w:val="24"/>
          <w:szCs w:val="24"/>
        </w:rPr>
        <w:t>справки о результатах проверки;</w:t>
      </w:r>
    </w:p>
    <w:p w:rsidR="00DD79AD" w:rsidRPr="00DD79AD" w:rsidRDefault="00DD79AD" w:rsidP="00A96FD0">
      <w:pPr>
        <w:spacing w:after="0" w:line="240" w:lineRule="auto"/>
        <w:jc w:val="both"/>
        <w:rPr>
          <w:rFonts w:ascii="Times New Roman" w:hAnsi="Times New Roman" w:cs="Times New Roman"/>
          <w:sz w:val="24"/>
          <w:szCs w:val="24"/>
        </w:rPr>
      </w:pPr>
      <w:r w:rsidRPr="00DD79AD">
        <w:rPr>
          <w:rFonts w:ascii="Times New Roman" w:hAnsi="Times New Roman" w:cs="Times New Roman"/>
          <w:sz w:val="24"/>
          <w:szCs w:val="24"/>
        </w:rPr>
        <w:t>протоколы совещаний при директоре;</w:t>
      </w:r>
    </w:p>
    <w:p w:rsidR="00DD79AD" w:rsidRPr="00DD79AD" w:rsidRDefault="00DD79AD" w:rsidP="00A96FD0">
      <w:pPr>
        <w:spacing w:after="0" w:line="240" w:lineRule="auto"/>
        <w:jc w:val="both"/>
        <w:rPr>
          <w:rFonts w:ascii="Times New Roman" w:hAnsi="Times New Roman" w:cs="Times New Roman"/>
          <w:sz w:val="24"/>
          <w:szCs w:val="24"/>
        </w:rPr>
      </w:pPr>
      <w:r w:rsidRPr="00DD79AD">
        <w:rPr>
          <w:rFonts w:ascii="Times New Roman" w:hAnsi="Times New Roman" w:cs="Times New Roman"/>
          <w:sz w:val="24"/>
          <w:szCs w:val="24"/>
        </w:rPr>
        <w:t>приказы по вопросам контроля;</w:t>
      </w:r>
    </w:p>
    <w:p w:rsidR="00DD79AD" w:rsidRDefault="00DD79AD" w:rsidP="00A96FD0">
      <w:pPr>
        <w:spacing w:after="0" w:line="240" w:lineRule="auto"/>
        <w:jc w:val="both"/>
        <w:rPr>
          <w:rFonts w:ascii="Times New Roman" w:hAnsi="Times New Roman" w:cs="Times New Roman"/>
          <w:sz w:val="24"/>
          <w:szCs w:val="24"/>
        </w:rPr>
      </w:pPr>
      <w:r w:rsidRPr="00DD79AD">
        <w:rPr>
          <w:rFonts w:ascii="Times New Roman" w:hAnsi="Times New Roman" w:cs="Times New Roman"/>
          <w:sz w:val="24"/>
          <w:szCs w:val="24"/>
        </w:rPr>
        <w:t>отчет о выполнении ВУК за год.</w:t>
      </w:r>
    </w:p>
    <w:p w:rsidR="001A5924" w:rsidRDefault="001A5924" w:rsidP="000F512A">
      <w:pPr>
        <w:spacing w:after="0"/>
        <w:jc w:val="both"/>
        <w:rPr>
          <w:b/>
          <w:sz w:val="24"/>
          <w:szCs w:val="24"/>
        </w:rPr>
      </w:pPr>
    </w:p>
    <w:p w:rsidR="00212AEA" w:rsidRPr="00212AEA" w:rsidRDefault="00A96FD0" w:rsidP="00545963">
      <w:pPr>
        <w:pStyle w:val="ae"/>
        <w:numPr>
          <w:ilvl w:val="1"/>
          <w:numId w:val="4"/>
        </w:numPr>
        <w:autoSpaceDE w:val="0"/>
        <w:autoSpaceDN w:val="0"/>
        <w:adjustRightInd w:val="0"/>
        <w:rPr>
          <w:b/>
        </w:rPr>
      </w:pPr>
      <w:r>
        <w:rPr>
          <w:b/>
        </w:rPr>
        <w:lastRenderedPageBreak/>
        <w:t xml:space="preserve"> </w:t>
      </w:r>
      <w:r w:rsidR="00212AEA" w:rsidRPr="00212AEA">
        <w:rPr>
          <w:b/>
        </w:rPr>
        <w:t xml:space="preserve">Характеристика действующей системы управления </w:t>
      </w:r>
    </w:p>
    <w:p w:rsidR="001A5924" w:rsidRDefault="001A5924" w:rsidP="001A5924">
      <w:pPr>
        <w:autoSpaceDE w:val="0"/>
        <w:autoSpaceDN w:val="0"/>
        <w:adjustRightInd w:val="0"/>
        <w:spacing w:after="0" w:line="240" w:lineRule="auto"/>
        <w:ind w:firstLine="709"/>
        <w:rPr>
          <w:rFonts w:ascii="Times New Roman" w:hAnsi="Times New Roman" w:cs="Times New Roman"/>
          <w:b/>
          <w:sz w:val="24"/>
          <w:szCs w:val="24"/>
        </w:rPr>
      </w:pPr>
    </w:p>
    <w:p w:rsidR="00212AEA" w:rsidRPr="00212AEA" w:rsidRDefault="00212AEA" w:rsidP="001A5924">
      <w:pPr>
        <w:autoSpaceDE w:val="0"/>
        <w:autoSpaceDN w:val="0"/>
        <w:adjustRightInd w:val="0"/>
        <w:spacing w:after="0" w:line="240" w:lineRule="auto"/>
        <w:ind w:firstLine="709"/>
        <w:rPr>
          <w:rFonts w:ascii="Times New Roman" w:hAnsi="Times New Roman" w:cs="Times New Roman"/>
          <w:b/>
          <w:sz w:val="24"/>
          <w:szCs w:val="24"/>
        </w:rPr>
      </w:pPr>
      <w:r w:rsidRPr="00212AEA">
        <w:rPr>
          <w:rFonts w:ascii="Times New Roman" w:hAnsi="Times New Roman" w:cs="Times New Roman"/>
          <w:b/>
          <w:sz w:val="24"/>
          <w:szCs w:val="24"/>
        </w:rPr>
        <w:t>Структура управления ЦРТДиМ</w:t>
      </w:r>
    </w:p>
    <w:p w:rsidR="001A5924" w:rsidRDefault="0091711F" w:rsidP="0091711F">
      <w:pPr>
        <w:autoSpaceDE w:val="0"/>
        <w:autoSpaceDN w:val="0"/>
        <w:adjustRightInd w:val="0"/>
        <w:spacing w:after="0" w:line="240" w:lineRule="auto"/>
        <w:ind w:left="-142"/>
        <w:jc w:val="both"/>
        <w:rPr>
          <w:rFonts w:ascii="Times New Roman" w:hAnsi="Times New Roman" w:cs="Times New Roman"/>
          <w:sz w:val="28"/>
          <w:szCs w:val="28"/>
        </w:rPr>
      </w:pPr>
      <w:r>
        <w:rPr>
          <w:noProof/>
          <w:lang w:eastAsia="ru-RU"/>
        </w:rPr>
        <w:drawing>
          <wp:anchor distT="0" distB="0" distL="114300" distR="114300" simplePos="0" relativeHeight="251658240" behindDoc="0" locked="0" layoutInCell="1" allowOverlap="1" wp14:anchorId="1B28F45B" wp14:editId="0D32FAC3">
            <wp:simplePos x="0" y="0"/>
            <wp:positionH relativeFrom="margin">
              <wp:posOffset>-180340</wp:posOffset>
            </wp:positionH>
            <wp:positionV relativeFrom="margin">
              <wp:posOffset>914400</wp:posOffset>
            </wp:positionV>
            <wp:extent cx="6880225" cy="3890645"/>
            <wp:effectExtent l="0" t="0" r="0" b="0"/>
            <wp:wrapTopAndBottom/>
            <wp:docPr id="7" name="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rt"/>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6880225" cy="3890645"/>
                    </a:xfrm>
                    <a:prstGeom prst="rect">
                      <a:avLst/>
                    </a:prstGeom>
                  </pic:spPr>
                </pic:pic>
              </a:graphicData>
            </a:graphic>
            <wp14:sizeRelH relativeFrom="margin">
              <wp14:pctWidth>0</wp14:pctWidth>
            </wp14:sizeRelH>
            <wp14:sizeRelV relativeFrom="margin">
              <wp14:pctHeight>0</wp14:pctHeight>
            </wp14:sizeRelV>
          </wp:anchor>
        </w:drawing>
      </w:r>
    </w:p>
    <w:p w:rsidR="0091711F" w:rsidRPr="0091711F" w:rsidRDefault="0091711F" w:rsidP="00366E14">
      <w:pPr>
        <w:autoSpaceDE w:val="0"/>
        <w:autoSpaceDN w:val="0"/>
        <w:adjustRightInd w:val="0"/>
        <w:spacing w:after="0" w:line="240" w:lineRule="auto"/>
        <w:jc w:val="both"/>
        <w:rPr>
          <w:rFonts w:ascii="Times New Roman" w:hAnsi="Times New Roman" w:cs="Times New Roman"/>
          <w:sz w:val="28"/>
          <w:szCs w:val="28"/>
        </w:rPr>
      </w:pPr>
    </w:p>
    <w:p w:rsidR="00E93A93" w:rsidRDefault="00212AEA" w:rsidP="00E93A93">
      <w:pPr>
        <w:autoSpaceDE w:val="0"/>
        <w:autoSpaceDN w:val="0"/>
        <w:adjustRightInd w:val="0"/>
        <w:spacing w:after="0" w:line="240" w:lineRule="auto"/>
        <w:ind w:firstLine="708"/>
        <w:jc w:val="both"/>
      </w:pPr>
      <w:r w:rsidRPr="00212AEA">
        <w:rPr>
          <w:rFonts w:ascii="Times New Roman" w:hAnsi="Times New Roman" w:cs="Times New Roman"/>
          <w:sz w:val="24"/>
          <w:szCs w:val="24"/>
        </w:rPr>
        <w:t>Система управления и развития в ЦРТДиМ образована следующими объединениями, советами и органами: Управляющий совет, Педагогический совет, Общее собрание работников, Родительские комитеты объединений, которые действуют на основании регламентирующих документов (Устава ЦРТДиМ, Положений и локальных актов).</w:t>
      </w:r>
      <w:r w:rsidR="00E93A93" w:rsidRPr="00E93A93">
        <w:t xml:space="preserve"> </w:t>
      </w:r>
    </w:p>
    <w:p w:rsidR="00E93A93" w:rsidRPr="00E93A93" w:rsidRDefault="00E93A93" w:rsidP="00E93A93">
      <w:pPr>
        <w:autoSpaceDE w:val="0"/>
        <w:autoSpaceDN w:val="0"/>
        <w:adjustRightInd w:val="0"/>
        <w:spacing w:after="0" w:line="240" w:lineRule="auto"/>
        <w:ind w:firstLine="708"/>
        <w:jc w:val="both"/>
        <w:rPr>
          <w:rFonts w:ascii="Times New Roman" w:hAnsi="Times New Roman" w:cs="Times New Roman"/>
          <w:sz w:val="24"/>
          <w:szCs w:val="24"/>
        </w:rPr>
      </w:pPr>
      <w:r w:rsidRPr="00E93A93">
        <w:rPr>
          <w:rFonts w:ascii="Times New Roman" w:hAnsi="Times New Roman" w:cs="Times New Roman"/>
          <w:sz w:val="24"/>
          <w:szCs w:val="24"/>
        </w:rPr>
        <w:t xml:space="preserve">Система управления </w:t>
      </w:r>
      <w:r>
        <w:rPr>
          <w:rFonts w:ascii="Times New Roman" w:hAnsi="Times New Roman" w:cs="Times New Roman"/>
          <w:sz w:val="24"/>
          <w:szCs w:val="24"/>
        </w:rPr>
        <w:t xml:space="preserve">ЦРТДиМ </w:t>
      </w:r>
      <w:r w:rsidRPr="00E93A93">
        <w:rPr>
          <w:rFonts w:ascii="Times New Roman" w:hAnsi="Times New Roman" w:cs="Times New Roman"/>
          <w:sz w:val="24"/>
          <w:szCs w:val="24"/>
        </w:rPr>
        <w:t>включает в себя оценку деятельности учреждения в це</w:t>
      </w:r>
      <w:r>
        <w:rPr>
          <w:rFonts w:ascii="Times New Roman" w:hAnsi="Times New Roman" w:cs="Times New Roman"/>
          <w:sz w:val="24"/>
          <w:szCs w:val="24"/>
        </w:rPr>
        <w:t xml:space="preserve">лом </w:t>
      </w:r>
      <w:r w:rsidRPr="00E93A93">
        <w:rPr>
          <w:rFonts w:ascii="Times New Roman" w:hAnsi="Times New Roman" w:cs="Times New Roman"/>
          <w:sz w:val="24"/>
          <w:szCs w:val="24"/>
        </w:rPr>
        <w:t>и каждого сотрудника в отдельности.</w:t>
      </w:r>
    </w:p>
    <w:p w:rsidR="00E93A93" w:rsidRPr="00E93A93" w:rsidRDefault="00E93A93" w:rsidP="00E93A93">
      <w:pPr>
        <w:autoSpaceDE w:val="0"/>
        <w:autoSpaceDN w:val="0"/>
        <w:adjustRightInd w:val="0"/>
        <w:spacing w:after="0" w:line="240" w:lineRule="auto"/>
        <w:ind w:firstLine="708"/>
        <w:jc w:val="both"/>
        <w:rPr>
          <w:rFonts w:ascii="Times New Roman" w:hAnsi="Times New Roman" w:cs="Times New Roman"/>
          <w:sz w:val="24"/>
          <w:szCs w:val="24"/>
        </w:rPr>
      </w:pPr>
      <w:r w:rsidRPr="00E93A93">
        <w:rPr>
          <w:rFonts w:ascii="Times New Roman" w:hAnsi="Times New Roman" w:cs="Times New Roman"/>
          <w:sz w:val="24"/>
          <w:szCs w:val="24"/>
        </w:rPr>
        <w:lastRenderedPageBreak/>
        <w:t xml:space="preserve">Ежегодный план </w:t>
      </w:r>
      <w:r>
        <w:rPr>
          <w:rFonts w:ascii="Times New Roman" w:hAnsi="Times New Roman" w:cs="Times New Roman"/>
          <w:sz w:val="24"/>
          <w:szCs w:val="24"/>
        </w:rPr>
        <w:t xml:space="preserve">деятельности </w:t>
      </w:r>
      <w:r w:rsidRPr="00E93A93">
        <w:rPr>
          <w:rFonts w:ascii="Times New Roman" w:hAnsi="Times New Roman" w:cs="Times New Roman"/>
          <w:sz w:val="24"/>
          <w:szCs w:val="24"/>
        </w:rPr>
        <w:t xml:space="preserve">содержит конкретные мероприятия, направленные на изменения в организации, способствующие повышению эффективности и качества образования и учитывающие </w:t>
      </w:r>
      <w:r>
        <w:rPr>
          <w:rFonts w:ascii="Times New Roman" w:hAnsi="Times New Roman" w:cs="Times New Roman"/>
          <w:sz w:val="24"/>
          <w:szCs w:val="24"/>
        </w:rPr>
        <w:t>её особенности</w:t>
      </w:r>
      <w:r w:rsidRPr="00E93A93">
        <w:rPr>
          <w:rFonts w:ascii="Times New Roman" w:hAnsi="Times New Roman" w:cs="Times New Roman"/>
          <w:sz w:val="24"/>
          <w:szCs w:val="24"/>
        </w:rPr>
        <w:t>: материально-технические и кадровые ресурсы, социальные и территориальные условия.</w:t>
      </w:r>
    </w:p>
    <w:p w:rsidR="00E93A93" w:rsidRPr="00E93A93" w:rsidRDefault="00E93A93" w:rsidP="00E93A9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Основные направления</w:t>
      </w:r>
      <w:r w:rsidRPr="00E93A93">
        <w:rPr>
          <w:rFonts w:ascii="Times New Roman" w:hAnsi="Times New Roman" w:cs="Times New Roman"/>
          <w:sz w:val="24"/>
          <w:szCs w:val="24"/>
        </w:rPr>
        <w:t xml:space="preserve"> контроля:</w:t>
      </w:r>
    </w:p>
    <w:p w:rsidR="00E93A93" w:rsidRPr="00E93A93" w:rsidRDefault="00E93A93" w:rsidP="00E93A93">
      <w:pPr>
        <w:autoSpaceDE w:val="0"/>
        <w:autoSpaceDN w:val="0"/>
        <w:adjustRightInd w:val="0"/>
        <w:spacing w:after="0" w:line="240" w:lineRule="auto"/>
        <w:ind w:firstLine="708"/>
        <w:jc w:val="both"/>
        <w:rPr>
          <w:rFonts w:ascii="Times New Roman" w:hAnsi="Times New Roman" w:cs="Times New Roman"/>
          <w:sz w:val="24"/>
          <w:szCs w:val="24"/>
        </w:rPr>
      </w:pPr>
      <w:r w:rsidRPr="00E93A93">
        <w:rPr>
          <w:rFonts w:ascii="Times New Roman" w:hAnsi="Times New Roman" w:cs="Times New Roman"/>
          <w:sz w:val="24"/>
          <w:szCs w:val="24"/>
        </w:rPr>
        <w:t>-</w:t>
      </w:r>
      <w:r w:rsidRPr="00E93A93">
        <w:rPr>
          <w:rFonts w:ascii="Times New Roman" w:hAnsi="Times New Roman" w:cs="Times New Roman"/>
          <w:sz w:val="24"/>
          <w:szCs w:val="24"/>
        </w:rPr>
        <w:tab/>
        <w:t xml:space="preserve"> контроль за реализацией учебно-воспитательного процесса;</w:t>
      </w:r>
    </w:p>
    <w:p w:rsidR="00E93A93" w:rsidRPr="00E93A93" w:rsidRDefault="00E93A93" w:rsidP="00E93A93">
      <w:pPr>
        <w:autoSpaceDE w:val="0"/>
        <w:autoSpaceDN w:val="0"/>
        <w:adjustRightInd w:val="0"/>
        <w:spacing w:after="0" w:line="240" w:lineRule="auto"/>
        <w:ind w:firstLine="708"/>
        <w:jc w:val="both"/>
        <w:rPr>
          <w:rFonts w:ascii="Times New Roman" w:hAnsi="Times New Roman" w:cs="Times New Roman"/>
          <w:sz w:val="24"/>
          <w:szCs w:val="24"/>
        </w:rPr>
      </w:pPr>
      <w:r w:rsidRPr="00E93A93">
        <w:rPr>
          <w:rFonts w:ascii="Times New Roman" w:hAnsi="Times New Roman" w:cs="Times New Roman"/>
          <w:sz w:val="24"/>
          <w:szCs w:val="24"/>
        </w:rPr>
        <w:t>-</w:t>
      </w:r>
      <w:r w:rsidRPr="00E93A93">
        <w:rPr>
          <w:rFonts w:ascii="Times New Roman" w:hAnsi="Times New Roman" w:cs="Times New Roman"/>
          <w:sz w:val="24"/>
          <w:szCs w:val="24"/>
        </w:rPr>
        <w:tab/>
        <w:t xml:space="preserve"> эффективность педагогической деятельности;</w:t>
      </w:r>
    </w:p>
    <w:p w:rsidR="00E93A93" w:rsidRPr="00E93A93" w:rsidRDefault="00E93A93" w:rsidP="00E93A93">
      <w:pPr>
        <w:autoSpaceDE w:val="0"/>
        <w:autoSpaceDN w:val="0"/>
        <w:adjustRightInd w:val="0"/>
        <w:spacing w:after="0" w:line="240" w:lineRule="auto"/>
        <w:ind w:firstLine="708"/>
        <w:jc w:val="both"/>
        <w:rPr>
          <w:rFonts w:ascii="Times New Roman" w:hAnsi="Times New Roman" w:cs="Times New Roman"/>
          <w:sz w:val="24"/>
          <w:szCs w:val="24"/>
        </w:rPr>
      </w:pPr>
      <w:r w:rsidRPr="00E93A93">
        <w:rPr>
          <w:rFonts w:ascii="Times New Roman" w:hAnsi="Times New Roman" w:cs="Times New Roman"/>
          <w:sz w:val="24"/>
          <w:szCs w:val="24"/>
        </w:rPr>
        <w:t>-</w:t>
      </w:r>
      <w:r w:rsidRPr="00E93A93">
        <w:rPr>
          <w:rFonts w:ascii="Times New Roman" w:hAnsi="Times New Roman" w:cs="Times New Roman"/>
          <w:sz w:val="24"/>
          <w:szCs w:val="24"/>
        </w:rPr>
        <w:tab/>
        <w:t xml:space="preserve"> состояние материально-технической базы учреждения.</w:t>
      </w:r>
    </w:p>
    <w:p w:rsidR="00E43685" w:rsidRDefault="00E43685" w:rsidP="00A26AB4">
      <w:pPr>
        <w:autoSpaceDE w:val="0"/>
        <w:autoSpaceDN w:val="0"/>
        <w:adjustRightInd w:val="0"/>
        <w:spacing w:after="0" w:line="240" w:lineRule="auto"/>
        <w:jc w:val="both"/>
      </w:pPr>
    </w:p>
    <w:p w:rsidR="00E43685" w:rsidRPr="00B81C97" w:rsidRDefault="00B81C97" w:rsidP="00A26AB4">
      <w:pPr>
        <w:autoSpaceDE w:val="0"/>
        <w:autoSpaceDN w:val="0"/>
        <w:adjustRightInd w:val="0"/>
        <w:spacing w:after="0" w:line="240" w:lineRule="auto"/>
        <w:jc w:val="both"/>
        <w:rPr>
          <w:rFonts w:ascii="Times New Roman" w:hAnsi="Times New Roman" w:cs="Times New Roman"/>
          <w:b/>
          <w:sz w:val="24"/>
          <w:szCs w:val="24"/>
        </w:rPr>
      </w:pPr>
      <w:r w:rsidRPr="00B81C97">
        <w:rPr>
          <w:rFonts w:ascii="Times New Roman" w:hAnsi="Times New Roman" w:cs="Times New Roman"/>
          <w:b/>
          <w:sz w:val="24"/>
          <w:szCs w:val="24"/>
        </w:rPr>
        <w:t>Характеристика бюджета</w:t>
      </w:r>
    </w:p>
    <w:p w:rsidR="00E43685" w:rsidRPr="00E43685" w:rsidRDefault="00E43685" w:rsidP="00A26AB4">
      <w:pPr>
        <w:autoSpaceDE w:val="0"/>
        <w:autoSpaceDN w:val="0"/>
        <w:adjustRightInd w:val="0"/>
        <w:spacing w:after="0" w:line="240" w:lineRule="auto"/>
        <w:jc w:val="both"/>
        <w:rPr>
          <w:rStyle w:val="c7"/>
          <w:rFonts w:ascii="Times New Roman" w:hAnsi="Times New Roman" w:cs="Times New Roman"/>
          <w:sz w:val="24"/>
          <w:szCs w:val="24"/>
        </w:rPr>
      </w:pPr>
      <w:r w:rsidRPr="00E43685">
        <w:rPr>
          <w:rStyle w:val="c7"/>
          <w:rFonts w:ascii="Times New Roman" w:hAnsi="Times New Roman" w:cs="Times New Roman"/>
          <w:sz w:val="24"/>
          <w:szCs w:val="24"/>
        </w:rPr>
        <w:t>Источником формирования финансовых ресурсов</w:t>
      </w:r>
      <w:r>
        <w:rPr>
          <w:rStyle w:val="c7"/>
          <w:rFonts w:ascii="Times New Roman" w:hAnsi="Times New Roman" w:cs="Times New Roman"/>
          <w:sz w:val="24"/>
          <w:szCs w:val="24"/>
        </w:rPr>
        <w:t xml:space="preserve"> учреждения</w:t>
      </w:r>
      <w:r w:rsidRPr="00E43685">
        <w:rPr>
          <w:rStyle w:val="c7"/>
          <w:rFonts w:ascii="Times New Roman" w:hAnsi="Times New Roman" w:cs="Times New Roman"/>
          <w:sz w:val="24"/>
          <w:szCs w:val="24"/>
        </w:rPr>
        <w:t xml:space="preserve"> являются:</w:t>
      </w:r>
    </w:p>
    <w:p w:rsidR="00E43685" w:rsidRPr="00E43685" w:rsidRDefault="00E43685" w:rsidP="00A26AB4">
      <w:pPr>
        <w:autoSpaceDE w:val="0"/>
        <w:autoSpaceDN w:val="0"/>
        <w:adjustRightInd w:val="0"/>
        <w:spacing w:after="0" w:line="240" w:lineRule="auto"/>
        <w:jc w:val="both"/>
        <w:rPr>
          <w:rStyle w:val="c7"/>
          <w:rFonts w:ascii="Times New Roman" w:hAnsi="Times New Roman" w:cs="Times New Roman"/>
          <w:sz w:val="24"/>
          <w:szCs w:val="24"/>
        </w:rPr>
      </w:pPr>
      <w:r w:rsidRPr="00E43685">
        <w:rPr>
          <w:rStyle w:val="c7"/>
          <w:rFonts w:ascii="Times New Roman" w:hAnsi="Times New Roman" w:cs="Times New Roman"/>
          <w:sz w:val="24"/>
          <w:szCs w:val="24"/>
        </w:rPr>
        <w:t>-бюджетные средства;</w:t>
      </w:r>
    </w:p>
    <w:p w:rsidR="00E43685" w:rsidRPr="00E43685" w:rsidRDefault="00E43685" w:rsidP="00A26AB4">
      <w:pPr>
        <w:autoSpaceDE w:val="0"/>
        <w:autoSpaceDN w:val="0"/>
        <w:adjustRightInd w:val="0"/>
        <w:spacing w:after="0" w:line="240" w:lineRule="auto"/>
        <w:jc w:val="both"/>
        <w:rPr>
          <w:rStyle w:val="c7"/>
          <w:rFonts w:ascii="Times New Roman" w:hAnsi="Times New Roman" w:cs="Times New Roman"/>
          <w:sz w:val="24"/>
          <w:szCs w:val="24"/>
        </w:rPr>
      </w:pPr>
      <w:r w:rsidRPr="00E43685">
        <w:rPr>
          <w:rStyle w:val="c7"/>
          <w:rFonts w:ascii="Times New Roman" w:hAnsi="Times New Roman" w:cs="Times New Roman"/>
          <w:sz w:val="24"/>
          <w:szCs w:val="24"/>
        </w:rPr>
        <w:t>-добровольные пожертвования физических и юридических лиц;</w:t>
      </w:r>
    </w:p>
    <w:p w:rsidR="00212AEA" w:rsidRDefault="00E43685" w:rsidP="00A26AB4">
      <w:pPr>
        <w:autoSpaceDE w:val="0"/>
        <w:autoSpaceDN w:val="0"/>
        <w:adjustRightInd w:val="0"/>
        <w:spacing w:after="0" w:line="240" w:lineRule="auto"/>
        <w:jc w:val="both"/>
        <w:rPr>
          <w:rStyle w:val="c7"/>
          <w:rFonts w:ascii="Times New Roman" w:hAnsi="Times New Roman" w:cs="Times New Roman"/>
          <w:sz w:val="24"/>
          <w:szCs w:val="24"/>
        </w:rPr>
      </w:pPr>
      <w:r>
        <w:rPr>
          <w:rStyle w:val="c7"/>
          <w:rFonts w:ascii="Times New Roman" w:hAnsi="Times New Roman" w:cs="Times New Roman"/>
          <w:sz w:val="24"/>
          <w:szCs w:val="24"/>
        </w:rPr>
        <w:t>-</w:t>
      </w:r>
      <w:r w:rsidRPr="00E43685">
        <w:rPr>
          <w:rStyle w:val="c7"/>
          <w:rFonts w:ascii="Times New Roman" w:hAnsi="Times New Roman" w:cs="Times New Roman"/>
          <w:sz w:val="24"/>
          <w:szCs w:val="24"/>
        </w:rPr>
        <w:t>средства, полученные от предпринимательской и иной приносящей доход деятельности (сдача в аренду помещений) и доходов от хозяйственной деятельности в соответст</w:t>
      </w:r>
      <w:r w:rsidR="00B81C97">
        <w:rPr>
          <w:rStyle w:val="c7"/>
          <w:rFonts w:ascii="Times New Roman" w:hAnsi="Times New Roman" w:cs="Times New Roman"/>
          <w:sz w:val="24"/>
          <w:szCs w:val="24"/>
        </w:rPr>
        <w:t>вии с У</w:t>
      </w:r>
      <w:r w:rsidRPr="00E43685">
        <w:rPr>
          <w:rStyle w:val="c7"/>
          <w:rFonts w:ascii="Times New Roman" w:hAnsi="Times New Roman" w:cs="Times New Roman"/>
          <w:sz w:val="24"/>
          <w:szCs w:val="24"/>
        </w:rPr>
        <w:t>ставом учреждения.</w:t>
      </w:r>
    </w:p>
    <w:p w:rsidR="00E43685" w:rsidRDefault="00E43685" w:rsidP="00A26AB4">
      <w:pPr>
        <w:autoSpaceDE w:val="0"/>
        <w:autoSpaceDN w:val="0"/>
        <w:adjustRightInd w:val="0"/>
        <w:spacing w:after="0" w:line="240" w:lineRule="auto"/>
        <w:jc w:val="both"/>
        <w:rPr>
          <w:rStyle w:val="c7"/>
          <w:rFonts w:ascii="Times New Roman" w:hAnsi="Times New Roman" w:cs="Times New Roman"/>
          <w:sz w:val="24"/>
          <w:szCs w:val="24"/>
        </w:rPr>
      </w:pPr>
    </w:p>
    <w:p w:rsidR="00212AEA" w:rsidRPr="005F01C7" w:rsidRDefault="00212AEA" w:rsidP="00A26AB4">
      <w:pPr>
        <w:spacing w:after="0" w:line="240" w:lineRule="auto"/>
        <w:rPr>
          <w:rFonts w:ascii="Times New Roman" w:hAnsi="Times New Roman"/>
          <w:b/>
          <w:sz w:val="24"/>
          <w:szCs w:val="24"/>
        </w:rPr>
      </w:pPr>
      <w:r w:rsidRPr="00347E99">
        <w:rPr>
          <w:rFonts w:ascii="Times New Roman" w:hAnsi="Times New Roman"/>
          <w:b/>
          <w:sz w:val="24"/>
          <w:szCs w:val="24"/>
        </w:rPr>
        <w:t>Ресурсная база, техническое оснащение</w:t>
      </w:r>
    </w:p>
    <w:p w:rsidR="00E43685" w:rsidRPr="00E43685" w:rsidRDefault="00270E43" w:rsidP="00A26AB4">
      <w:pPr>
        <w:spacing w:after="0" w:line="240" w:lineRule="auto"/>
        <w:jc w:val="both"/>
        <w:rPr>
          <w:rFonts w:ascii="Times New Roman" w:hAnsi="Times New Roman" w:cs="Times New Roman"/>
          <w:sz w:val="24"/>
          <w:szCs w:val="24"/>
        </w:rPr>
      </w:pPr>
      <w:r w:rsidRPr="00270E43">
        <w:rPr>
          <w:rFonts w:ascii="Times New Roman" w:hAnsi="Times New Roman" w:cs="Times New Roman"/>
          <w:sz w:val="24"/>
          <w:szCs w:val="24"/>
        </w:rPr>
        <w:t xml:space="preserve">ЦРТДиМ имеет необходимые материально-технические условия для организации образовательной деятельности по реализации ДООП объединений в соответствии с Лицензией и Программой деятельности. </w:t>
      </w:r>
      <w:r w:rsidR="00E43685" w:rsidRPr="00E43685">
        <w:rPr>
          <w:rFonts w:ascii="Times New Roman" w:hAnsi="Times New Roman" w:cs="Times New Roman"/>
          <w:sz w:val="24"/>
          <w:szCs w:val="24"/>
        </w:rPr>
        <w:t>Здание построено в 1988 году, техническое состояние основного здания удовлетворительное, ежегодно проводится ремонт</w:t>
      </w:r>
    </w:p>
    <w:p w:rsidR="00270E43" w:rsidRPr="00270E43" w:rsidRDefault="00E43685" w:rsidP="00A26AB4">
      <w:pPr>
        <w:spacing w:after="0" w:line="240" w:lineRule="auto"/>
        <w:jc w:val="both"/>
        <w:rPr>
          <w:rFonts w:ascii="Times New Roman" w:hAnsi="Times New Roman" w:cs="Times New Roman"/>
          <w:sz w:val="24"/>
          <w:szCs w:val="24"/>
        </w:rPr>
      </w:pPr>
      <w:r w:rsidRPr="00E43685">
        <w:rPr>
          <w:rFonts w:ascii="Times New Roman" w:hAnsi="Times New Roman" w:cs="Times New Roman"/>
          <w:sz w:val="24"/>
          <w:szCs w:val="24"/>
        </w:rPr>
        <w:t xml:space="preserve">Техническое состояние основного здания удовлетворительное.                                                                                    </w:t>
      </w:r>
    </w:p>
    <w:p w:rsidR="00270E43" w:rsidRPr="00270E43" w:rsidRDefault="00270E43" w:rsidP="00A26AB4">
      <w:pPr>
        <w:spacing w:after="0" w:line="240" w:lineRule="auto"/>
        <w:jc w:val="both"/>
        <w:rPr>
          <w:rFonts w:ascii="Times New Roman" w:hAnsi="Times New Roman" w:cs="Times New Roman"/>
          <w:sz w:val="24"/>
          <w:szCs w:val="24"/>
        </w:rPr>
      </w:pPr>
      <w:r w:rsidRPr="00270E43">
        <w:rPr>
          <w:rFonts w:ascii="Times New Roman" w:hAnsi="Times New Roman" w:cs="Times New Roman"/>
          <w:sz w:val="24"/>
          <w:szCs w:val="24"/>
        </w:rPr>
        <w:t xml:space="preserve">В Центре имеется система автоматической пожарной сигнализации (АПС) и речевая система оповещения пожарной ситуации, необходимая нормативная база: инструкции по ОТ, ПБ, ТБ, журналы проведения инструктажа, соответствующие приказы и акты. В здание МБУ ДО имеется 10 укомплектованных пожарных кранов и 20 огнетушителей, создана добровольная Пожарная дружина из числа сотрудников. </w:t>
      </w:r>
    </w:p>
    <w:p w:rsidR="00270E43" w:rsidRPr="00270E43" w:rsidRDefault="00270E43" w:rsidP="00A26AB4">
      <w:pPr>
        <w:spacing w:after="0" w:line="240" w:lineRule="auto"/>
        <w:jc w:val="both"/>
        <w:rPr>
          <w:rFonts w:ascii="Times New Roman" w:hAnsi="Times New Roman" w:cs="Times New Roman"/>
          <w:sz w:val="24"/>
          <w:szCs w:val="24"/>
        </w:rPr>
      </w:pPr>
      <w:r w:rsidRPr="00270E43">
        <w:rPr>
          <w:rFonts w:ascii="Times New Roman" w:hAnsi="Times New Roman" w:cs="Times New Roman"/>
          <w:sz w:val="24"/>
          <w:szCs w:val="24"/>
        </w:rPr>
        <w:t xml:space="preserve">Освещение - лампы светодиодные, накаливания и люминесцентные; оборудование и мебель в соответствии с профилем деятельности. Водоснабжение, канализация, отопление – от центральных систем, инженерные сети в рабочем состоянии. </w:t>
      </w:r>
    </w:p>
    <w:p w:rsidR="00270E43" w:rsidRPr="00270E43" w:rsidRDefault="00270E43" w:rsidP="00A26AB4">
      <w:pPr>
        <w:spacing w:after="0" w:line="240" w:lineRule="auto"/>
        <w:jc w:val="both"/>
        <w:rPr>
          <w:rFonts w:ascii="Times New Roman" w:hAnsi="Times New Roman" w:cs="Times New Roman"/>
          <w:sz w:val="24"/>
          <w:szCs w:val="24"/>
        </w:rPr>
      </w:pPr>
      <w:r w:rsidRPr="00270E43">
        <w:rPr>
          <w:rFonts w:ascii="Times New Roman" w:hAnsi="Times New Roman" w:cs="Times New Roman"/>
          <w:sz w:val="24"/>
          <w:szCs w:val="24"/>
        </w:rPr>
        <w:t xml:space="preserve">Особое внимание уделяется вопросам соблюдения техники безопасности, охране труда, жизни и здоровья детей, пожарной безопасности и антитеррору: ежегодно составляется план мероприятий по охране труда, имеются необходимые материалы и документы по технике безопасности, соответствующие приказы, акты, журналы, инструкции; создана комиссия по технике безопасности.  </w:t>
      </w:r>
    </w:p>
    <w:p w:rsidR="00270E43" w:rsidRPr="00270E43" w:rsidRDefault="00270E43" w:rsidP="00A26AB4">
      <w:pPr>
        <w:spacing w:after="0" w:line="240" w:lineRule="auto"/>
        <w:jc w:val="both"/>
        <w:rPr>
          <w:rFonts w:ascii="Times New Roman" w:hAnsi="Times New Roman" w:cs="Times New Roman"/>
          <w:sz w:val="24"/>
          <w:szCs w:val="24"/>
        </w:rPr>
      </w:pPr>
      <w:r w:rsidRPr="00270E43">
        <w:rPr>
          <w:rFonts w:ascii="Times New Roman" w:hAnsi="Times New Roman" w:cs="Times New Roman"/>
          <w:sz w:val="24"/>
          <w:szCs w:val="24"/>
        </w:rPr>
        <w:t>Для обеспечения безопасности с января 2019 года в холле 1 этаже действует система видеонаблюдения.</w:t>
      </w:r>
    </w:p>
    <w:p w:rsidR="00212AEA" w:rsidRPr="00E43685" w:rsidRDefault="00270E43" w:rsidP="00A26AB4">
      <w:pPr>
        <w:spacing w:after="0" w:line="240" w:lineRule="auto"/>
        <w:jc w:val="both"/>
        <w:rPr>
          <w:rFonts w:ascii="Times New Roman" w:hAnsi="Times New Roman" w:cs="Times New Roman"/>
          <w:sz w:val="24"/>
          <w:szCs w:val="24"/>
        </w:rPr>
      </w:pPr>
      <w:r w:rsidRPr="00270E43">
        <w:rPr>
          <w:rFonts w:ascii="Times New Roman" w:hAnsi="Times New Roman" w:cs="Times New Roman"/>
          <w:sz w:val="24"/>
          <w:szCs w:val="24"/>
        </w:rPr>
        <w:t xml:space="preserve">Педагоги осуществляют необходимую работу по данному направлению деятельности: инструктивную, профилактическую, о чем свидетельствуют записи в учебных журналах; инструкции по технике безопасности. </w:t>
      </w:r>
    </w:p>
    <w:p w:rsidR="00212AEA" w:rsidRPr="005B1695" w:rsidRDefault="00212AEA" w:rsidP="00A26AB4">
      <w:pPr>
        <w:spacing w:after="0" w:line="240" w:lineRule="auto"/>
        <w:jc w:val="both"/>
        <w:rPr>
          <w:rFonts w:ascii="Times New Roman" w:hAnsi="Times New Roman"/>
          <w:sz w:val="24"/>
          <w:szCs w:val="24"/>
        </w:rPr>
      </w:pPr>
      <w:r w:rsidRPr="005B1695">
        <w:rPr>
          <w:rFonts w:ascii="Times New Roman" w:hAnsi="Times New Roman"/>
          <w:sz w:val="24"/>
          <w:szCs w:val="24"/>
        </w:rPr>
        <w:t>Для организации об</w:t>
      </w:r>
      <w:r>
        <w:rPr>
          <w:rFonts w:ascii="Times New Roman" w:hAnsi="Times New Roman"/>
          <w:sz w:val="24"/>
          <w:szCs w:val="24"/>
        </w:rPr>
        <w:t xml:space="preserve">разовательного процесса </w:t>
      </w:r>
      <w:r w:rsidRPr="004C72C6">
        <w:rPr>
          <w:rFonts w:ascii="Times New Roman" w:hAnsi="Times New Roman"/>
          <w:sz w:val="24"/>
          <w:szCs w:val="24"/>
        </w:rPr>
        <w:t>и</w:t>
      </w:r>
      <w:r w:rsidRPr="004C72C6">
        <w:rPr>
          <w:rFonts w:ascii="Times New Roman" w:eastAsia="Times New Roman" w:hAnsi="Times New Roman" w:cs="Times New Roman"/>
          <w:b/>
          <w:i/>
          <w:color w:val="000000"/>
          <w:sz w:val="24"/>
          <w:szCs w:val="24"/>
        </w:rPr>
        <w:t xml:space="preserve"> </w:t>
      </w:r>
      <w:r w:rsidRPr="004C72C6">
        <w:rPr>
          <w:rFonts w:ascii="Times New Roman" w:eastAsia="Times New Roman" w:hAnsi="Times New Roman" w:cs="Times New Roman"/>
          <w:color w:val="000000"/>
          <w:sz w:val="24"/>
          <w:szCs w:val="24"/>
        </w:rPr>
        <w:t>досуговой деятельности учащихся</w:t>
      </w:r>
      <w:r w:rsidRPr="004C72C6">
        <w:rPr>
          <w:rFonts w:ascii="Times New Roman" w:hAnsi="Times New Roman"/>
          <w:sz w:val="24"/>
          <w:szCs w:val="24"/>
        </w:rPr>
        <w:t xml:space="preserve"> имеется</w:t>
      </w:r>
      <w:r>
        <w:rPr>
          <w:rFonts w:ascii="Times New Roman" w:hAnsi="Times New Roman"/>
          <w:sz w:val="24"/>
          <w:szCs w:val="24"/>
        </w:rPr>
        <w:t>:</w:t>
      </w:r>
    </w:p>
    <w:p w:rsidR="00212AEA" w:rsidRPr="005B1695" w:rsidRDefault="00212AEA" w:rsidP="00A26AB4">
      <w:pPr>
        <w:spacing w:after="0" w:line="240" w:lineRule="auto"/>
        <w:jc w:val="both"/>
        <w:rPr>
          <w:rFonts w:ascii="Times New Roman" w:hAnsi="Times New Roman"/>
          <w:sz w:val="24"/>
          <w:szCs w:val="24"/>
        </w:rPr>
      </w:pPr>
      <w:r w:rsidRPr="005B1695">
        <w:rPr>
          <w:rFonts w:ascii="Times New Roman" w:hAnsi="Times New Roman"/>
          <w:sz w:val="24"/>
          <w:szCs w:val="24"/>
        </w:rPr>
        <w:t>-актовый зал на 240 мест</w:t>
      </w:r>
    </w:p>
    <w:p w:rsidR="00212AEA" w:rsidRPr="005B1695" w:rsidRDefault="00212AEA" w:rsidP="00A26AB4">
      <w:pPr>
        <w:spacing w:after="0" w:line="240" w:lineRule="auto"/>
        <w:jc w:val="both"/>
        <w:rPr>
          <w:rFonts w:ascii="Times New Roman" w:hAnsi="Times New Roman"/>
          <w:sz w:val="24"/>
          <w:szCs w:val="24"/>
        </w:rPr>
      </w:pPr>
      <w:r w:rsidRPr="005B1695">
        <w:rPr>
          <w:rFonts w:ascii="Times New Roman" w:hAnsi="Times New Roman"/>
          <w:sz w:val="24"/>
          <w:szCs w:val="24"/>
        </w:rPr>
        <w:lastRenderedPageBreak/>
        <w:t>В наличии система электронного документооборота, локальная сеть, а также:</w:t>
      </w:r>
    </w:p>
    <w:p w:rsidR="00212AEA" w:rsidRPr="005B1695" w:rsidRDefault="00212AEA" w:rsidP="00A26AB4">
      <w:pPr>
        <w:spacing w:after="0" w:line="240" w:lineRule="auto"/>
        <w:jc w:val="both"/>
        <w:rPr>
          <w:rFonts w:ascii="Times New Roman" w:hAnsi="Times New Roman"/>
          <w:sz w:val="24"/>
          <w:szCs w:val="24"/>
        </w:rPr>
      </w:pPr>
      <w:r w:rsidRPr="005B1695">
        <w:rPr>
          <w:rFonts w:ascii="Times New Roman" w:hAnsi="Times New Roman"/>
          <w:sz w:val="24"/>
          <w:szCs w:val="24"/>
        </w:rPr>
        <w:t xml:space="preserve">-13 учебных кабинетов оснащены скоростным интернетом </w:t>
      </w:r>
    </w:p>
    <w:p w:rsidR="00212AEA" w:rsidRPr="005B1695" w:rsidRDefault="00212AEA" w:rsidP="00A26AB4">
      <w:pPr>
        <w:spacing w:after="0" w:line="240" w:lineRule="auto"/>
        <w:jc w:val="both"/>
        <w:rPr>
          <w:rFonts w:ascii="Times New Roman" w:hAnsi="Times New Roman"/>
          <w:sz w:val="24"/>
          <w:szCs w:val="24"/>
        </w:rPr>
      </w:pPr>
      <w:r w:rsidRPr="005B1695">
        <w:rPr>
          <w:rFonts w:ascii="Times New Roman" w:hAnsi="Times New Roman"/>
          <w:sz w:val="24"/>
          <w:szCs w:val="24"/>
        </w:rPr>
        <w:t>-мобильная автоплощадка</w:t>
      </w:r>
    </w:p>
    <w:p w:rsidR="00212AEA" w:rsidRPr="005B1695" w:rsidRDefault="00212AEA" w:rsidP="00A26AB4">
      <w:pPr>
        <w:spacing w:after="0" w:line="240" w:lineRule="auto"/>
        <w:jc w:val="both"/>
        <w:rPr>
          <w:rFonts w:ascii="Times New Roman" w:hAnsi="Times New Roman"/>
          <w:sz w:val="24"/>
          <w:szCs w:val="24"/>
        </w:rPr>
      </w:pPr>
      <w:r w:rsidRPr="005B1695">
        <w:rPr>
          <w:rFonts w:ascii="Times New Roman" w:hAnsi="Times New Roman"/>
          <w:sz w:val="24"/>
          <w:szCs w:val="24"/>
        </w:rPr>
        <w:t>-компьютеров - 19 шт.</w:t>
      </w:r>
    </w:p>
    <w:p w:rsidR="00212AEA" w:rsidRPr="005B1695" w:rsidRDefault="00212AEA" w:rsidP="00A26AB4">
      <w:pPr>
        <w:spacing w:after="0" w:line="240" w:lineRule="auto"/>
        <w:jc w:val="both"/>
        <w:rPr>
          <w:rFonts w:ascii="Times New Roman" w:hAnsi="Times New Roman"/>
          <w:sz w:val="24"/>
          <w:szCs w:val="24"/>
        </w:rPr>
      </w:pPr>
      <w:r w:rsidRPr="005B1695">
        <w:rPr>
          <w:rFonts w:ascii="Times New Roman" w:hAnsi="Times New Roman"/>
          <w:sz w:val="24"/>
          <w:szCs w:val="24"/>
        </w:rPr>
        <w:t>-принтер – 10 шт.</w:t>
      </w:r>
    </w:p>
    <w:p w:rsidR="00212AEA" w:rsidRPr="005B1695" w:rsidRDefault="00212AEA" w:rsidP="00A26AB4">
      <w:pPr>
        <w:spacing w:after="0" w:line="240" w:lineRule="auto"/>
        <w:jc w:val="both"/>
        <w:rPr>
          <w:rFonts w:ascii="Times New Roman" w:hAnsi="Times New Roman"/>
          <w:sz w:val="24"/>
          <w:szCs w:val="24"/>
        </w:rPr>
      </w:pPr>
      <w:r w:rsidRPr="005B1695">
        <w:rPr>
          <w:rFonts w:ascii="Times New Roman" w:hAnsi="Times New Roman"/>
          <w:sz w:val="24"/>
          <w:szCs w:val="24"/>
        </w:rPr>
        <w:t>-2 домашних кинотеатра</w:t>
      </w:r>
    </w:p>
    <w:p w:rsidR="00212AEA" w:rsidRPr="005B1695" w:rsidRDefault="00212AEA" w:rsidP="00A26AB4">
      <w:pPr>
        <w:spacing w:after="0" w:line="240" w:lineRule="auto"/>
        <w:jc w:val="both"/>
        <w:rPr>
          <w:rFonts w:ascii="Times New Roman" w:hAnsi="Times New Roman"/>
          <w:sz w:val="24"/>
          <w:szCs w:val="24"/>
        </w:rPr>
      </w:pPr>
      <w:r w:rsidRPr="005B1695">
        <w:rPr>
          <w:rFonts w:ascii="Times New Roman" w:hAnsi="Times New Roman"/>
          <w:sz w:val="24"/>
          <w:szCs w:val="24"/>
        </w:rPr>
        <w:t>-мультимедийный проектор и экран – 3 шт.</w:t>
      </w:r>
    </w:p>
    <w:p w:rsidR="00212AEA" w:rsidRPr="005B1695" w:rsidRDefault="00212AEA" w:rsidP="00A26AB4">
      <w:pPr>
        <w:spacing w:after="0" w:line="240" w:lineRule="auto"/>
        <w:jc w:val="both"/>
        <w:rPr>
          <w:rFonts w:ascii="Times New Roman" w:hAnsi="Times New Roman"/>
          <w:sz w:val="24"/>
          <w:szCs w:val="24"/>
        </w:rPr>
      </w:pPr>
      <w:r w:rsidRPr="005B1695">
        <w:rPr>
          <w:rFonts w:ascii="Times New Roman" w:hAnsi="Times New Roman"/>
          <w:sz w:val="24"/>
          <w:szCs w:val="24"/>
        </w:rPr>
        <w:t>-магнитофоны и музыкальные центры – 10 шт.</w:t>
      </w:r>
    </w:p>
    <w:p w:rsidR="00212AEA" w:rsidRPr="005F01C7" w:rsidRDefault="00212AEA" w:rsidP="00A26AB4">
      <w:pPr>
        <w:spacing w:after="0" w:line="240" w:lineRule="auto"/>
        <w:jc w:val="both"/>
        <w:rPr>
          <w:rFonts w:ascii="Times New Roman" w:hAnsi="Times New Roman"/>
          <w:sz w:val="24"/>
          <w:szCs w:val="24"/>
        </w:rPr>
      </w:pPr>
      <w:r w:rsidRPr="005B1695">
        <w:rPr>
          <w:rFonts w:ascii="Times New Roman" w:hAnsi="Times New Roman"/>
          <w:sz w:val="24"/>
          <w:szCs w:val="24"/>
        </w:rPr>
        <w:t>-телевизор – 10 шт.</w:t>
      </w:r>
    </w:p>
    <w:p w:rsidR="00212AEA" w:rsidRPr="00C5699F" w:rsidRDefault="00212AEA" w:rsidP="00A26AB4">
      <w:pPr>
        <w:spacing w:after="0" w:line="240" w:lineRule="auto"/>
        <w:jc w:val="both"/>
        <w:rPr>
          <w:rFonts w:ascii="Times New Roman" w:eastAsia="Times New Roman" w:hAnsi="Times New Roman" w:cs="Times New Roman"/>
          <w:sz w:val="24"/>
          <w:szCs w:val="24"/>
        </w:rPr>
      </w:pPr>
      <w:r w:rsidRPr="00ED030B">
        <w:rPr>
          <w:rFonts w:ascii="Times New Roman" w:eastAsia="Times New Roman" w:hAnsi="Times New Roman" w:cs="Times New Roman"/>
          <w:sz w:val="24"/>
          <w:szCs w:val="24"/>
        </w:rPr>
        <w:t xml:space="preserve">В 2020-2021 учебном году </w:t>
      </w:r>
      <w:r w:rsidRPr="00ED030B">
        <w:rPr>
          <w:rFonts w:ascii="Times New Roman" w:eastAsia="Times New Roman" w:hAnsi="Times New Roman" w:cs="Times New Roman"/>
          <w:b/>
          <w:i/>
          <w:sz w:val="24"/>
          <w:szCs w:val="24"/>
        </w:rPr>
        <w:t xml:space="preserve">для осуществления образовательной деятельности в учреждении </w:t>
      </w:r>
      <w:r w:rsidRPr="00ED030B">
        <w:rPr>
          <w:rFonts w:ascii="Times New Roman" w:eastAsia="Times New Roman" w:hAnsi="Times New Roman" w:cs="Times New Roman"/>
          <w:sz w:val="24"/>
          <w:szCs w:val="24"/>
        </w:rPr>
        <w:t>имеется 22 помещения (на базе ЦРТДиМ)</w:t>
      </w:r>
      <w:r w:rsidRPr="00ED030B">
        <w:rPr>
          <w:rFonts w:ascii="Times New Roman" w:eastAsia="Times New Roman" w:hAnsi="Times New Roman" w:cs="Times New Roman"/>
          <w:color w:val="FF0000"/>
          <w:sz w:val="24"/>
          <w:szCs w:val="24"/>
        </w:rPr>
        <w:t xml:space="preserve"> </w:t>
      </w:r>
      <w:r w:rsidRPr="00C5699F">
        <w:rPr>
          <w:rFonts w:ascii="Times New Roman" w:eastAsia="Times New Roman" w:hAnsi="Times New Roman" w:cs="Times New Roman"/>
          <w:sz w:val="24"/>
          <w:szCs w:val="24"/>
        </w:rPr>
        <w:t>и 14 помещений</w:t>
      </w:r>
      <w:r w:rsidRPr="00C5699F">
        <w:t xml:space="preserve"> (</w:t>
      </w:r>
      <w:r w:rsidRPr="00C5699F">
        <w:rPr>
          <w:rFonts w:ascii="Times New Roman" w:eastAsia="Times New Roman" w:hAnsi="Times New Roman" w:cs="Times New Roman"/>
          <w:sz w:val="24"/>
          <w:szCs w:val="24"/>
        </w:rPr>
        <w:t>на базе МБОУ «СОШ№64»)</w:t>
      </w:r>
    </w:p>
    <w:p w:rsidR="00212AEA" w:rsidRPr="00C5699F" w:rsidRDefault="00212AEA" w:rsidP="00A96FD0">
      <w:pPr>
        <w:spacing w:after="0" w:line="240" w:lineRule="auto"/>
        <w:jc w:val="both"/>
        <w:rPr>
          <w:rFonts w:ascii="Times New Roman" w:eastAsia="Times New Roman" w:hAnsi="Times New Roman" w:cs="Times New Roman"/>
          <w:sz w:val="24"/>
          <w:szCs w:val="24"/>
        </w:rPr>
      </w:pPr>
    </w:p>
    <w:tbl>
      <w:tblPr>
        <w:tblStyle w:val="a5"/>
        <w:tblW w:w="0" w:type="auto"/>
        <w:tblInd w:w="108" w:type="dxa"/>
        <w:tblLook w:val="04A0" w:firstRow="1" w:lastRow="0" w:firstColumn="1" w:lastColumn="0" w:noHBand="0" w:noVBand="1"/>
      </w:tblPr>
      <w:tblGrid>
        <w:gridCol w:w="4961"/>
        <w:gridCol w:w="4961"/>
        <w:gridCol w:w="4962"/>
      </w:tblGrid>
      <w:tr w:rsidR="00212AEA" w:rsidRPr="00C5699F" w:rsidTr="001A5924">
        <w:tc>
          <w:tcPr>
            <w:tcW w:w="4961" w:type="dxa"/>
          </w:tcPr>
          <w:p w:rsidR="00212AEA" w:rsidRPr="00C5699F" w:rsidRDefault="00212AEA" w:rsidP="00A96FD0">
            <w:pPr>
              <w:jc w:val="both"/>
              <w:rPr>
                <w:sz w:val="24"/>
                <w:szCs w:val="24"/>
              </w:rPr>
            </w:pPr>
            <w:r w:rsidRPr="00C5699F">
              <w:rPr>
                <w:sz w:val="24"/>
                <w:szCs w:val="24"/>
              </w:rPr>
              <w:t>наименование</w:t>
            </w:r>
          </w:p>
        </w:tc>
        <w:tc>
          <w:tcPr>
            <w:tcW w:w="4961" w:type="dxa"/>
            <w:vMerge w:val="restart"/>
          </w:tcPr>
          <w:p w:rsidR="00212AEA" w:rsidRPr="00C5699F" w:rsidRDefault="00212AEA" w:rsidP="00A96FD0">
            <w:pPr>
              <w:jc w:val="both"/>
              <w:rPr>
                <w:sz w:val="24"/>
                <w:szCs w:val="24"/>
              </w:rPr>
            </w:pPr>
            <w:r w:rsidRPr="00C5699F">
              <w:rPr>
                <w:sz w:val="24"/>
                <w:szCs w:val="24"/>
              </w:rPr>
              <w:t xml:space="preserve">на базе ЦРТДиМ </w:t>
            </w:r>
          </w:p>
          <w:p w:rsidR="00212AEA" w:rsidRPr="00C5699F" w:rsidRDefault="00212AEA" w:rsidP="00A96FD0">
            <w:pPr>
              <w:jc w:val="both"/>
              <w:rPr>
                <w:sz w:val="24"/>
                <w:szCs w:val="24"/>
              </w:rPr>
            </w:pPr>
            <w:r w:rsidRPr="00C5699F">
              <w:rPr>
                <w:sz w:val="24"/>
                <w:szCs w:val="24"/>
              </w:rPr>
              <w:t>22</w:t>
            </w:r>
          </w:p>
        </w:tc>
        <w:tc>
          <w:tcPr>
            <w:tcW w:w="4962" w:type="dxa"/>
            <w:vMerge w:val="restart"/>
          </w:tcPr>
          <w:p w:rsidR="00212AEA" w:rsidRPr="00C5699F" w:rsidRDefault="00212AEA" w:rsidP="00A96FD0">
            <w:pPr>
              <w:jc w:val="both"/>
              <w:rPr>
                <w:sz w:val="24"/>
                <w:szCs w:val="24"/>
              </w:rPr>
            </w:pPr>
            <w:r w:rsidRPr="00C5699F">
              <w:rPr>
                <w:sz w:val="24"/>
                <w:szCs w:val="24"/>
              </w:rPr>
              <w:t>на базе МБОУ «СОШ№64»</w:t>
            </w:r>
          </w:p>
          <w:p w:rsidR="00212AEA" w:rsidRPr="00C5699F" w:rsidRDefault="00212AEA" w:rsidP="00A96FD0">
            <w:pPr>
              <w:jc w:val="both"/>
              <w:rPr>
                <w:sz w:val="24"/>
                <w:szCs w:val="24"/>
              </w:rPr>
            </w:pPr>
            <w:r w:rsidRPr="00C5699F">
              <w:rPr>
                <w:sz w:val="24"/>
                <w:szCs w:val="24"/>
              </w:rPr>
              <w:t>14</w:t>
            </w:r>
          </w:p>
        </w:tc>
      </w:tr>
      <w:tr w:rsidR="00212AEA" w:rsidRPr="00C5699F" w:rsidTr="001A5924">
        <w:tc>
          <w:tcPr>
            <w:tcW w:w="4961" w:type="dxa"/>
          </w:tcPr>
          <w:p w:rsidR="00212AEA" w:rsidRPr="00C5699F" w:rsidRDefault="00212AEA" w:rsidP="00A96FD0">
            <w:pPr>
              <w:jc w:val="both"/>
              <w:rPr>
                <w:sz w:val="24"/>
                <w:szCs w:val="24"/>
              </w:rPr>
            </w:pPr>
            <w:r w:rsidRPr="00C5699F">
              <w:rPr>
                <w:sz w:val="24"/>
                <w:szCs w:val="24"/>
              </w:rPr>
              <w:t>количество помещений</w:t>
            </w:r>
          </w:p>
        </w:tc>
        <w:tc>
          <w:tcPr>
            <w:tcW w:w="4961" w:type="dxa"/>
            <w:vMerge/>
          </w:tcPr>
          <w:p w:rsidR="00212AEA" w:rsidRPr="00C5699F" w:rsidRDefault="00212AEA" w:rsidP="00A96FD0">
            <w:pPr>
              <w:jc w:val="both"/>
              <w:rPr>
                <w:sz w:val="24"/>
                <w:szCs w:val="24"/>
              </w:rPr>
            </w:pPr>
          </w:p>
        </w:tc>
        <w:tc>
          <w:tcPr>
            <w:tcW w:w="4962" w:type="dxa"/>
            <w:vMerge/>
          </w:tcPr>
          <w:p w:rsidR="00212AEA" w:rsidRPr="00C5699F" w:rsidRDefault="00212AEA" w:rsidP="00A96FD0">
            <w:pPr>
              <w:jc w:val="both"/>
              <w:rPr>
                <w:sz w:val="24"/>
                <w:szCs w:val="24"/>
              </w:rPr>
            </w:pPr>
          </w:p>
        </w:tc>
      </w:tr>
      <w:tr w:rsidR="00212AEA" w:rsidRPr="00C5699F" w:rsidTr="001A5924">
        <w:tc>
          <w:tcPr>
            <w:tcW w:w="4961" w:type="dxa"/>
          </w:tcPr>
          <w:p w:rsidR="00212AEA" w:rsidRPr="00C5699F" w:rsidRDefault="00212AEA" w:rsidP="00A96FD0">
            <w:pPr>
              <w:jc w:val="both"/>
              <w:rPr>
                <w:sz w:val="24"/>
                <w:szCs w:val="24"/>
              </w:rPr>
            </w:pPr>
            <w:r w:rsidRPr="00C5699F">
              <w:rPr>
                <w:sz w:val="24"/>
                <w:szCs w:val="24"/>
              </w:rPr>
              <w:t>учебный класс</w:t>
            </w:r>
          </w:p>
        </w:tc>
        <w:tc>
          <w:tcPr>
            <w:tcW w:w="4961" w:type="dxa"/>
          </w:tcPr>
          <w:p w:rsidR="00212AEA" w:rsidRPr="00C5699F" w:rsidRDefault="00212AEA" w:rsidP="00A96FD0">
            <w:pPr>
              <w:jc w:val="both"/>
              <w:rPr>
                <w:sz w:val="24"/>
                <w:szCs w:val="24"/>
              </w:rPr>
            </w:pPr>
            <w:r w:rsidRPr="00C5699F">
              <w:rPr>
                <w:sz w:val="24"/>
                <w:szCs w:val="24"/>
              </w:rPr>
              <w:t>17</w:t>
            </w:r>
          </w:p>
        </w:tc>
        <w:tc>
          <w:tcPr>
            <w:tcW w:w="4962" w:type="dxa"/>
          </w:tcPr>
          <w:p w:rsidR="00212AEA" w:rsidRPr="00C5699F" w:rsidRDefault="00212AEA" w:rsidP="00A96FD0">
            <w:pPr>
              <w:jc w:val="both"/>
              <w:rPr>
                <w:sz w:val="24"/>
                <w:szCs w:val="24"/>
              </w:rPr>
            </w:pPr>
            <w:r w:rsidRPr="00C5699F">
              <w:rPr>
                <w:sz w:val="24"/>
                <w:szCs w:val="24"/>
              </w:rPr>
              <w:t>9</w:t>
            </w:r>
          </w:p>
        </w:tc>
      </w:tr>
      <w:tr w:rsidR="00212AEA" w:rsidRPr="00C5699F" w:rsidTr="001A5924">
        <w:tc>
          <w:tcPr>
            <w:tcW w:w="4961" w:type="dxa"/>
          </w:tcPr>
          <w:p w:rsidR="00212AEA" w:rsidRPr="00C5699F" w:rsidRDefault="00212AEA" w:rsidP="00A96FD0">
            <w:pPr>
              <w:jc w:val="both"/>
              <w:rPr>
                <w:sz w:val="24"/>
                <w:szCs w:val="24"/>
              </w:rPr>
            </w:pPr>
            <w:r w:rsidRPr="00C5699F">
              <w:rPr>
                <w:sz w:val="24"/>
                <w:szCs w:val="24"/>
              </w:rPr>
              <w:t>танцевальный класс</w:t>
            </w:r>
          </w:p>
        </w:tc>
        <w:tc>
          <w:tcPr>
            <w:tcW w:w="4961" w:type="dxa"/>
          </w:tcPr>
          <w:p w:rsidR="00212AEA" w:rsidRPr="00C5699F" w:rsidRDefault="00212AEA" w:rsidP="00A96FD0">
            <w:pPr>
              <w:jc w:val="both"/>
              <w:rPr>
                <w:sz w:val="24"/>
                <w:szCs w:val="24"/>
              </w:rPr>
            </w:pPr>
            <w:r w:rsidRPr="00C5699F">
              <w:rPr>
                <w:sz w:val="24"/>
                <w:szCs w:val="24"/>
              </w:rPr>
              <w:t>3</w:t>
            </w:r>
          </w:p>
        </w:tc>
        <w:tc>
          <w:tcPr>
            <w:tcW w:w="4962" w:type="dxa"/>
          </w:tcPr>
          <w:p w:rsidR="00212AEA" w:rsidRPr="00C5699F" w:rsidRDefault="00212AEA" w:rsidP="00A96FD0">
            <w:pPr>
              <w:jc w:val="both"/>
              <w:rPr>
                <w:sz w:val="24"/>
                <w:szCs w:val="24"/>
              </w:rPr>
            </w:pPr>
            <w:r w:rsidRPr="00C5699F">
              <w:rPr>
                <w:sz w:val="24"/>
                <w:szCs w:val="24"/>
              </w:rPr>
              <w:t>1</w:t>
            </w:r>
          </w:p>
        </w:tc>
      </w:tr>
      <w:tr w:rsidR="00212AEA" w:rsidRPr="00C5699F" w:rsidTr="001A5924">
        <w:tc>
          <w:tcPr>
            <w:tcW w:w="4961" w:type="dxa"/>
          </w:tcPr>
          <w:p w:rsidR="00212AEA" w:rsidRPr="00C5699F" w:rsidRDefault="00212AEA" w:rsidP="00A96FD0">
            <w:pPr>
              <w:jc w:val="both"/>
              <w:rPr>
                <w:sz w:val="24"/>
                <w:szCs w:val="24"/>
              </w:rPr>
            </w:pPr>
            <w:r w:rsidRPr="00C5699F">
              <w:rPr>
                <w:sz w:val="24"/>
                <w:szCs w:val="24"/>
              </w:rPr>
              <w:t>спортивный зал</w:t>
            </w:r>
          </w:p>
        </w:tc>
        <w:tc>
          <w:tcPr>
            <w:tcW w:w="4961" w:type="dxa"/>
          </w:tcPr>
          <w:p w:rsidR="00212AEA" w:rsidRPr="00C5699F" w:rsidRDefault="00212AEA" w:rsidP="00A96FD0">
            <w:pPr>
              <w:jc w:val="both"/>
              <w:rPr>
                <w:sz w:val="24"/>
                <w:szCs w:val="24"/>
              </w:rPr>
            </w:pPr>
            <w:r w:rsidRPr="00C5699F">
              <w:rPr>
                <w:sz w:val="24"/>
                <w:szCs w:val="24"/>
              </w:rPr>
              <w:t>1 (тренажёрный)</w:t>
            </w:r>
          </w:p>
        </w:tc>
        <w:tc>
          <w:tcPr>
            <w:tcW w:w="4962" w:type="dxa"/>
          </w:tcPr>
          <w:p w:rsidR="00212AEA" w:rsidRPr="00C5699F" w:rsidRDefault="00212AEA" w:rsidP="00A96FD0">
            <w:pPr>
              <w:jc w:val="both"/>
              <w:rPr>
                <w:sz w:val="24"/>
                <w:szCs w:val="24"/>
              </w:rPr>
            </w:pPr>
            <w:r w:rsidRPr="00C5699F">
              <w:rPr>
                <w:sz w:val="24"/>
                <w:szCs w:val="24"/>
              </w:rPr>
              <w:t>1(малый)</w:t>
            </w:r>
          </w:p>
        </w:tc>
      </w:tr>
      <w:tr w:rsidR="00212AEA" w:rsidRPr="00C5699F" w:rsidTr="001A5924">
        <w:tc>
          <w:tcPr>
            <w:tcW w:w="4961" w:type="dxa"/>
          </w:tcPr>
          <w:p w:rsidR="00212AEA" w:rsidRPr="00C5699F" w:rsidRDefault="00212AEA" w:rsidP="00A96FD0">
            <w:pPr>
              <w:jc w:val="both"/>
              <w:rPr>
                <w:sz w:val="24"/>
                <w:szCs w:val="24"/>
              </w:rPr>
            </w:pPr>
            <w:r w:rsidRPr="00C5699F">
              <w:rPr>
                <w:sz w:val="24"/>
                <w:szCs w:val="24"/>
              </w:rPr>
              <w:t>музей</w:t>
            </w:r>
          </w:p>
        </w:tc>
        <w:tc>
          <w:tcPr>
            <w:tcW w:w="4961" w:type="dxa"/>
          </w:tcPr>
          <w:p w:rsidR="00212AEA" w:rsidRPr="00C5699F" w:rsidRDefault="00212AEA" w:rsidP="00A96FD0">
            <w:pPr>
              <w:jc w:val="both"/>
              <w:rPr>
                <w:sz w:val="24"/>
                <w:szCs w:val="24"/>
              </w:rPr>
            </w:pPr>
            <w:r w:rsidRPr="00C5699F">
              <w:rPr>
                <w:sz w:val="24"/>
                <w:szCs w:val="24"/>
              </w:rPr>
              <w:t>-</w:t>
            </w:r>
          </w:p>
        </w:tc>
        <w:tc>
          <w:tcPr>
            <w:tcW w:w="4962" w:type="dxa"/>
          </w:tcPr>
          <w:p w:rsidR="00212AEA" w:rsidRPr="00C5699F" w:rsidRDefault="00212AEA" w:rsidP="00A96FD0">
            <w:pPr>
              <w:jc w:val="both"/>
              <w:rPr>
                <w:sz w:val="24"/>
                <w:szCs w:val="24"/>
              </w:rPr>
            </w:pPr>
            <w:r w:rsidRPr="00C5699F">
              <w:rPr>
                <w:sz w:val="24"/>
                <w:szCs w:val="24"/>
              </w:rPr>
              <w:t>1</w:t>
            </w:r>
          </w:p>
        </w:tc>
      </w:tr>
      <w:tr w:rsidR="00212AEA" w:rsidRPr="00C5699F" w:rsidTr="001A5924">
        <w:tc>
          <w:tcPr>
            <w:tcW w:w="4961" w:type="dxa"/>
          </w:tcPr>
          <w:p w:rsidR="00212AEA" w:rsidRPr="00C5699F" w:rsidRDefault="00212AEA" w:rsidP="00A96FD0">
            <w:pPr>
              <w:jc w:val="both"/>
              <w:rPr>
                <w:sz w:val="24"/>
                <w:szCs w:val="24"/>
              </w:rPr>
            </w:pPr>
            <w:r w:rsidRPr="00C5699F">
              <w:rPr>
                <w:sz w:val="24"/>
                <w:szCs w:val="24"/>
              </w:rPr>
              <w:t>библиотека</w:t>
            </w:r>
          </w:p>
        </w:tc>
        <w:tc>
          <w:tcPr>
            <w:tcW w:w="4961" w:type="dxa"/>
          </w:tcPr>
          <w:p w:rsidR="00212AEA" w:rsidRPr="00C5699F" w:rsidRDefault="00212AEA" w:rsidP="00A96FD0">
            <w:pPr>
              <w:jc w:val="both"/>
              <w:rPr>
                <w:sz w:val="24"/>
                <w:szCs w:val="24"/>
              </w:rPr>
            </w:pPr>
            <w:r w:rsidRPr="00C5699F">
              <w:rPr>
                <w:sz w:val="24"/>
                <w:szCs w:val="24"/>
              </w:rPr>
              <w:t>-</w:t>
            </w:r>
          </w:p>
        </w:tc>
        <w:tc>
          <w:tcPr>
            <w:tcW w:w="4962" w:type="dxa"/>
          </w:tcPr>
          <w:p w:rsidR="00212AEA" w:rsidRPr="00C5699F" w:rsidRDefault="00212AEA" w:rsidP="00A96FD0">
            <w:pPr>
              <w:jc w:val="both"/>
              <w:rPr>
                <w:sz w:val="24"/>
                <w:szCs w:val="24"/>
              </w:rPr>
            </w:pPr>
            <w:r w:rsidRPr="00C5699F">
              <w:rPr>
                <w:sz w:val="24"/>
                <w:szCs w:val="24"/>
              </w:rPr>
              <w:t>1</w:t>
            </w:r>
          </w:p>
        </w:tc>
      </w:tr>
      <w:tr w:rsidR="00212AEA" w:rsidRPr="00C5699F" w:rsidTr="001A5924">
        <w:tc>
          <w:tcPr>
            <w:tcW w:w="4961" w:type="dxa"/>
          </w:tcPr>
          <w:p w:rsidR="00212AEA" w:rsidRPr="00C5699F" w:rsidRDefault="00212AEA" w:rsidP="00A96FD0">
            <w:pPr>
              <w:jc w:val="both"/>
              <w:rPr>
                <w:sz w:val="24"/>
                <w:szCs w:val="24"/>
              </w:rPr>
            </w:pPr>
            <w:r w:rsidRPr="00C5699F">
              <w:rPr>
                <w:sz w:val="24"/>
                <w:szCs w:val="24"/>
              </w:rPr>
              <w:t>актовый зал</w:t>
            </w:r>
          </w:p>
        </w:tc>
        <w:tc>
          <w:tcPr>
            <w:tcW w:w="4961" w:type="dxa"/>
          </w:tcPr>
          <w:p w:rsidR="00212AEA" w:rsidRPr="00C5699F" w:rsidRDefault="00212AEA" w:rsidP="00A96FD0">
            <w:pPr>
              <w:jc w:val="both"/>
              <w:rPr>
                <w:sz w:val="24"/>
                <w:szCs w:val="24"/>
              </w:rPr>
            </w:pPr>
            <w:r w:rsidRPr="00C5699F">
              <w:rPr>
                <w:sz w:val="24"/>
                <w:szCs w:val="24"/>
              </w:rPr>
              <w:t>1</w:t>
            </w:r>
          </w:p>
        </w:tc>
        <w:tc>
          <w:tcPr>
            <w:tcW w:w="4962" w:type="dxa"/>
          </w:tcPr>
          <w:p w:rsidR="00212AEA" w:rsidRPr="00C5699F" w:rsidRDefault="00212AEA" w:rsidP="00A96FD0">
            <w:pPr>
              <w:jc w:val="both"/>
              <w:rPr>
                <w:sz w:val="24"/>
                <w:szCs w:val="24"/>
              </w:rPr>
            </w:pPr>
            <w:r w:rsidRPr="00C5699F">
              <w:rPr>
                <w:sz w:val="24"/>
                <w:szCs w:val="24"/>
              </w:rPr>
              <w:t>актовый зал (малый)</w:t>
            </w:r>
          </w:p>
        </w:tc>
      </w:tr>
    </w:tbl>
    <w:p w:rsidR="002D4F4E" w:rsidRDefault="002D4F4E" w:rsidP="000F512A">
      <w:pPr>
        <w:spacing w:after="0"/>
        <w:jc w:val="both"/>
        <w:rPr>
          <w:rFonts w:ascii="Times New Roman" w:hAnsi="Times New Roman" w:cs="Times New Roman"/>
          <w:b/>
          <w:bCs/>
          <w:sz w:val="24"/>
          <w:szCs w:val="24"/>
        </w:rPr>
      </w:pPr>
    </w:p>
    <w:p w:rsidR="00A96FD0" w:rsidRDefault="00A96FD0" w:rsidP="00545963">
      <w:pPr>
        <w:pStyle w:val="ae"/>
        <w:numPr>
          <w:ilvl w:val="1"/>
          <w:numId w:val="4"/>
        </w:numPr>
        <w:jc w:val="both"/>
        <w:rPr>
          <w:b/>
        </w:rPr>
      </w:pPr>
      <w:r>
        <w:rPr>
          <w:b/>
        </w:rPr>
        <w:t xml:space="preserve">   Система работы с педагогическими кадрами</w:t>
      </w:r>
    </w:p>
    <w:p w:rsidR="00A96FD0" w:rsidRPr="009E4522" w:rsidRDefault="00A96FD0" w:rsidP="00A96FD0">
      <w:pPr>
        <w:spacing w:after="0" w:line="240" w:lineRule="auto"/>
        <w:rPr>
          <w:rFonts w:ascii="Times New Roman" w:hAnsi="Times New Roman" w:cs="Times New Roman"/>
          <w:b/>
          <w:sz w:val="24"/>
          <w:szCs w:val="24"/>
        </w:rPr>
      </w:pPr>
    </w:p>
    <w:p w:rsidR="00A96FD0" w:rsidRDefault="00A96FD0" w:rsidP="00A96FD0">
      <w:pPr>
        <w:spacing w:after="0" w:line="240" w:lineRule="auto"/>
        <w:jc w:val="both"/>
        <w:rPr>
          <w:rFonts w:ascii="Times New Roman" w:hAnsi="Times New Roman" w:cs="Times New Roman"/>
          <w:sz w:val="24"/>
          <w:szCs w:val="24"/>
        </w:rPr>
      </w:pPr>
      <w:r w:rsidRPr="009E4522">
        <w:rPr>
          <w:rFonts w:ascii="Times New Roman" w:hAnsi="Times New Roman" w:cs="Times New Roman"/>
          <w:sz w:val="24"/>
          <w:szCs w:val="24"/>
        </w:rPr>
        <w:t>Мониторинг и оценка качества реализации дополнительных общеобразовательных программ, диагностика уровня профессионального мастерства и результативности деятельности педагогов – одна из основных составляющих</w:t>
      </w:r>
      <w:r>
        <w:rPr>
          <w:rFonts w:ascii="Times New Roman" w:hAnsi="Times New Roman" w:cs="Times New Roman"/>
          <w:sz w:val="24"/>
          <w:szCs w:val="24"/>
        </w:rPr>
        <w:t xml:space="preserve"> методической работы</w:t>
      </w:r>
    </w:p>
    <w:p w:rsidR="00A96FD0" w:rsidRPr="009E4522" w:rsidRDefault="00A96FD0" w:rsidP="00A96FD0">
      <w:pPr>
        <w:spacing w:after="0" w:line="240" w:lineRule="auto"/>
        <w:jc w:val="both"/>
        <w:rPr>
          <w:rFonts w:ascii="Times New Roman" w:hAnsi="Times New Roman" w:cs="Times New Roman"/>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9781"/>
        <w:gridCol w:w="3827"/>
      </w:tblGrid>
      <w:tr w:rsidR="00A96FD0" w:rsidRPr="009E4522" w:rsidTr="00366E14">
        <w:tc>
          <w:tcPr>
            <w:tcW w:w="14992" w:type="dxa"/>
            <w:gridSpan w:val="3"/>
          </w:tcPr>
          <w:p w:rsidR="00A96FD0" w:rsidRPr="009E4522" w:rsidRDefault="00A96FD0" w:rsidP="00C24815">
            <w:pPr>
              <w:spacing w:after="0" w:line="240" w:lineRule="auto"/>
              <w:rPr>
                <w:rFonts w:ascii="Times New Roman" w:hAnsi="Times New Roman" w:cs="Times New Roman"/>
                <w:b/>
                <w:sz w:val="24"/>
                <w:szCs w:val="24"/>
              </w:rPr>
            </w:pPr>
            <w:r w:rsidRPr="009E4522">
              <w:rPr>
                <w:rFonts w:ascii="Times New Roman" w:hAnsi="Times New Roman" w:cs="Times New Roman"/>
                <w:b/>
                <w:sz w:val="24"/>
                <w:szCs w:val="24"/>
              </w:rPr>
              <w:t>Посещение и анализ занятий и досуговых мероприятий, проводимых педагогическими работниками</w:t>
            </w:r>
          </w:p>
        </w:tc>
      </w:tr>
      <w:tr w:rsidR="00A96FD0" w:rsidRPr="009E4522" w:rsidTr="00366E14">
        <w:tc>
          <w:tcPr>
            <w:tcW w:w="1384" w:type="dxa"/>
          </w:tcPr>
          <w:p w:rsidR="00A96FD0" w:rsidRPr="009E4522" w:rsidRDefault="00A96FD0" w:rsidP="00C24815">
            <w:pPr>
              <w:spacing w:after="0" w:line="240" w:lineRule="auto"/>
              <w:jc w:val="center"/>
              <w:rPr>
                <w:rFonts w:ascii="Times New Roman" w:hAnsi="Times New Roman" w:cs="Times New Roman"/>
                <w:sz w:val="24"/>
                <w:szCs w:val="24"/>
              </w:rPr>
            </w:pPr>
            <w:r w:rsidRPr="009E4522">
              <w:rPr>
                <w:rFonts w:ascii="Times New Roman" w:hAnsi="Times New Roman" w:cs="Times New Roman"/>
                <w:sz w:val="24"/>
                <w:szCs w:val="24"/>
              </w:rPr>
              <w:t>Учебный год</w:t>
            </w:r>
          </w:p>
        </w:tc>
        <w:tc>
          <w:tcPr>
            <w:tcW w:w="9781" w:type="dxa"/>
            <w:shd w:val="clear" w:color="auto" w:fill="auto"/>
          </w:tcPr>
          <w:p w:rsidR="00A96FD0" w:rsidRPr="009E4522" w:rsidRDefault="00A96FD0" w:rsidP="00C24815">
            <w:pPr>
              <w:spacing w:after="0" w:line="240" w:lineRule="auto"/>
              <w:jc w:val="both"/>
              <w:rPr>
                <w:rFonts w:ascii="Times New Roman" w:hAnsi="Times New Roman" w:cs="Times New Roman"/>
                <w:sz w:val="24"/>
                <w:szCs w:val="24"/>
              </w:rPr>
            </w:pPr>
            <w:r w:rsidRPr="009E4522">
              <w:rPr>
                <w:rFonts w:ascii="Times New Roman" w:hAnsi="Times New Roman" w:cs="Times New Roman"/>
                <w:sz w:val="24"/>
                <w:szCs w:val="24"/>
              </w:rPr>
              <w:t>Мероприятия</w:t>
            </w:r>
          </w:p>
        </w:tc>
        <w:tc>
          <w:tcPr>
            <w:tcW w:w="3827" w:type="dxa"/>
          </w:tcPr>
          <w:p w:rsidR="00A96FD0" w:rsidRPr="009E4522" w:rsidRDefault="00A96FD0" w:rsidP="00C74120">
            <w:pPr>
              <w:spacing w:after="0" w:line="240" w:lineRule="auto"/>
              <w:rPr>
                <w:rFonts w:ascii="Times New Roman" w:hAnsi="Times New Roman" w:cs="Times New Roman"/>
                <w:sz w:val="24"/>
                <w:szCs w:val="24"/>
              </w:rPr>
            </w:pPr>
            <w:r w:rsidRPr="009E4522">
              <w:rPr>
                <w:rFonts w:ascii="Times New Roman" w:hAnsi="Times New Roman" w:cs="Times New Roman"/>
                <w:sz w:val="24"/>
                <w:szCs w:val="24"/>
              </w:rPr>
              <w:t>документы</w:t>
            </w:r>
          </w:p>
        </w:tc>
      </w:tr>
      <w:tr w:rsidR="00A96FD0" w:rsidRPr="009E4522" w:rsidTr="00366E14">
        <w:tc>
          <w:tcPr>
            <w:tcW w:w="1384" w:type="dxa"/>
          </w:tcPr>
          <w:p w:rsidR="00A96FD0" w:rsidRPr="009E4522" w:rsidRDefault="00A96FD0" w:rsidP="00C24815">
            <w:pPr>
              <w:spacing w:after="0" w:line="240" w:lineRule="auto"/>
              <w:jc w:val="center"/>
              <w:rPr>
                <w:rFonts w:ascii="Times New Roman" w:hAnsi="Times New Roman" w:cs="Times New Roman"/>
                <w:sz w:val="24"/>
                <w:szCs w:val="24"/>
              </w:rPr>
            </w:pPr>
            <w:r w:rsidRPr="009E4522">
              <w:rPr>
                <w:rFonts w:ascii="Times New Roman" w:hAnsi="Times New Roman" w:cs="Times New Roman"/>
                <w:sz w:val="24"/>
                <w:szCs w:val="24"/>
              </w:rPr>
              <w:t>Ежегодно</w:t>
            </w:r>
          </w:p>
        </w:tc>
        <w:tc>
          <w:tcPr>
            <w:tcW w:w="9781" w:type="dxa"/>
            <w:shd w:val="clear" w:color="auto" w:fill="auto"/>
          </w:tcPr>
          <w:p w:rsidR="00A96FD0" w:rsidRPr="009E4522" w:rsidRDefault="00A96FD0" w:rsidP="00C24815">
            <w:pPr>
              <w:spacing w:after="0" w:line="240" w:lineRule="auto"/>
              <w:rPr>
                <w:rFonts w:ascii="Times New Roman" w:hAnsi="Times New Roman" w:cs="Times New Roman"/>
                <w:sz w:val="24"/>
                <w:szCs w:val="24"/>
              </w:rPr>
            </w:pPr>
            <w:r w:rsidRPr="009E4522">
              <w:rPr>
                <w:rFonts w:ascii="Times New Roman" w:hAnsi="Times New Roman" w:cs="Times New Roman"/>
                <w:sz w:val="24"/>
                <w:szCs w:val="24"/>
              </w:rPr>
              <w:t xml:space="preserve">Посещение открытых занятий и мероприятий в рамках аттестации педагогических работников ЦРТДиМ </w:t>
            </w:r>
          </w:p>
        </w:tc>
        <w:tc>
          <w:tcPr>
            <w:tcW w:w="3827" w:type="dxa"/>
          </w:tcPr>
          <w:p w:rsidR="00A96FD0" w:rsidRPr="009E4522" w:rsidRDefault="00A96FD0" w:rsidP="00C24815">
            <w:pPr>
              <w:spacing w:after="0" w:line="240" w:lineRule="auto"/>
              <w:rPr>
                <w:rFonts w:ascii="Times New Roman" w:hAnsi="Times New Roman" w:cs="Times New Roman"/>
                <w:sz w:val="24"/>
                <w:szCs w:val="24"/>
              </w:rPr>
            </w:pPr>
            <w:r w:rsidRPr="009E4522">
              <w:rPr>
                <w:rFonts w:ascii="Times New Roman" w:hAnsi="Times New Roman" w:cs="Times New Roman"/>
                <w:sz w:val="24"/>
                <w:szCs w:val="24"/>
              </w:rPr>
              <w:t>Приказы ЦРТДиМ по организации аттестации</w:t>
            </w:r>
          </w:p>
        </w:tc>
      </w:tr>
      <w:tr w:rsidR="00A96FD0" w:rsidRPr="009E4522" w:rsidTr="00366E14">
        <w:tc>
          <w:tcPr>
            <w:tcW w:w="1384" w:type="dxa"/>
          </w:tcPr>
          <w:p w:rsidR="00A96FD0" w:rsidRPr="009E4522" w:rsidRDefault="00A96FD0" w:rsidP="00C24815">
            <w:pPr>
              <w:spacing w:after="0" w:line="240" w:lineRule="auto"/>
              <w:rPr>
                <w:rFonts w:ascii="Times New Roman" w:hAnsi="Times New Roman" w:cs="Times New Roman"/>
                <w:sz w:val="24"/>
                <w:szCs w:val="24"/>
              </w:rPr>
            </w:pPr>
            <w:r w:rsidRPr="009E4522">
              <w:rPr>
                <w:rFonts w:ascii="Times New Roman" w:hAnsi="Times New Roman" w:cs="Times New Roman"/>
                <w:sz w:val="24"/>
                <w:szCs w:val="24"/>
              </w:rPr>
              <w:t>Ежегодно</w:t>
            </w:r>
          </w:p>
        </w:tc>
        <w:tc>
          <w:tcPr>
            <w:tcW w:w="9781" w:type="dxa"/>
            <w:shd w:val="clear" w:color="auto" w:fill="auto"/>
          </w:tcPr>
          <w:p w:rsidR="00A96FD0" w:rsidRPr="009E4522" w:rsidRDefault="00A96FD0" w:rsidP="00C24815">
            <w:pPr>
              <w:spacing w:after="0" w:line="240" w:lineRule="auto"/>
              <w:rPr>
                <w:rFonts w:ascii="Times New Roman" w:hAnsi="Times New Roman" w:cs="Times New Roman"/>
                <w:sz w:val="24"/>
                <w:szCs w:val="24"/>
              </w:rPr>
            </w:pPr>
            <w:r w:rsidRPr="009E4522">
              <w:rPr>
                <w:rFonts w:ascii="Times New Roman" w:hAnsi="Times New Roman" w:cs="Times New Roman"/>
                <w:sz w:val="24"/>
                <w:szCs w:val="24"/>
              </w:rPr>
              <w:t>Посещение открытых занятий и мероприятий в соответствии с планом учрежденческого контроля ЦРТДиМ</w:t>
            </w:r>
          </w:p>
        </w:tc>
        <w:tc>
          <w:tcPr>
            <w:tcW w:w="3827" w:type="dxa"/>
          </w:tcPr>
          <w:p w:rsidR="00A96FD0" w:rsidRPr="009E4522" w:rsidRDefault="00A96FD0" w:rsidP="00C24815">
            <w:pPr>
              <w:spacing w:after="0" w:line="240" w:lineRule="auto"/>
              <w:rPr>
                <w:rFonts w:ascii="Times New Roman" w:hAnsi="Times New Roman" w:cs="Times New Roman"/>
                <w:sz w:val="24"/>
                <w:szCs w:val="24"/>
              </w:rPr>
            </w:pPr>
            <w:r w:rsidRPr="009E4522">
              <w:rPr>
                <w:rFonts w:ascii="Times New Roman" w:hAnsi="Times New Roman" w:cs="Times New Roman"/>
                <w:sz w:val="24"/>
                <w:szCs w:val="24"/>
              </w:rPr>
              <w:t>в соответствии с планом ВУК</w:t>
            </w:r>
          </w:p>
        </w:tc>
      </w:tr>
      <w:tr w:rsidR="00A96FD0" w:rsidRPr="009E4522" w:rsidTr="00366E14">
        <w:tc>
          <w:tcPr>
            <w:tcW w:w="14992" w:type="dxa"/>
            <w:gridSpan w:val="3"/>
          </w:tcPr>
          <w:p w:rsidR="00A96FD0" w:rsidRPr="009E4522" w:rsidRDefault="00A96FD0" w:rsidP="00C24815">
            <w:pPr>
              <w:spacing w:after="0" w:line="240" w:lineRule="auto"/>
              <w:jc w:val="both"/>
              <w:rPr>
                <w:rFonts w:ascii="Times New Roman" w:hAnsi="Times New Roman" w:cs="Times New Roman"/>
                <w:sz w:val="24"/>
                <w:szCs w:val="24"/>
                <w:lang w:eastAsia="ru-RU"/>
              </w:rPr>
            </w:pPr>
            <w:r w:rsidRPr="009E4522">
              <w:rPr>
                <w:rFonts w:ascii="Times New Roman" w:hAnsi="Times New Roman" w:cs="Times New Roman"/>
                <w:sz w:val="24"/>
                <w:szCs w:val="24"/>
              </w:rPr>
              <w:lastRenderedPageBreak/>
              <w:t>Разработка рекомендаций по совершенствованию качества образовательного процесса</w:t>
            </w:r>
          </w:p>
        </w:tc>
      </w:tr>
      <w:tr w:rsidR="00A96FD0" w:rsidRPr="009E4522" w:rsidTr="00366E14">
        <w:tc>
          <w:tcPr>
            <w:tcW w:w="1384" w:type="dxa"/>
          </w:tcPr>
          <w:p w:rsidR="00A96FD0" w:rsidRPr="009E4522" w:rsidRDefault="00A96FD0" w:rsidP="00C24815">
            <w:pPr>
              <w:spacing w:after="0" w:line="240" w:lineRule="auto"/>
              <w:jc w:val="center"/>
              <w:rPr>
                <w:rFonts w:ascii="Times New Roman" w:hAnsi="Times New Roman" w:cs="Times New Roman"/>
                <w:sz w:val="24"/>
                <w:szCs w:val="24"/>
              </w:rPr>
            </w:pPr>
            <w:r w:rsidRPr="009E4522">
              <w:rPr>
                <w:rFonts w:ascii="Times New Roman" w:hAnsi="Times New Roman" w:cs="Times New Roman"/>
                <w:sz w:val="24"/>
                <w:szCs w:val="24"/>
              </w:rPr>
              <w:t>Учебный год</w:t>
            </w:r>
          </w:p>
        </w:tc>
        <w:tc>
          <w:tcPr>
            <w:tcW w:w="9781" w:type="dxa"/>
            <w:shd w:val="clear" w:color="auto" w:fill="auto"/>
          </w:tcPr>
          <w:p w:rsidR="00A96FD0" w:rsidRPr="009E4522" w:rsidRDefault="00A96FD0" w:rsidP="00C24815">
            <w:pPr>
              <w:spacing w:after="0" w:line="240" w:lineRule="auto"/>
              <w:jc w:val="both"/>
              <w:rPr>
                <w:rFonts w:ascii="Times New Roman" w:hAnsi="Times New Roman" w:cs="Times New Roman"/>
                <w:sz w:val="24"/>
                <w:szCs w:val="24"/>
              </w:rPr>
            </w:pPr>
            <w:r w:rsidRPr="009E4522">
              <w:rPr>
                <w:rFonts w:ascii="Times New Roman" w:hAnsi="Times New Roman" w:cs="Times New Roman"/>
                <w:sz w:val="24"/>
                <w:szCs w:val="24"/>
              </w:rPr>
              <w:t>Мероприятия</w:t>
            </w:r>
          </w:p>
        </w:tc>
        <w:tc>
          <w:tcPr>
            <w:tcW w:w="3827" w:type="dxa"/>
          </w:tcPr>
          <w:p w:rsidR="00A96FD0" w:rsidRPr="009E4522" w:rsidRDefault="00A96FD0" w:rsidP="00C24815">
            <w:pPr>
              <w:spacing w:after="0" w:line="240" w:lineRule="auto"/>
              <w:jc w:val="both"/>
              <w:rPr>
                <w:rFonts w:ascii="Times New Roman" w:hAnsi="Times New Roman" w:cs="Times New Roman"/>
                <w:sz w:val="24"/>
                <w:szCs w:val="24"/>
              </w:rPr>
            </w:pPr>
            <w:r w:rsidRPr="009E4522">
              <w:rPr>
                <w:rFonts w:ascii="Times New Roman" w:hAnsi="Times New Roman" w:cs="Times New Roman"/>
                <w:sz w:val="24"/>
                <w:szCs w:val="24"/>
              </w:rPr>
              <w:t>документы</w:t>
            </w:r>
          </w:p>
        </w:tc>
      </w:tr>
      <w:tr w:rsidR="00A96FD0" w:rsidRPr="009E4522" w:rsidTr="00366E14">
        <w:tc>
          <w:tcPr>
            <w:tcW w:w="1384" w:type="dxa"/>
          </w:tcPr>
          <w:p w:rsidR="00A96FD0" w:rsidRPr="009E4522" w:rsidRDefault="00A96FD0" w:rsidP="00C24815">
            <w:pPr>
              <w:spacing w:after="0" w:line="240" w:lineRule="auto"/>
              <w:jc w:val="center"/>
              <w:rPr>
                <w:rFonts w:ascii="Times New Roman" w:hAnsi="Times New Roman" w:cs="Times New Roman"/>
                <w:sz w:val="24"/>
                <w:szCs w:val="24"/>
              </w:rPr>
            </w:pPr>
            <w:r w:rsidRPr="009E4522">
              <w:rPr>
                <w:rFonts w:ascii="Times New Roman" w:hAnsi="Times New Roman" w:cs="Times New Roman"/>
                <w:sz w:val="24"/>
                <w:szCs w:val="24"/>
              </w:rPr>
              <w:t>Ежегодно</w:t>
            </w:r>
          </w:p>
        </w:tc>
        <w:tc>
          <w:tcPr>
            <w:tcW w:w="9781" w:type="dxa"/>
            <w:shd w:val="clear" w:color="auto" w:fill="auto"/>
          </w:tcPr>
          <w:p w:rsidR="00A96FD0" w:rsidRPr="009E4522" w:rsidRDefault="00A96FD0" w:rsidP="00C24815">
            <w:pPr>
              <w:spacing w:after="0" w:line="240" w:lineRule="auto"/>
              <w:jc w:val="both"/>
              <w:rPr>
                <w:rFonts w:ascii="Times New Roman" w:hAnsi="Times New Roman" w:cs="Times New Roman"/>
                <w:sz w:val="24"/>
                <w:szCs w:val="24"/>
              </w:rPr>
            </w:pPr>
            <w:r w:rsidRPr="009E4522">
              <w:rPr>
                <w:rFonts w:ascii="Times New Roman" w:hAnsi="Times New Roman" w:cs="Times New Roman"/>
                <w:sz w:val="24"/>
                <w:szCs w:val="24"/>
              </w:rPr>
              <w:t>Выступления (презентации), анализ деятельности объединений (результативность реализации программ), планирование конкурсной деятельности</w:t>
            </w:r>
          </w:p>
        </w:tc>
        <w:tc>
          <w:tcPr>
            <w:tcW w:w="3827" w:type="dxa"/>
          </w:tcPr>
          <w:p w:rsidR="00A96FD0" w:rsidRPr="009E4522" w:rsidRDefault="00A96FD0" w:rsidP="00C24815">
            <w:pPr>
              <w:spacing w:after="0" w:line="240" w:lineRule="auto"/>
              <w:jc w:val="both"/>
              <w:rPr>
                <w:rFonts w:ascii="Times New Roman" w:hAnsi="Times New Roman" w:cs="Times New Roman"/>
                <w:sz w:val="24"/>
                <w:szCs w:val="24"/>
              </w:rPr>
            </w:pPr>
            <w:r w:rsidRPr="009E4522">
              <w:rPr>
                <w:rFonts w:ascii="Times New Roman" w:hAnsi="Times New Roman" w:cs="Times New Roman"/>
                <w:sz w:val="24"/>
                <w:szCs w:val="24"/>
              </w:rPr>
              <w:t>Протоколы Педагогических Советов Протоколы Методических советов, совещаний при директоре</w:t>
            </w:r>
          </w:p>
        </w:tc>
      </w:tr>
    </w:tbl>
    <w:p w:rsidR="00E93A93" w:rsidRDefault="00E93A93" w:rsidP="002B2253">
      <w:pPr>
        <w:spacing w:after="0" w:line="240" w:lineRule="auto"/>
        <w:jc w:val="both"/>
        <w:rPr>
          <w:b/>
        </w:rPr>
      </w:pPr>
    </w:p>
    <w:p w:rsidR="005F12F3" w:rsidRPr="002B2253" w:rsidRDefault="005F12F3" w:rsidP="00627FE0">
      <w:pPr>
        <w:spacing w:after="0" w:line="240" w:lineRule="auto"/>
        <w:ind w:firstLine="708"/>
        <w:jc w:val="both"/>
        <w:rPr>
          <w:rFonts w:ascii="Times New Roman" w:hAnsi="Times New Roman" w:cs="Times New Roman"/>
          <w:sz w:val="24"/>
          <w:szCs w:val="24"/>
        </w:rPr>
      </w:pPr>
      <w:r w:rsidRPr="002B2253">
        <w:rPr>
          <w:rFonts w:ascii="Times New Roman" w:hAnsi="Times New Roman" w:cs="Times New Roman"/>
          <w:sz w:val="24"/>
          <w:szCs w:val="24"/>
        </w:rPr>
        <w:t xml:space="preserve">На протяжении 3-х лет методическая работа велась по следующим </w:t>
      </w:r>
      <w:r w:rsidR="002B2253" w:rsidRPr="002B2253">
        <w:rPr>
          <w:rFonts w:ascii="Times New Roman" w:hAnsi="Times New Roman" w:cs="Times New Roman"/>
          <w:sz w:val="24"/>
          <w:szCs w:val="24"/>
        </w:rPr>
        <w:t>направлениям: организация</w:t>
      </w:r>
      <w:r w:rsidRPr="002B2253">
        <w:rPr>
          <w:rFonts w:ascii="Times New Roman" w:hAnsi="Times New Roman" w:cs="Times New Roman"/>
          <w:sz w:val="24"/>
          <w:szCs w:val="24"/>
        </w:rPr>
        <w:t xml:space="preserve"> работы по самообразованию </w:t>
      </w:r>
      <w:r w:rsidR="002B2253" w:rsidRPr="002B2253">
        <w:rPr>
          <w:rFonts w:ascii="Times New Roman" w:hAnsi="Times New Roman" w:cs="Times New Roman"/>
          <w:sz w:val="24"/>
          <w:szCs w:val="24"/>
        </w:rPr>
        <w:t>педагогов; развитие</w:t>
      </w:r>
      <w:r w:rsidRPr="002B2253">
        <w:rPr>
          <w:rFonts w:ascii="Times New Roman" w:hAnsi="Times New Roman" w:cs="Times New Roman"/>
          <w:sz w:val="24"/>
          <w:szCs w:val="24"/>
        </w:rPr>
        <w:t xml:space="preserve"> профессиональных компетенций педагогов дополнительного </w:t>
      </w:r>
      <w:r w:rsidR="002B2253" w:rsidRPr="002B2253">
        <w:rPr>
          <w:rFonts w:ascii="Times New Roman" w:hAnsi="Times New Roman" w:cs="Times New Roman"/>
          <w:sz w:val="24"/>
          <w:szCs w:val="24"/>
        </w:rPr>
        <w:t>образования; программно</w:t>
      </w:r>
      <w:r w:rsidRPr="002B2253">
        <w:rPr>
          <w:rFonts w:ascii="Times New Roman" w:hAnsi="Times New Roman" w:cs="Times New Roman"/>
          <w:sz w:val="24"/>
          <w:szCs w:val="24"/>
        </w:rPr>
        <w:t>-методическое обеспечение педагогической деятельности.</w:t>
      </w:r>
      <w:r w:rsidR="002B2253" w:rsidRPr="002B2253">
        <w:rPr>
          <w:rFonts w:ascii="Times New Roman" w:hAnsi="Times New Roman" w:cs="Times New Roman"/>
          <w:sz w:val="24"/>
          <w:szCs w:val="24"/>
        </w:rPr>
        <w:t xml:space="preserve"> Благодаря данному виду деятельности </w:t>
      </w:r>
      <w:r w:rsidRPr="002B2253">
        <w:rPr>
          <w:rFonts w:ascii="Times New Roman" w:hAnsi="Times New Roman" w:cs="Times New Roman"/>
          <w:sz w:val="24"/>
          <w:szCs w:val="24"/>
        </w:rPr>
        <w:t xml:space="preserve">сложилась система внутреннего обучения педагогов в форме практико-ориентированных </w:t>
      </w:r>
      <w:r w:rsidR="002B2253" w:rsidRPr="002B2253">
        <w:rPr>
          <w:rFonts w:ascii="Times New Roman" w:hAnsi="Times New Roman" w:cs="Times New Roman"/>
          <w:sz w:val="24"/>
          <w:szCs w:val="24"/>
        </w:rPr>
        <w:t>семинаров; накоплен</w:t>
      </w:r>
      <w:r w:rsidRPr="002B2253">
        <w:rPr>
          <w:rFonts w:ascii="Times New Roman" w:hAnsi="Times New Roman" w:cs="Times New Roman"/>
          <w:sz w:val="24"/>
          <w:szCs w:val="24"/>
        </w:rPr>
        <w:t xml:space="preserve"> методический банк организационно и информационо- методической продукции;</w:t>
      </w:r>
      <w:r w:rsidR="002B2253" w:rsidRPr="002B2253">
        <w:rPr>
          <w:rFonts w:ascii="Times New Roman" w:hAnsi="Times New Roman" w:cs="Times New Roman"/>
          <w:sz w:val="24"/>
          <w:szCs w:val="24"/>
        </w:rPr>
        <w:t xml:space="preserve"> </w:t>
      </w:r>
      <w:r w:rsidRPr="002B2253">
        <w:rPr>
          <w:rFonts w:ascii="Times New Roman" w:hAnsi="Times New Roman" w:cs="Times New Roman"/>
          <w:sz w:val="24"/>
          <w:szCs w:val="24"/>
        </w:rPr>
        <w:t>отработан алгоритм деятельности по разработке и реализации дополнительных общеобразовательных общеразвивающих программ; прошла модернизация и корректировка дополнительных общеобразовательных программ в соответствии с меняющимися требованиями</w:t>
      </w:r>
      <w:r w:rsidR="002B2253" w:rsidRPr="002B2253">
        <w:rPr>
          <w:rFonts w:ascii="Times New Roman" w:hAnsi="Times New Roman" w:cs="Times New Roman"/>
          <w:sz w:val="24"/>
          <w:szCs w:val="24"/>
        </w:rPr>
        <w:t>.</w:t>
      </w:r>
    </w:p>
    <w:p w:rsidR="00366E14" w:rsidRDefault="002B2253" w:rsidP="00627FE0">
      <w:pPr>
        <w:spacing w:after="0" w:line="240" w:lineRule="auto"/>
        <w:ind w:firstLine="360"/>
        <w:jc w:val="both"/>
        <w:rPr>
          <w:rFonts w:ascii="Times New Roman" w:hAnsi="Times New Roman" w:cs="Times New Roman"/>
          <w:sz w:val="24"/>
          <w:szCs w:val="24"/>
        </w:rPr>
      </w:pPr>
      <w:r w:rsidRPr="002B2253">
        <w:rPr>
          <w:rFonts w:ascii="Times New Roman" w:hAnsi="Times New Roman" w:cs="Times New Roman"/>
          <w:sz w:val="24"/>
          <w:szCs w:val="24"/>
        </w:rPr>
        <w:t>Важное значение</w:t>
      </w:r>
      <w:r w:rsidR="005F12F3" w:rsidRPr="002B2253">
        <w:rPr>
          <w:rFonts w:ascii="Times New Roman" w:hAnsi="Times New Roman" w:cs="Times New Roman"/>
          <w:sz w:val="24"/>
          <w:szCs w:val="24"/>
        </w:rPr>
        <w:t xml:space="preserve"> в повышении педагогичес</w:t>
      </w:r>
      <w:r w:rsidRPr="002B2253">
        <w:rPr>
          <w:rFonts w:ascii="Times New Roman" w:hAnsi="Times New Roman" w:cs="Times New Roman"/>
          <w:sz w:val="24"/>
          <w:szCs w:val="24"/>
        </w:rPr>
        <w:t>кого мастерства педагогов имели</w:t>
      </w:r>
      <w:r w:rsidR="005F12F3" w:rsidRPr="002B2253">
        <w:rPr>
          <w:rFonts w:ascii="Times New Roman" w:hAnsi="Times New Roman" w:cs="Times New Roman"/>
          <w:sz w:val="24"/>
          <w:szCs w:val="24"/>
        </w:rPr>
        <w:t xml:space="preserve"> </w:t>
      </w:r>
      <w:r w:rsidRPr="002B2253">
        <w:rPr>
          <w:rFonts w:ascii="Times New Roman" w:hAnsi="Times New Roman" w:cs="Times New Roman"/>
          <w:sz w:val="24"/>
          <w:szCs w:val="24"/>
        </w:rPr>
        <w:t>тематические Педагогические Советы, на которых были рассмотрены новые методические приемы работы, условия проведения соревнований и конкурсов различного уровня, результаты проведенных мероприятий, педагоги обменивались опытом по вопросам организации образовательного процесса.</w:t>
      </w:r>
    </w:p>
    <w:p w:rsidR="00442421" w:rsidRPr="00442421" w:rsidRDefault="00442421" w:rsidP="00442421">
      <w:pPr>
        <w:spacing w:after="0" w:line="240" w:lineRule="auto"/>
        <w:jc w:val="both"/>
        <w:rPr>
          <w:rFonts w:ascii="Times New Roman" w:hAnsi="Times New Roman" w:cs="Times New Roman"/>
          <w:sz w:val="24"/>
          <w:szCs w:val="24"/>
        </w:rPr>
      </w:pPr>
    </w:p>
    <w:p w:rsidR="00DD79AD" w:rsidRPr="00A96FD0" w:rsidRDefault="00E43685" w:rsidP="00545963">
      <w:pPr>
        <w:pStyle w:val="ae"/>
        <w:widowControl w:val="0"/>
        <w:numPr>
          <w:ilvl w:val="1"/>
          <w:numId w:val="4"/>
        </w:numPr>
        <w:shd w:val="clear" w:color="auto" w:fill="FFFFFF"/>
        <w:tabs>
          <w:tab w:val="left" w:pos="365"/>
        </w:tabs>
        <w:autoSpaceDE w:val="0"/>
        <w:autoSpaceDN w:val="0"/>
        <w:adjustRightInd w:val="0"/>
        <w:jc w:val="both"/>
        <w:rPr>
          <w:b/>
        </w:rPr>
      </w:pPr>
      <w:r>
        <w:rPr>
          <w:b/>
        </w:rPr>
        <w:t xml:space="preserve"> </w:t>
      </w:r>
      <w:r w:rsidR="00DD79AD" w:rsidRPr="00A96FD0">
        <w:rPr>
          <w:b/>
        </w:rPr>
        <w:t>Результаты образовательного процесса</w:t>
      </w:r>
    </w:p>
    <w:p w:rsidR="00442421" w:rsidRDefault="00442421" w:rsidP="00366E14">
      <w:pPr>
        <w:widowControl w:val="0"/>
        <w:shd w:val="clear" w:color="auto" w:fill="FFFFFF"/>
        <w:tabs>
          <w:tab w:val="left" w:pos="365"/>
        </w:tabs>
        <w:autoSpaceDE w:val="0"/>
        <w:autoSpaceDN w:val="0"/>
        <w:adjustRightInd w:val="0"/>
        <w:spacing w:after="0" w:line="240" w:lineRule="auto"/>
        <w:jc w:val="both"/>
        <w:rPr>
          <w:rFonts w:ascii="Times New Roman" w:eastAsia="Times New Roman" w:hAnsi="Times New Roman" w:cs="Times New Roman"/>
          <w:color w:val="000000" w:themeColor="text1"/>
          <w:spacing w:val="2"/>
          <w:sz w:val="24"/>
          <w:szCs w:val="24"/>
        </w:rPr>
      </w:pPr>
    </w:p>
    <w:p w:rsidR="00442421" w:rsidRPr="00366E14" w:rsidRDefault="00442421" w:rsidP="00442421">
      <w:pPr>
        <w:widowControl w:val="0"/>
        <w:shd w:val="clear" w:color="auto" w:fill="FFFFFF"/>
        <w:tabs>
          <w:tab w:val="left" w:pos="365"/>
        </w:tabs>
        <w:autoSpaceDE w:val="0"/>
        <w:autoSpaceDN w:val="0"/>
        <w:adjustRightInd w:val="0"/>
        <w:spacing w:after="0" w:line="240" w:lineRule="auto"/>
        <w:jc w:val="both"/>
        <w:rPr>
          <w:rFonts w:ascii="Times New Roman" w:eastAsia="Times New Roman" w:hAnsi="Times New Roman" w:cs="Times New Roman"/>
          <w:color w:val="000000" w:themeColor="text1"/>
          <w:spacing w:val="2"/>
          <w:sz w:val="24"/>
          <w:szCs w:val="24"/>
        </w:rPr>
      </w:pPr>
      <w:r w:rsidRPr="00270E43">
        <w:rPr>
          <w:rFonts w:ascii="Times New Roman" w:eastAsia="Times New Roman" w:hAnsi="Times New Roman" w:cs="Times New Roman"/>
          <w:color w:val="000000" w:themeColor="text1"/>
          <w:spacing w:val="2"/>
          <w:sz w:val="24"/>
          <w:szCs w:val="24"/>
        </w:rPr>
        <w:t>Образовательная деятельность ЦРТДиМ имеет высокий уровень результативности, сохраняется положительная тенденция высокого уро</w:t>
      </w:r>
      <w:r>
        <w:rPr>
          <w:rFonts w:ascii="Times New Roman" w:eastAsia="Times New Roman" w:hAnsi="Times New Roman" w:cs="Times New Roman"/>
          <w:color w:val="000000" w:themeColor="text1"/>
          <w:spacing w:val="2"/>
          <w:sz w:val="24"/>
          <w:szCs w:val="24"/>
        </w:rPr>
        <w:t xml:space="preserve">вня </w:t>
      </w:r>
      <w:r w:rsidRPr="00270E43">
        <w:rPr>
          <w:rFonts w:ascii="Times New Roman" w:eastAsia="Times New Roman" w:hAnsi="Times New Roman" w:cs="Times New Roman"/>
          <w:color w:val="000000" w:themeColor="text1"/>
          <w:spacing w:val="2"/>
          <w:sz w:val="24"/>
          <w:szCs w:val="24"/>
        </w:rPr>
        <w:t>достижений учащихся Центра. В учреждении имеется система выявления и оценки результатов образовательной деятельности.</w:t>
      </w:r>
    </w:p>
    <w:p w:rsidR="00442421" w:rsidRPr="00D75FBA" w:rsidRDefault="00442421" w:rsidP="00442421">
      <w:pPr>
        <w:spacing w:after="0" w:line="240" w:lineRule="auto"/>
        <w:ind w:firstLine="708"/>
        <w:jc w:val="both"/>
        <w:rPr>
          <w:rFonts w:ascii="Times New Roman" w:hAnsi="Times New Roman" w:cs="Times New Roman"/>
          <w:sz w:val="24"/>
          <w:szCs w:val="24"/>
        </w:rPr>
      </w:pPr>
      <w:r w:rsidRPr="00D75FBA">
        <w:rPr>
          <w:rFonts w:ascii="Times New Roman" w:hAnsi="Times New Roman" w:cs="Times New Roman"/>
          <w:sz w:val="24"/>
          <w:szCs w:val="24"/>
        </w:rPr>
        <w:t>Сохраняется высоким % участия в массовых мероприятиях (конкурсах,</w:t>
      </w:r>
      <w:r w:rsidRPr="0007238D">
        <w:rPr>
          <w:rFonts w:ascii="Times New Roman" w:hAnsi="Times New Roman" w:cs="Times New Roman"/>
          <w:sz w:val="28"/>
          <w:szCs w:val="28"/>
        </w:rPr>
        <w:t xml:space="preserve"> со</w:t>
      </w:r>
      <w:r w:rsidRPr="00D75FBA">
        <w:rPr>
          <w:rFonts w:ascii="Times New Roman" w:hAnsi="Times New Roman" w:cs="Times New Roman"/>
          <w:sz w:val="24"/>
          <w:szCs w:val="24"/>
        </w:rPr>
        <w:t>ревнованиях, фестивалях, конференциях) на муниципальном</w:t>
      </w:r>
      <w:r>
        <w:rPr>
          <w:rFonts w:ascii="Times New Roman" w:hAnsi="Times New Roman" w:cs="Times New Roman"/>
          <w:sz w:val="24"/>
          <w:szCs w:val="24"/>
        </w:rPr>
        <w:t>,</w:t>
      </w:r>
      <w:r w:rsidRPr="00D75FBA">
        <w:rPr>
          <w:rFonts w:ascii="Times New Roman" w:hAnsi="Times New Roman" w:cs="Times New Roman"/>
          <w:sz w:val="24"/>
          <w:szCs w:val="24"/>
        </w:rPr>
        <w:t xml:space="preserve"> на региональном уровне и федеральном уровнях. </w:t>
      </w:r>
    </w:p>
    <w:p w:rsidR="00366E14" w:rsidRDefault="00442421" w:rsidP="00146682">
      <w:pPr>
        <w:spacing w:after="0" w:line="240" w:lineRule="auto"/>
        <w:ind w:firstLine="708"/>
        <w:jc w:val="both"/>
        <w:rPr>
          <w:rFonts w:ascii="Times New Roman" w:hAnsi="Times New Roman" w:cs="Times New Roman"/>
          <w:sz w:val="24"/>
          <w:szCs w:val="24"/>
        </w:rPr>
      </w:pPr>
      <w:r w:rsidRPr="00D75FBA">
        <w:rPr>
          <w:rFonts w:ascii="Times New Roman" w:hAnsi="Times New Roman" w:cs="Times New Roman"/>
          <w:sz w:val="24"/>
          <w:szCs w:val="24"/>
        </w:rPr>
        <w:t xml:space="preserve">Успешные результаты участия в федеральных и международных дистанционных конкурсах имеют учащиеся ИЗОстудии «Радуга» и «Фантазия», студии дизайна «Лотос», театра </w:t>
      </w:r>
      <w:r>
        <w:rPr>
          <w:rFonts w:ascii="Times New Roman" w:hAnsi="Times New Roman" w:cs="Times New Roman"/>
          <w:sz w:val="24"/>
          <w:szCs w:val="24"/>
        </w:rPr>
        <w:t>песни «Звонница», что позволяет</w:t>
      </w:r>
      <w:r w:rsidRPr="00D75FBA">
        <w:rPr>
          <w:rFonts w:ascii="Times New Roman" w:hAnsi="Times New Roman" w:cs="Times New Roman"/>
          <w:sz w:val="24"/>
          <w:szCs w:val="24"/>
        </w:rPr>
        <w:t xml:space="preserve"> пополнить портфолио детей и объединений; получить новый опыт и стимул для дальнейших занятий; продемонстрировать умения, навыки и уровень освоения ДООП; подтвердить правильность в</w:t>
      </w:r>
      <w:r w:rsidR="00146682">
        <w:rPr>
          <w:rFonts w:ascii="Times New Roman" w:hAnsi="Times New Roman" w:cs="Times New Roman"/>
          <w:sz w:val="24"/>
          <w:szCs w:val="24"/>
        </w:rPr>
        <w:t>ыбранного творческого маршрута.</w:t>
      </w:r>
    </w:p>
    <w:p w:rsidR="00110A81" w:rsidRPr="00A63D9B" w:rsidRDefault="00992A65" w:rsidP="002B225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Сложившая</w:t>
      </w:r>
      <w:r w:rsidR="00A63D9B" w:rsidRPr="00A63D9B">
        <w:rPr>
          <w:rFonts w:ascii="Times New Roman" w:hAnsi="Times New Roman" w:cs="Times New Roman"/>
          <w:sz w:val="24"/>
          <w:szCs w:val="24"/>
        </w:rPr>
        <w:t>ся система работы в МБУ ДО «ЦРТДиМ» способствует успешной социализации обучающихся творческих объединений. Выпускники продолжают обучение в образовательных учреждениях высшего и среднего профессионального образования, стабильно являются востребованными в городе и в крае, подготовлены к обучению в ВУЗах других регионов</w:t>
      </w:r>
      <w:r w:rsidR="00A63D9B">
        <w:rPr>
          <w:rFonts w:ascii="Times New Roman" w:hAnsi="Times New Roman" w:cs="Times New Roman"/>
          <w:sz w:val="24"/>
          <w:szCs w:val="24"/>
        </w:rPr>
        <w:t xml:space="preserve">. </w:t>
      </w:r>
      <w:r w:rsidR="00110A81" w:rsidRPr="00110A81">
        <w:rPr>
          <w:rFonts w:ascii="Times New Roman" w:hAnsi="Times New Roman" w:cs="Times New Roman"/>
          <w:sz w:val="24"/>
          <w:szCs w:val="24"/>
        </w:rPr>
        <w:t xml:space="preserve">База данных по выпускникам ЦРТДиМ ежегодно обновляется. Специальности, выбираемые выпускниками, связаны с педагогикой, художественным, техническим творчеством. </w:t>
      </w:r>
    </w:p>
    <w:p w:rsidR="00110A81" w:rsidRDefault="00110A81" w:rsidP="00110A81">
      <w:pPr>
        <w:pStyle w:val="ae"/>
        <w:autoSpaceDE w:val="0"/>
        <w:autoSpaceDN w:val="0"/>
        <w:adjustRightInd w:val="0"/>
        <w:ind w:left="1080"/>
        <w:jc w:val="right"/>
        <w:rPr>
          <w:bCs/>
          <w:i/>
        </w:rPr>
      </w:pPr>
    </w:p>
    <w:p w:rsidR="009310CC" w:rsidRPr="00110A81" w:rsidRDefault="009310CC" w:rsidP="00110A81">
      <w:pPr>
        <w:pStyle w:val="ae"/>
        <w:autoSpaceDE w:val="0"/>
        <w:autoSpaceDN w:val="0"/>
        <w:adjustRightInd w:val="0"/>
        <w:ind w:left="1080"/>
        <w:jc w:val="right"/>
        <w:rPr>
          <w:bCs/>
          <w:i/>
        </w:rPr>
      </w:pPr>
    </w:p>
    <w:tbl>
      <w:tblPr>
        <w:tblStyle w:val="a5"/>
        <w:tblpPr w:leftFromText="180" w:rightFromText="180" w:vertAnchor="text" w:tblpY="1"/>
        <w:tblOverlap w:val="never"/>
        <w:tblW w:w="0" w:type="auto"/>
        <w:tblLook w:val="04A0" w:firstRow="1" w:lastRow="0" w:firstColumn="1" w:lastColumn="0" w:noHBand="0" w:noVBand="1"/>
      </w:tblPr>
      <w:tblGrid>
        <w:gridCol w:w="4503"/>
        <w:gridCol w:w="10669"/>
      </w:tblGrid>
      <w:tr w:rsidR="00992A65" w:rsidRPr="00110A81" w:rsidTr="00442421">
        <w:trPr>
          <w:trHeight w:val="191"/>
        </w:trPr>
        <w:tc>
          <w:tcPr>
            <w:tcW w:w="4503" w:type="dxa"/>
          </w:tcPr>
          <w:p w:rsidR="00992A65" w:rsidRPr="00110A81" w:rsidRDefault="00992A65" w:rsidP="00C24815">
            <w:pPr>
              <w:autoSpaceDE w:val="0"/>
              <w:autoSpaceDN w:val="0"/>
              <w:adjustRightInd w:val="0"/>
              <w:jc w:val="both"/>
              <w:rPr>
                <w:sz w:val="24"/>
                <w:szCs w:val="24"/>
              </w:rPr>
            </w:pPr>
            <w:r w:rsidRPr="00110A81">
              <w:rPr>
                <w:sz w:val="24"/>
                <w:szCs w:val="24"/>
              </w:rPr>
              <w:lastRenderedPageBreak/>
              <w:t>Объединение</w:t>
            </w:r>
          </w:p>
        </w:tc>
        <w:tc>
          <w:tcPr>
            <w:tcW w:w="10669" w:type="dxa"/>
          </w:tcPr>
          <w:p w:rsidR="00992A65" w:rsidRPr="00110A81" w:rsidRDefault="00992A65" w:rsidP="00C24815">
            <w:pPr>
              <w:autoSpaceDE w:val="0"/>
              <w:autoSpaceDN w:val="0"/>
              <w:adjustRightInd w:val="0"/>
              <w:jc w:val="both"/>
              <w:rPr>
                <w:sz w:val="24"/>
                <w:szCs w:val="24"/>
              </w:rPr>
            </w:pPr>
            <w:r w:rsidRPr="00110A81">
              <w:rPr>
                <w:sz w:val="24"/>
                <w:szCs w:val="24"/>
              </w:rPr>
              <w:t>Специальность, учебное заведение</w:t>
            </w:r>
          </w:p>
        </w:tc>
      </w:tr>
      <w:tr w:rsidR="00366E14" w:rsidRPr="00110A81" w:rsidTr="00442421">
        <w:trPr>
          <w:trHeight w:val="426"/>
        </w:trPr>
        <w:tc>
          <w:tcPr>
            <w:tcW w:w="4503" w:type="dxa"/>
          </w:tcPr>
          <w:p w:rsidR="00366E14" w:rsidRPr="00110A81" w:rsidRDefault="00366E14" w:rsidP="00C24815">
            <w:pPr>
              <w:autoSpaceDE w:val="0"/>
              <w:autoSpaceDN w:val="0"/>
              <w:adjustRightInd w:val="0"/>
              <w:jc w:val="both"/>
              <w:rPr>
                <w:sz w:val="24"/>
                <w:szCs w:val="24"/>
              </w:rPr>
            </w:pPr>
            <w:r w:rsidRPr="00110A81">
              <w:rPr>
                <w:sz w:val="24"/>
                <w:szCs w:val="24"/>
              </w:rPr>
              <w:t>Театр песни «Звонница»</w:t>
            </w:r>
          </w:p>
        </w:tc>
        <w:tc>
          <w:tcPr>
            <w:tcW w:w="10669" w:type="dxa"/>
          </w:tcPr>
          <w:p w:rsidR="00366E14" w:rsidRPr="00110A81" w:rsidRDefault="00366E14" w:rsidP="00C24815">
            <w:pPr>
              <w:autoSpaceDE w:val="0"/>
              <w:autoSpaceDN w:val="0"/>
              <w:adjustRightInd w:val="0"/>
              <w:jc w:val="both"/>
              <w:rPr>
                <w:sz w:val="24"/>
                <w:szCs w:val="24"/>
              </w:rPr>
            </w:pPr>
            <w:r w:rsidRPr="00110A81">
              <w:rPr>
                <w:sz w:val="24"/>
                <w:szCs w:val="24"/>
              </w:rPr>
              <w:t>КГБ ПОУ «Алтайский государственный музыкальный колледж» (поступила в 2019 году)</w:t>
            </w:r>
          </w:p>
          <w:p w:rsidR="00366E14" w:rsidRPr="00110A81" w:rsidRDefault="00366E14" w:rsidP="00C3082F">
            <w:pPr>
              <w:autoSpaceDE w:val="0"/>
              <w:autoSpaceDN w:val="0"/>
              <w:adjustRightInd w:val="0"/>
              <w:jc w:val="both"/>
              <w:rPr>
                <w:sz w:val="24"/>
                <w:szCs w:val="24"/>
              </w:rPr>
            </w:pPr>
            <w:r w:rsidRPr="00110A81">
              <w:rPr>
                <w:sz w:val="24"/>
                <w:szCs w:val="24"/>
              </w:rPr>
              <w:t>КГБПОУ "Барнаульский государственный педагогический колледж" ((поступила в 2019 году)</w:t>
            </w:r>
          </w:p>
        </w:tc>
      </w:tr>
      <w:tr w:rsidR="00992A65" w:rsidRPr="00110A81" w:rsidTr="00442421">
        <w:trPr>
          <w:trHeight w:val="326"/>
        </w:trPr>
        <w:tc>
          <w:tcPr>
            <w:tcW w:w="4503" w:type="dxa"/>
            <w:vMerge w:val="restart"/>
          </w:tcPr>
          <w:p w:rsidR="00992A65" w:rsidRPr="00110A81" w:rsidRDefault="00992A65" w:rsidP="00C24815">
            <w:pPr>
              <w:autoSpaceDE w:val="0"/>
              <w:autoSpaceDN w:val="0"/>
              <w:adjustRightInd w:val="0"/>
              <w:jc w:val="both"/>
              <w:rPr>
                <w:sz w:val="24"/>
                <w:szCs w:val="24"/>
              </w:rPr>
            </w:pPr>
            <w:r w:rsidRPr="00110A81">
              <w:rPr>
                <w:sz w:val="24"/>
                <w:szCs w:val="24"/>
              </w:rPr>
              <w:t>Театр моды и танца «Юнис»</w:t>
            </w:r>
          </w:p>
        </w:tc>
        <w:tc>
          <w:tcPr>
            <w:tcW w:w="10669" w:type="dxa"/>
            <w:vMerge w:val="restart"/>
          </w:tcPr>
          <w:p w:rsidR="00992A65" w:rsidRPr="00110A81" w:rsidRDefault="00992A65" w:rsidP="00C24815">
            <w:pPr>
              <w:autoSpaceDE w:val="0"/>
              <w:autoSpaceDN w:val="0"/>
              <w:adjustRightInd w:val="0"/>
              <w:jc w:val="both"/>
              <w:rPr>
                <w:sz w:val="24"/>
                <w:szCs w:val="24"/>
              </w:rPr>
            </w:pPr>
            <w:r w:rsidRPr="00110A81">
              <w:rPr>
                <w:sz w:val="24"/>
                <w:szCs w:val="24"/>
              </w:rPr>
              <w:t>КГБПОУ «Алтайский краевой колледж культуры и искусств».</w:t>
            </w:r>
          </w:p>
        </w:tc>
      </w:tr>
      <w:tr w:rsidR="00992A65" w:rsidRPr="00110A81" w:rsidTr="00442421">
        <w:trPr>
          <w:trHeight w:val="276"/>
        </w:trPr>
        <w:tc>
          <w:tcPr>
            <w:tcW w:w="4503" w:type="dxa"/>
            <w:vMerge/>
          </w:tcPr>
          <w:p w:rsidR="00992A65" w:rsidRPr="00110A81" w:rsidRDefault="00992A65" w:rsidP="00C24815">
            <w:pPr>
              <w:autoSpaceDE w:val="0"/>
              <w:autoSpaceDN w:val="0"/>
              <w:adjustRightInd w:val="0"/>
              <w:jc w:val="both"/>
              <w:rPr>
                <w:sz w:val="24"/>
                <w:szCs w:val="24"/>
              </w:rPr>
            </w:pPr>
          </w:p>
        </w:tc>
        <w:tc>
          <w:tcPr>
            <w:tcW w:w="10669" w:type="dxa"/>
            <w:vMerge/>
          </w:tcPr>
          <w:p w:rsidR="00992A65" w:rsidRPr="00110A81" w:rsidRDefault="00992A65" w:rsidP="00C24815">
            <w:pPr>
              <w:autoSpaceDE w:val="0"/>
              <w:autoSpaceDN w:val="0"/>
              <w:adjustRightInd w:val="0"/>
              <w:jc w:val="both"/>
              <w:rPr>
                <w:sz w:val="24"/>
                <w:szCs w:val="24"/>
              </w:rPr>
            </w:pPr>
          </w:p>
        </w:tc>
      </w:tr>
      <w:tr w:rsidR="00992A65" w:rsidRPr="00110A81" w:rsidTr="00442421">
        <w:trPr>
          <w:trHeight w:val="414"/>
        </w:trPr>
        <w:tc>
          <w:tcPr>
            <w:tcW w:w="4503" w:type="dxa"/>
          </w:tcPr>
          <w:p w:rsidR="00992A65" w:rsidRPr="00110A81" w:rsidRDefault="00992A65" w:rsidP="00C24815">
            <w:pPr>
              <w:autoSpaceDE w:val="0"/>
              <w:autoSpaceDN w:val="0"/>
              <w:adjustRightInd w:val="0"/>
              <w:jc w:val="both"/>
              <w:rPr>
                <w:sz w:val="24"/>
                <w:szCs w:val="24"/>
              </w:rPr>
            </w:pPr>
            <w:r w:rsidRPr="00110A81">
              <w:rPr>
                <w:sz w:val="24"/>
                <w:szCs w:val="24"/>
              </w:rPr>
              <w:t>Авиамодельный клуб «Вираж»</w:t>
            </w:r>
          </w:p>
        </w:tc>
        <w:tc>
          <w:tcPr>
            <w:tcW w:w="10669" w:type="dxa"/>
          </w:tcPr>
          <w:p w:rsidR="00992A65" w:rsidRPr="00110A81" w:rsidRDefault="00992A65" w:rsidP="00C24815">
            <w:pPr>
              <w:autoSpaceDE w:val="0"/>
              <w:autoSpaceDN w:val="0"/>
              <w:adjustRightInd w:val="0"/>
              <w:jc w:val="both"/>
              <w:rPr>
                <w:sz w:val="24"/>
                <w:szCs w:val="24"/>
              </w:rPr>
            </w:pPr>
            <w:r w:rsidRPr="00110A81">
              <w:rPr>
                <w:sz w:val="24"/>
                <w:szCs w:val="24"/>
              </w:rPr>
              <w:t>инженер - конструктор ракетно - космической корпорации «Энергия» имени С. П. Королёва (г. Королёв)</w:t>
            </w:r>
          </w:p>
        </w:tc>
      </w:tr>
      <w:tr w:rsidR="00992A65" w:rsidRPr="00110A81" w:rsidTr="00442421">
        <w:trPr>
          <w:trHeight w:val="414"/>
        </w:trPr>
        <w:tc>
          <w:tcPr>
            <w:tcW w:w="4503" w:type="dxa"/>
          </w:tcPr>
          <w:p w:rsidR="00992A65" w:rsidRPr="00110A81" w:rsidRDefault="00992A65" w:rsidP="00C24815">
            <w:pPr>
              <w:autoSpaceDE w:val="0"/>
              <w:autoSpaceDN w:val="0"/>
              <w:adjustRightInd w:val="0"/>
              <w:jc w:val="both"/>
              <w:rPr>
                <w:sz w:val="24"/>
                <w:szCs w:val="24"/>
              </w:rPr>
            </w:pPr>
            <w:r w:rsidRPr="00110A81">
              <w:rPr>
                <w:sz w:val="24"/>
                <w:szCs w:val="24"/>
              </w:rPr>
              <w:t>Клуб кораблестроителей «Верфь»</w:t>
            </w:r>
          </w:p>
        </w:tc>
        <w:tc>
          <w:tcPr>
            <w:tcW w:w="10669" w:type="dxa"/>
          </w:tcPr>
          <w:p w:rsidR="00992A65" w:rsidRPr="00110A81" w:rsidRDefault="00992A65" w:rsidP="00C24815">
            <w:pPr>
              <w:autoSpaceDE w:val="0"/>
              <w:autoSpaceDN w:val="0"/>
              <w:adjustRightInd w:val="0"/>
              <w:jc w:val="both"/>
              <w:rPr>
                <w:sz w:val="24"/>
                <w:szCs w:val="24"/>
              </w:rPr>
            </w:pPr>
            <w:r w:rsidRPr="00110A81">
              <w:rPr>
                <w:sz w:val="24"/>
                <w:szCs w:val="24"/>
              </w:rPr>
              <w:t>выпускник МГТУ им. Баумана (г. Москва)</w:t>
            </w:r>
          </w:p>
        </w:tc>
      </w:tr>
      <w:tr w:rsidR="00366E14" w:rsidRPr="00110A81" w:rsidTr="00442421">
        <w:trPr>
          <w:trHeight w:val="642"/>
        </w:trPr>
        <w:tc>
          <w:tcPr>
            <w:tcW w:w="4503" w:type="dxa"/>
          </w:tcPr>
          <w:p w:rsidR="00366E14" w:rsidRPr="00110A81" w:rsidRDefault="00366E14" w:rsidP="00C24815">
            <w:pPr>
              <w:autoSpaceDE w:val="0"/>
              <w:autoSpaceDN w:val="0"/>
              <w:adjustRightInd w:val="0"/>
              <w:jc w:val="both"/>
              <w:rPr>
                <w:sz w:val="24"/>
                <w:szCs w:val="24"/>
              </w:rPr>
            </w:pPr>
            <w:r w:rsidRPr="00110A81">
              <w:rPr>
                <w:sz w:val="24"/>
                <w:szCs w:val="24"/>
              </w:rPr>
              <w:t>Духовой оркестр «Виват»</w:t>
            </w:r>
          </w:p>
        </w:tc>
        <w:tc>
          <w:tcPr>
            <w:tcW w:w="10669" w:type="dxa"/>
          </w:tcPr>
          <w:p w:rsidR="00366E14" w:rsidRPr="00110A81" w:rsidRDefault="00366E14" w:rsidP="00C24815">
            <w:pPr>
              <w:autoSpaceDE w:val="0"/>
              <w:autoSpaceDN w:val="0"/>
              <w:adjustRightInd w:val="0"/>
              <w:jc w:val="both"/>
              <w:rPr>
                <w:sz w:val="24"/>
                <w:szCs w:val="24"/>
              </w:rPr>
            </w:pPr>
            <w:r>
              <w:rPr>
                <w:sz w:val="24"/>
                <w:szCs w:val="24"/>
              </w:rPr>
              <w:t>Санкт – Петербургская консерватория</w:t>
            </w:r>
          </w:p>
          <w:p w:rsidR="00366E14" w:rsidRPr="00110A81" w:rsidRDefault="00366E14" w:rsidP="00C24815">
            <w:pPr>
              <w:autoSpaceDE w:val="0"/>
              <w:autoSpaceDN w:val="0"/>
              <w:adjustRightInd w:val="0"/>
              <w:jc w:val="both"/>
              <w:rPr>
                <w:sz w:val="24"/>
                <w:szCs w:val="24"/>
              </w:rPr>
            </w:pPr>
            <w:r>
              <w:rPr>
                <w:sz w:val="24"/>
                <w:szCs w:val="24"/>
              </w:rPr>
              <w:t>Барнаульский городской оркестр</w:t>
            </w:r>
          </w:p>
          <w:p w:rsidR="00366E14" w:rsidRPr="00110A81" w:rsidRDefault="00366E14" w:rsidP="00C3082F">
            <w:pPr>
              <w:autoSpaceDE w:val="0"/>
              <w:autoSpaceDN w:val="0"/>
              <w:adjustRightInd w:val="0"/>
              <w:jc w:val="both"/>
              <w:rPr>
                <w:sz w:val="24"/>
                <w:szCs w:val="24"/>
              </w:rPr>
            </w:pPr>
            <w:r w:rsidRPr="00110A81">
              <w:rPr>
                <w:sz w:val="24"/>
                <w:szCs w:val="24"/>
              </w:rPr>
              <w:t>Ба</w:t>
            </w:r>
            <w:r>
              <w:rPr>
                <w:sz w:val="24"/>
                <w:szCs w:val="24"/>
              </w:rPr>
              <w:t>рнаульское музыкальное училище</w:t>
            </w:r>
          </w:p>
        </w:tc>
      </w:tr>
      <w:tr w:rsidR="00992A65" w:rsidRPr="00110A81" w:rsidTr="00442421">
        <w:trPr>
          <w:trHeight w:val="414"/>
        </w:trPr>
        <w:tc>
          <w:tcPr>
            <w:tcW w:w="4503" w:type="dxa"/>
          </w:tcPr>
          <w:p w:rsidR="00992A65" w:rsidRPr="00110A81" w:rsidRDefault="00992A65" w:rsidP="00C24815">
            <w:pPr>
              <w:autoSpaceDE w:val="0"/>
              <w:autoSpaceDN w:val="0"/>
              <w:adjustRightInd w:val="0"/>
              <w:jc w:val="both"/>
              <w:rPr>
                <w:sz w:val="24"/>
                <w:szCs w:val="24"/>
              </w:rPr>
            </w:pPr>
            <w:r w:rsidRPr="00110A81">
              <w:rPr>
                <w:sz w:val="24"/>
                <w:szCs w:val="24"/>
              </w:rPr>
              <w:t>Студия дизайна «Лотос»</w:t>
            </w:r>
          </w:p>
        </w:tc>
        <w:tc>
          <w:tcPr>
            <w:tcW w:w="10669" w:type="dxa"/>
          </w:tcPr>
          <w:p w:rsidR="00992A65" w:rsidRPr="00110A81" w:rsidRDefault="00992A65" w:rsidP="00C24815">
            <w:pPr>
              <w:autoSpaceDE w:val="0"/>
              <w:autoSpaceDN w:val="0"/>
              <w:adjustRightInd w:val="0"/>
              <w:jc w:val="both"/>
              <w:rPr>
                <w:sz w:val="24"/>
                <w:szCs w:val="24"/>
              </w:rPr>
            </w:pPr>
            <w:r>
              <w:rPr>
                <w:sz w:val="24"/>
                <w:szCs w:val="24"/>
              </w:rPr>
              <w:t>факультет</w:t>
            </w:r>
            <w:r w:rsidRPr="00110A81">
              <w:rPr>
                <w:sz w:val="24"/>
                <w:szCs w:val="24"/>
              </w:rPr>
              <w:t xml:space="preserve"> «Художественное творчество» Алтайской государственной академии культуры и искусств, педагог декоративных техник</w:t>
            </w:r>
          </w:p>
        </w:tc>
      </w:tr>
      <w:tr w:rsidR="00992A65" w:rsidRPr="00110A81" w:rsidTr="00442421">
        <w:trPr>
          <w:trHeight w:val="191"/>
        </w:trPr>
        <w:tc>
          <w:tcPr>
            <w:tcW w:w="4503" w:type="dxa"/>
          </w:tcPr>
          <w:p w:rsidR="00992A65" w:rsidRPr="00110A81" w:rsidRDefault="00992A65" w:rsidP="00C24815">
            <w:pPr>
              <w:autoSpaceDE w:val="0"/>
              <w:autoSpaceDN w:val="0"/>
              <w:adjustRightInd w:val="0"/>
              <w:jc w:val="both"/>
              <w:rPr>
                <w:sz w:val="24"/>
                <w:szCs w:val="24"/>
              </w:rPr>
            </w:pPr>
            <w:r w:rsidRPr="00110A81">
              <w:rPr>
                <w:sz w:val="24"/>
                <w:szCs w:val="24"/>
              </w:rPr>
              <w:t>Ансамбль «Сказка»</w:t>
            </w:r>
          </w:p>
        </w:tc>
        <w:tc>
          <w:tcPr>
            <w:tcW w:w="10669" w:type="dxa"/>
          </w:tcPr>
          <w:p w:rsidR="00992A65" w:rsidRPr="00110A81" w:rsidRDefault="00992A65" w:rsidP="00C24815">
            <w:pPr>
              <w:autoSpaceDE w:val="0"/>
              <w:autoSpaceDN w:val="0"/>
              <w:adjustRightInd w:val="0"/>
              <w:jc w:val="both"/>
              <w:rPr>
                <w:sz w:val="24"/>
                <w:szCs w:val="24"/>
              </w:rPr>
            </w:pPr>
            <w:r w:rsidRPr="00110A81">
              <w:rPr>
                <w:sz w:val="24"/>
                <w:szCs w:val="24"/>
              </w:rPr>
              <w:t>руководитель ансамбля классического танца в г. Москва</w:t>
            </w:r>
          </w:p>
        </w:tc>
      </w:tr>
      <w:tr w:rsidR="00992A65" w:rsidRPr="00110A81" w:rsidTr="00442421">
        <w:trPr>
          <w:trHeight w:val="414"/>
        </w:trPr>
        <w:tc>
          <w:tcPr>
            <w:tcW w:w="4503" w:type="dxa"/>
          </w:tcPr>
          <w:p w:rsidR="00992A65" w:rsidRPr="00110A81" w:rsidRDefault="00992A65" w:rsidP="00C24815">
            <w:pPr>
              <w:autoSpaceDE w:val="0"/>
              <w:autoSpaceDN w:val="0"/>
              <w:adjustRightInd w:val="0"/>
              <w:jc w:val="both"/>
              <w:rPr>
                <w:sz w:val="24"/>
                <w:szCs w:val="24"/>
              </w:rPr>
            </w:pPr>
            <w:r w:rsidRPr="00110A81">
              <w:rPr>
                <w:sz w:val="24"/>
                <w:szCs w:val="24"/>
              </w:rPr>
              <w:t>Студия эстрадной песни «Диапазон»</w:t>
            </w:r>
          </w:p>
        </w:tc>
        <w:tc>
          <w:tcPr>
            <w:tcW w:w="10669" w:type="dxa"/>
          </w:tcPr>
          <w:p w:rsidR="00992A65" w:rsidRPr="00110A81" w:rsidRDefault="00992A65" w:rsidP="00C24815">
            <w:pPr>
              <w:autoSpaceDE w:val="0"/>
              <w:autoSpaceDN w:val="0"/>
              <w:adjustRightInd w:val="0"/>
              <w:jc w:val="both"/>
              <w:rPr>
                <w:sz w:val="24"/>
                <w:szCs w:val="24"/>
              </w:rPr>
            </w:pPr>
            <w:r w:rsidRPr="00110A81">
              <w:rPr>
                <w:sz w:val="24"/>
                <w:szCs w:val="24"/>
              </w:rPr>
              <w:t>Московский гуманитарный университет им. Шолохова, специальность академическое пение</w:t>
            </w:r>
          </w:p>
        </w:tc>
      </w:tr>
      <w:tr w:rsidR="00992A65" w:rsidTr="00442421">
        <w:trPr>
          <w:trHeight w:val="427"/>
        </w:trPr>
        <w:tc>
          <w:tcPr>
            <w:tcW w:w="4503" w:type="dxa"/>
          </w:tcPr>
          <w:p w:rsidR="00992A65" w:rsidRPr="00187BB4" w:rsidRDefault="00992A65" w:rsidP="00C24815">
            <w:pPr>
              <w:autoSpaceDE w:val="0"/>
              <w:autoSpaceDN w:val="0"/>
              <w:adjustRightInd w:val="0"/>
              <w:jc w:val="both"/>
              <w:rPr>
                <w:sz w:val="24"/>
                <w:szCs w:val="24"/>
              </w:rPr>
            </w:pPr>
            <w:r w:rsidRPr="00187BB4">
              <w:rPr>
                <w:sz w:val="24"/>
                <w:szCs w:val="24"/>
              </w:rPr>
              <w:t>Цирковая студия «Звездопад чудес»</w:t>
            </w:r>
          </w:p>
        </w:tc>
        <w:tc>
          <w:tcPr>
            <w:tcW w:w="10669" w:type="dxa"/>
          </w:tcPr>
          <w:p w:rsidR="00992A65" w:rsidRPr="00187BB4" w:rsidRDefault="00992A65" w:rsidP="00C24815">
            <w:pPr>
              <w:autoSpaceDE w:val="0"/>
              <w:autoSpaceDN w:val="0"/>
              <w:adjustRightInd w:val="0"/>
              <w:jc w:val="both"/>
              <w:rPr>
                <w:sz w:val="24"/>
                <w:szCs w:val="24"/>
              </w:rPr>
            </w:pPr>
            <w:r w:rsidRPr="00187BB4">
              <w:rPr>
                <w:sz w:val="24"/>
                <w:szCs w:val="24"/>
              </w:rPr>
              <w:t>КГБПОУ «Алтайский краевой колледж культуры и искусств»</w:t>
            </w:r>
          </w:p>
        </w:tc>
      </w:tr>
    </w:tbl>
    <w:p w:rsidR="00110A81" w:rsidRDefault="00110A81" w:rsidP="005044CA">
      <w:pPr>
        <w:spacing w:after="0" w:line="240" w:lineRule="auto"/>
        <w:rPr>
          <w:rFonts w:ascii="Times New Roman" w:eastAsia="Times New Roman" w:hAnsi="Times New Roman" w:cs="Times New Roman"/>
          <w:sz w:val="24"/>
          <w:szCs w:val="24"/>
          <w:lang w:eastAsia="ru-RU"/>
        </w:rPr>
      </w:pPr>
    </w:p>
    <w:p w:rsidR="008E0980" w:rsidRDefault="008E0980" w:rsidP="00A91411">
      <w:pPr>
        <w:spacing w:after="0" w:line="240" w:lineRule="auto"/>
        <w:ind w:right="565" w:firstLine="142"/>
        <w:jc w:val="center"/>
        <w:rPr>
          <w:rFonts w:ascii="Times New Roman" w:hAnsi="Times New Roman" w:cs="Times New Roman"/>
          <w:b/>
          <w:sz w:val="28"/>
          <w:szCs w:val="28"/>
        </w:rPr>
      </w:pPr>
    </w:p>
    <w:p w:rsidR="00F64ED3" w:rsidRDefault="00F64ED3" w:rsidP="00A91411">
      <w:pPr>
        <w:spacing w:after="0" w:line="240" w:lineRule="auto"/>
        <w:ind w:right="565" w:firstLine="142"/>
        <w:jc w:val="center"/>
        <w:rPr>
          <w:rFonts w:ascii="Times New Roman" w:hAnsi="Times New Roman" w:cs="Times New Roman"/>
          <w:b/>
          <w:sz w:val="28"/>
          <w:szCs w:val="28"/>
        </w:rPr>
      </w:pPr>
    </w:p>
    <w:p w:rsidR="00F64ED3" w:rsidRDefault="00F64ED3" w:rsidP="00A91411">
      <w:pPr>
        <w:spacing w:after="0" w:line="240" w:lineRule="auto"/>
        <w:ind w:right="565" w:firstLine="142"/>
        <w:jc w:val="center"/>
        <w:rPr>
          <w:rFonts w:ascii="Times New Roman" w:hAnsi="Times New Roman" w:cs="Times New Roman"/>
          <w:b/>
          <w:sz w:val="28"/>
          <w:szCs w:val="28"/>
        </w:rPr>
      </w:pPr>
    </w:p>
    <w:p w:rsidR="00F64ED3" w:rsidRDefault="00F64ED3" w:rsidP="00A91411">
      <w:pPr>
        <w:spacing w:after="0" w:line="240" w:lineRule="auto"/>
        <w:ind w:right="565" w:firstLine="142"/>
        <w:jc w:val="center"/>
        <w:rPr>
          <w:rFonts w:ascii="Times New Roman" w:hAnsi="Times New Roman" w:cs="Times New Roman"/>
          <w:b/>
          <w:sz w:val="28"/>
          <w:szCs w:val="28"/>
        </w:rPr>
      </w:pPr>
    </w:p>
    <w:p w:rsidR="00F64ED3" w:rsidRDefault="00F64ED3" w:rsidP="00A91411">
      <w:pPr>
        <w:spacing w:after="0" w:line="240" w:lineRule="auto"/>
        <w:ind w:right="565" w:firstLine="142"/>
        <w:jc w:val="center"/>
        <w:rPr>
          <w:rFonts w:ascii="Times New Roman" w:hAnsi="Times New Roman" w:cs="Times New Roman"/>
          <w:b/>
          <w:sz w:val="28"/>
          <w:szCs w:val="28"/>
        </w:rPr>
      </w:pPr>
    </w:p>
    <w:p w:rsidR="00F64ED3" w:rsidRDefault="00F64ED3" w:rsidP="00A91411">
      <w:pPr>
        <w:spacing w:after="0" w:line="240" w:lineRule="auto"/>
        <w:ind w:right="565" w:firstLine="142"/>
        <w:jc w:val="center"/>
        <w:rPr>
          <w:rFonts w:ascii="Times New Roman" w:hAnsi="Times New Roman" w:cs="Times New Roman"/>
          <w:b/>
          <w:sz w:val="28"/>
          <w:szCs w:val="28"/>
        </w:rPr>
      </w:pPr>
    </w:p>
    <w:p w:rsidR="00F64ED3" w:rsidRDefault="00F64ED3" w:rsidP="00A91411">
      <w:pPr>
        <w:spacing w:after="0" w:line="240" w:lineRule="auto"/>
        <w:ind w:right="565" w:firstLine="142"/>
        <w:jc w:val="center"/>
        <w:rPr>
          <w:rFonts w:ascii="Times New Roman" w:hAnsi="Times New Roman" w:cs="Times New Roman"/>
          <w:b/>
          <w:sz w:val="28"/>
          <w:szCs w:val="28"/>
        </w:rPr>
      </w:pPr>
    </w:p>
    <w:p w:rsidR="00F64ED3" w:rsidRDefault="00F64ED3" w:rsidP="00A91411">
      <w:pPr>
        <w:spacing w:after="0" w:line="240" w:lineRule="auto"/>
        <w:ind w:right="565" w:firstLine="142"/>
        <w:jc w:val="center"/>
        <w:rPr>
          <w:rFonts w:ascii="Times New Roman" w:hAnsi="Times New Roman" w:cs="Times New Roman"/>
          <w:b/>
          <w:sz w:val="28"/>
          <w:szCs w:val="28"/>
        </w:rPr>
      </w:pPr>
    </w:p>
    <w:p w:rsidR="00F64ED3" w:rsidRDefault="00F64ED3" w:rsidP="00A91411">
      <w:pPr>
        <w:spacing w:after="0" w:line="240" w:lineRule="auto"/>
        <w:ind w:right="565" w:firstLine="142"/>
        <w:jc w:val="center"/>
        <w:rPr>
          <w:rFonts w:ascii="Times New Roman" w:hAnsi="Times New Roman" w:cs="Times New Roman"/>
          <w:b/>
          <w:sz w:val="28"/>
          <w:szCs w:val="28"/>
        </w:rPr>
      </w:pPr>
    </w:p>
    <w:p w:rsidR="00F64ED3" w:rsidRDefault="00F64ED3" w:rsidP="00A91411">
      <w:pPr>
        <w:spacing w:after="0" w:line="240" w:lineRule="auto"/>
        <w:ind w:right="565" w:firstLine="142"/>
        <w:jc w:val="center"/>
        <w:rPr>
          <w:rFonts w:ascii="Times New Roman" w:hAnsi="Times New Roman" w:cs="Times New Roman"/>
          <w:b/>
          <w:sz w:val="28"/>
          <w:szCs w:val="28"/>
        </w:rPr>
      </w:pPr>
    </w:p>
    <w:p w:rsidR="00F64ED3" w:rsidRDefault="00F64ED3" w:rsidP="00A91411">
      <w:pPr>
        <w:spacing w:after="0" w:line="240" w:lineRule="auto"/>
        <w:ind w:right="565" w:firstLine="142"/>
        <w:jc w:val="center"/>
        <w:rPr>
          <w:rFonts w:ascii="Times New Roman" w:hAnsi="Times New Roman" w:cs="Times New Roman"/>
          <w:b/>
          <w:sz w:val="28"/>
          <w:szCs w:val="28"/>
        </w:rPr>
      </w:pPr>
    </w:p>
    <w:p w:rsidR="00F64ED3" w:rsidRDefault="00F64ED3" w:rsidP="00A91411">
      <w:pPr>
        <w:spacing w:after="0" w:line="240" w:lineRule="auto"/>
        <w:ind w:right="565" w:firstLine="142"/>
        <w:jc w:val="center"/>
        <w:rPr>
          <w:rFonts w:ascii="Times New Roman" w:hAnsi="Times New Roman" w:cs="Times New Roman"/>
          <w:b/>
          <w:sz w:val="28"/>
          <w:szCs w:val="28"/>
        </w:rPr>
      </w:pPr>
    </w:p>
    <w:p w:rsidR="00F64ED3" w:rsidRPr="00627135" w:rsidRDefault="00F64ED3" w:rsidP="00A91411">
      <w:pPr>
        <w:spacing w:after="0" w:line="240" w:lineRule="auto"/>
        <w:ind w:right="565" w:firstLine="142"/>
        <w:jc w:val="center"/>
        <w:rPr>
          <w:rFonts w:ascii="Times New Roman" w:hAnsi="Times New Roman" w:cs="Times New Roman"/>
          <w:b/>
          <w:sz w:val="28"/>
          <w:szCs w:val="28"/>
        </w:rPr>
      </w:pPr>
    </w:p>
    <w:p w:rsidR="00442421" w:rsidRDefault="00867EF8" w:rsidP="00545963">
      <w:pPr>
        <w:pStyle w:val="ae"/>
        <w:numPr>
          <w:ilvl w:val="2"/>
          <w:numId w:val="1"/>
        </w:numPr>
        <w:ind w:right="565"/>
        <w:jc w:val="center"/>
        <w:rPr>
          <w:b/>
          <w:sz w:val="28"/>
          <w:szCs w:val="28"/>
        </w:rPr>
      </w:pPr>
      <w:r w:rsidRPr="00867EF8">
        <w:rPr>
          <w:b/>
          <w:sz w:val="28"/>
          <w:szCs w:val="28"/>
        </w:rPr>
        <w:tab/>
        <w:t>Аналитическое обоснование Программы развития ЦРТДиМ</w:t>
      </w:r>
    </w:p>
    <w:p w:rsidR="00C53263" w:rsidRPr="00C53263" w:rsidRDefault="00C53263" w:rsidP="00C53263">
      <w:pPr>
        <w:pStyle w:val="ae"/>
        <w:ind w:left="2700" w:right="565"/>
        <w:rPr>
          <w:b/>
          <w:sz w:val="28"/>
          <w:szCs w:val="28"/>
        </w:rPr>
      </w:pPr>
    </w:p>
    <w:p w:rsidR="00C53263" w:rsidRPr="00BF5C12" w:rsidRDefault="00C53263" w:rsidP="00545963">
      <w:pPr>
        <w:pStyle w:val="ae"/>
        <w:numPr>
          <w:ilvl w:val="1"/>
          <w:numId w:val="3"/>
        </w:numPr>
        <w:rPr>
          <w:b/>
        </w:rPr>
      </w:pPr>
      <w:r w:rsidRPr="00BF5C12">
        <w:rPr>
          <w:b/>
        </w:rPr>
        <w:t xml:space="preserve">Анализ </w:t>
      </w:r>
      <w:r w:rsidR="00E94ECA">
        <w:rPr>
          <w:b/>
        </w:rPr>
        <w:t>результатов реализации прежней П</w:t>
      </w:r>
      <w:r w:rsidRPr="00BF5C12">
        <w:rPr>
          <w:b/>
        </w:rPr>
        <w:t>рограммы развития</w:t>
      </w:r>
    </w:p>
    <w:p w:rsidR="00BF5C12" w:rsidRPr="00BF5C12" w:rsidRDefault="00BF5C12" w:rsidP="00BF5C12">
      <w:pPr>
        <w:pStyle w:val="ae"/>
        <w:ind w:left="780"/>
        <w:rPr>
          <w:b/>
        </w:rPr>
      </w:pPr>
    </w:p>
    <w:p w:rsidR="00E94ECA" w:rsidRPr="00F64ED3" w:rsidRDefault="00E94ECA" w:rsidP="00F64ED3">
      <w:pPr>
        <w:shd w:val="clear" w:color="auto" w:fill="FFFFFF"/>
        <w:spacing w:after="0" w:line="240" w:lineRule="auto"/>
        <w:ind w:firstLine="709"/>
        <w:jc w:val="both"/>
        <w:rPr>
          <w:rFonts w:ascii="Times New Roman" w:hAnsi="Times New Roman" w:cs="Times New Roman"/>
          <w:sz w:val="24"/>
          <w:szCs w:val="24"/>
          <w:shd w:val="clear" w:color="auto" w:fill="FFFFFF"/>
        </w:rPr>
      </w:pPr>
      <w:r w:rsidRPr="0013598F">
        <w:rPr>
          <w:rStyle w:val="c1"/>
          <w:rFonts w:ascii="Times New Roman" w:hAnsi="Times New Roman" w:cs="Times New Roman"/>
          <w:sz w:val="24"/>
          <w:szCs w:val="24"/>
        </w:rPr>
        <w:t>Система управления, высокий уровень компетентности кадров, качество обучения, ресурсная</w:t>
      </w:r>
      <w:r w:rsidRPr="0013598F">
        <w:rPr>
          <w:rFonts w:ascii="Times New Roman" w:hAnsi="Times New Roman" w:cs="Times New Roman"/>
          <w:sz w:val="24"/>
          <w:szCs w:val="24"/>
          <w:shd w:val="clear" w:color="auto" w:fill="FFFFFF"/>
        </w:rPr>
        <w:t xml:space="preserve"> база ЦРТДиМ </w:t>
      </w:r>
      <w:r w:rsidR="0013598F" w:rsidRPr="0013598F">
        <w:rPr>
          <w:rFonts w:ascii="Times New Roman" w:hAnsi="Times New Roman" w:cs="Times New Roman"/>
          <w:sz w:val="24"/>
          <w:szCs w:val="24"/>
          <w:shd w:val="clear" w:color="auto" w:fill="FFFFFF"/>
        </w:rPr>
        <w:t xml:space="preserve">позволили в достаточном объёме реализовать Программу развития </w:t>
      </w:r>
      <w:r w:rsidR="00F64ED3" w:rsidRPr="00F64ED3">
        <w:rPr>
          <w:rFonts w:ascii="Times New Roman" w:hAnsi="Times New Roman" w:cs="Times New Roman"/>
          <w:sz w:val="24"/>
          <w:szCs w:val="24"/>
          <w:shd w:val="clear" w:color="auto" w:fill="FFFFFF"/>
        </w:rPr>
        <w:t>МБУДО «Центр развития</w:t>
      </w:r>
      <w:r w:rsidR="00F64ED3">
        <w:rPr>
          <w:rFonts w:ascii="Times New Roman" w:hAnsi="Times New Roman" w:cs="Times New Roman"/>
          <w:sz w:val="24"/>
          <w:szCs w:val="24"/>
          <w:shd w:val="clear" w:color="auto" w:fill="FFFFFF"/>
        </w:rPr>
        <w:t xml:space="preserve"> творчества детей и молодежи» </w:t>
      </w:r>
      <w:r w:rsidR="00F64ED3" w:rsidRPr="00F64ED3">
        <w:rPr>
          <w:rFonts w:ascii="Times New Roman" w:hAnsi="Times New Roman" w:cs="Times New Roman"/>
          <w:sz w:val="24"/>
          <w:szCs w:val="24"/>
          <w:shd w:val="clear" w:color="auto" w:fill="FFFFFF"/>
        </w:rPr>
        <w:t>Желе</w:t>
      </w:r>
      <w:r w:rsidR="00F64ED3">
        <w:rPr>
          <w:rFonts w:ascii="Times New Roman" w:hAnsi="Times New Roman" w:cs="Times New Roman"/>
          <w:sz w:val="24"/>
          <w:szCs w:val="24"/>
          <w:shd w:val="clear" w:color="auto" w:fill="FFFFFF"/>
        </w:rPr>
        <w:t xml:space="preserve">знодорожного района г. Барнаула </w:t>
      </w:r>
      <w:r w:rsidR="00F64ED3" w:rsidRPr="00F64ED3">
        <w:rPr>
          <w:rFonts w:ascii="Times New Roman" w:hAnsi="Times New Roman" w:cs="Times New Roman"/>
          <w:sz w:val="24"/>
          <w:szCs w:val="24"/>
          <w:shd w:val="clear" w:color="auto" w:fill="FFFFFF"/>
        </w:rPr>
        <w:t>на 2018 - 2020 годы</w:t>
      </w:r>
      <w:r w:rsidR="00F64ED3">
        <w:rPr>
          <w:rFonts w:ascii="Times New Roman" w:hAnsi="Times New Roman" w:cs="Times New Roman"/>
          <w:sz w:val="24"/>
          <w:szCs w:val="24"/>
          <w:shd w:val="clear" w:color="auto" w:fill="FFFFFF"/>
        </w:rPr>
        <w:t>.</w:t>
      </w:r>
    </w:p>
    <w:p w:rsidR="0013598F" w:rsidRPr="00F64ED3" w:rsidRDefault="00E94ECA" w:rsidP="00F64ED3">
      <w:pPr>
        <w:shd w:val="clear" w:color="auto" w:fill="FFFFFF"/>
        <w:spacing w:after="0" w:line="240" w:lineRule="auto"/>
        <w:ind w:firstLine="709"/>
        <w:jc w:val="both"/>
        <w:rPr>
          <w:rFonts w:ascii="Times New Roman" w:hAnsi="Times New Roman" w:cs="Times New Roman"/>
          <w:sz w:val="24"/>
          <w:szCs w:val="24"/>
        </w:rPr>
      </w:pPr>
      <w:r w:rsidRPr="0013598F">
        <w:rPr>
          <w:rFonts w:ascii="Times New Roman" w:hAnsi="Times New Roman" w:cs="Times New Roman"/>
          <w:sz w:val="24"/>
          <w:szCs w:val="24"/>
        </w:rPr>
        <w:t xml:space="preserve">Объединения ЦРТДиМ и учреждение в целом имеют достаточно высокий рейтинг.  </w:t>
      </w:r>
      <w:r w:rsidR="0013598F" w:rsidRPr="0013598F">
        <w:rPr>
          <w:rFonts w:ascii="Times New Roman" w:hAnsi="Times New Roman" w:cs="Times New Roman"/>
          <w:sz w:val="24"/>
          <w:szCs w:val="24"/>
        </w:rPr>
        <w:t>Обновлено</w:t>
      </w:r>
      <w:r w:rsidRPr="0013598F">
        <w:rPr>
          <w:rFonts w:ascii="Times New Roman" w:hAnsi="Times New Roman" w:cs="Times New Roman"/>
          <w:color w:val="FF0000"/>
          <w:sz w:val="24"/>
          <w:szCs w:val="24"/>
        </w:rPr>
        <w:t xml:space="preserve"> </w:t>
      </w:r>
      <w:r w:rsidR="0013598F" w:rsidRPr="0013598F">
        <w:rPr>
          <w:rFonts w:ascii="Times New Roman" w:hAnsi="Times New Roman" w:cs="Times New Roman"/>
          <w:sz w:val="24"/>
          <w:szCs w:val="24"/>
        </w:rPr>
        <w:t>содержание деятельности учреждения, повышены вариативность, качество, доступность</w:t>
      </w:r>
      <w:r w:rsidRPr="0013598F">
        <w:rPr>
          <w:rFonts w:ascii="Times New Roman" w:hAnsi="Times New Roman" w:cs="Times New Roman"/>
          <w:sz w:val="24"/>
          <w:szCs w:val="24"/>
        </w:rPr>
        <w:t xml:space="preserve"> дополнит</w:t>
      </w:r>
      <w:r w:rsidR="0013598F" w:rsidRPr="0013598F">
        <w:rPr>
          <w:rFonts w:ascii="Times New Roman" w:hAnsi="Times New Roman" w:cs="Times New Roman"/>
          <w:sz w:val="24"/>
          <w:szCs w:val="24"/>
        </w:rPr>
        <w:t>ельных образовательных программ. В системе функционирования учреждения используются современные</w:t>
      </w:r>
      <w:r w:rsidRPr="0013598F">
        <w:rPr>
          <w:rFonts w:ascii="Times New Roman" w:hAnsi="Times New Roman" w:cs="Times New Roman"/>
          <w:sz w:val="24"/>
          <w:szCs w:val="24"/>
        </w:rPr>
        <w:t xml:space="preserve"> информационно – коммуникац</w:t>
      </w:r>
      <w:r w:rsidR="0013598F" w:rsidRPr="0013598F">
        <w:rPr>
          <w:rFonts w:ascii="Times New Roman" w:hAnsi="Times New Roman" w:cs="Times New Roman"/>
          <w:sz w:val="24"/>
          <w:szCs w:val="24"/>
        </w:rPr>
        <w:t>ионные технологии</w:t>
      </w:r>
      <w:r w:rsidRPr="0013598F">
        <w:rPr>
          <w:rFonts w:ascii="Times New Roman" w:hAnsi="Times New Roman" w:cs="Times New Roman"/>
          <w:sz w:val="24"/>
          <w:szCs w:val="24"/>
        </w:rPr>
        <w:t xml:space="preserve"> для популяризации деятельности традиционных и новых объедине</w:t>
      </w:r>
      <w:r w:rsidR="0013598F" w:rsidRPr="0013598F">
        <w:rPr>
          <w:rFonts w:ascii="Times New Roman" w:hAnsi="Times New Roman" w:cs="Times New Roman"/>
          <w:sz w:val="24"/>
          <w:szCs w:val="24"/>
        </w:rPr>
        <w:t>ний.</w:t>
      </w:r>
    </w:p>
    <w:p w:rsidR="00C53263" w:rsidRDefault="00C53263" w:rsidP="00C53263">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1 раздел</w:t>
      </w:r>
    </w:p>
    <w:p w:rsidR="00C53263" w:rsidRPr="00405B9B" w:rsidRDefault="00C53263" w:rsidP="00C53263">
      <w:pPr>
        <w:spacing w:after="0" w:line="240" w:lineRule="auto"/>
        <w:rPr>
          <w:rFonts w:ascii="Times New Roman" w:hAnsi="Times New Roman" w:cs="Times New Roman"/>
          <w:sz w:val="24"/>
          <w:szCs w:val="24"/>
        </w:rPr>
      </w:pPr>
      <w:r>
        <w:rPr>
          <w:rFonts w:ascii="Times New Roman" w:hAnsi="Times New Roman" w:cs="Times New Roman"/>
          <w:b/>
          <w:bCs/>
          <w:sz w:val="24"/>
          <w:szCs w:val="24"/>
        </w:rPr>
        <w:t>«</w:t>
      </w:r>
      <w:r w:rsidRPr="00405B9B">
        <w:rPr>
          <w:rFonts w:ascii="Times New Roman" w:hAnsi="Times New Roman" w:cs="Times New Roman"/>
          <w:b/>
          <w:bCs/>
          <w:sz w:val="24"/>
          <w:szCs w:val="24"/>
        </w:rPr>
        <w:t>Повышение качества дополнительного образования и воспитания детей</w:t>
      </w:r>
      <w:r>
        <w:rPr>
          <w:rFonts w:ascii="Times New Roman" w:hAnsi="Times New Roman" w:cs="Times New Roman"/>
          <w:b/>
          <w:bCs/>
          <w:sz w:val="24"/>
          <w:szCs w:val="24"/>
        </w:rPr>
        <w:t>»</w:t>
      </w:r>
    </w:p>
    <w:tbl>
      <w:tblPr>
        <w:tblW w:w="15144" w:type="dxa"/>
        <w:tblInd w:w="-1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671"/>
        <w:gridCol w:w="12473"/>
      </w:tblGrid>
      <w:tr w:rsidR="00C53263" w:rsidRPr="00176992" w:rsidTr="00C53263">
        <w:tc>
          <w:tcPr>
            <w:tcW w:w="2671" w:type="dxa"/>
            <w:tcBorders>
              <w:top w:val="single" w:sz="8" w:space="0" w:color="auto"/>
              <w:left w:val="single" w:sz="8" w:space="0" w:color="auto"/>
              <w:bottom w:val="single" w:sz="8" w:space="0" w:color="auto"/>
              <w:right w:val="single" w:sz="8" w:space="0" w:color="auto"/>
            </w:tcBorders>
            <w:hideMark/>
          </w:tcPr>
          <w:p w:rsidR="00C53263" w:rsidRPr="00176992" w:rsidRDefault="00C53263" w:rsidP="00C3082F">
            <w:pPr>
              <w:spacing w:after="0" w:line="240" w:lineRule="auto"/>
              <w:rPr>
                <w:rFonts w:ascii="Times New Roman" w:hAnsi="Times New Roman" w:cs="Times New Roman"/>
                <w:sz w:val="24"/>
                <w:szCs w:val="24"/>
              </w:rPr>
            </w:pPr>
            <w:r w:rsidRPr="00176992">
              <w:rPr>
                <w:rFonts w:ascii="Times New Roman" w:hAnsi="Times New Roman" w:cs="Times New Roman"/>
                <w:b/>
                <w:bCs/>
                <w:sz w:val="24"/>
                <w:szCs w:val="24"/>
              </w:rPr>
              <w:t>Стратегические задачи</w:t>
            </w:r>
          </w:p>
        </w:tc>
        <w:tc>
          <w:tcPr>
            <w:tcW w:w="12473" w:type="dxa"/>
            <w:tcBorders>
              <w:top w:val="single" w:sz="8" w:space="0" w:color="auto"/>
              <w:left w:val="nil"/>
              <w:bottom w:val="single" w:sz="8" w:space="0" w:color="auto"/>
              <w:right w:val="single" w:sz="8" w:space="0" w:color="auto"/>
            </w:tcBorders>
          </w:tcPr>
          <w:p w:rsidR="00C53263" w:rsidRDefault="00C53263" w:rsidP="00C3082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Анализ р</w:t>
            </w:r>
            <w:r w:rsidRPr="00176992">
              <w:rPr>
                <w:rFonts w:ascii="Times New Roman" w:hAnsi="Times New Roman" w:cs="Times New Roman"/>
                <w:b/>
                <w:bCs/>
                <w:sz w:val="24"/>
                <w:szCs w:val="24"/>
              </w:rPr>
              <w:t>езультат</w:t>
            </w:r>
            <w:r>
              <w:rPr>
                <w:rFonts w:ascii="Times New Roman" w:hAnsi="Times New Roman" w:cs="Times New Roman"/>
                <w:b/>
                <w:bCs/>
                <w:sz w:val="24"/>
                <w:szCs w:val="24"/>
              </w:rPr>
              <w:t>а</w:t>
            </w:r>
          </w:p>
        </w:tc>
      </w:tr>
      <w:tr w:rsidR="00C53263" w:rsidRPr="00176992" w:rsidTr="00C53263">
        <w:trPr>
          <w:trHeight w:val="758"/>
        </w:trPr>
        <w:tc>
          <w:tcPr>
            <w:tcW w:w="2671" w:type="dxa"/>
            <w:tcBorders>
              <w:top w:val="nil"/>
              <w:left w:val="single" w:sz="8" w:space="0" w:color="auto"/>
              <w:bottom w:val="single" w:sz="8" w:space="0" w:color="auto"/>
              <w:right w:val="single" w:sz="8" w:space="0" w:color="auto"/>
            </w:tcBorders>
            <w:hideMark/>
          </w:tcPr>
          <w:p w:rsidR="00C53263" w:rsidRPr="00176992" w:rsidRDefault="00C53263" w:rsidP="00C3082F">
            <w:pPr>
              <w:spacing w:after="0" w:line="240" w:lineRule="auto"/>
              <w:rPr>
                <w:rFonts w:ascii="Times New Roman" w:hAnsi="Times New Roman" w:cs="Times New Roman"/>
                <w:sz w:val="24"/>
                <w:szCs w:val="24"/>
              </w:rPr>
            </w:pPr>
            <w:r w:rsidRPr="00176992">
              <w:rPr>
                <w:rFonts w:ascii="Times New Roman" w:hAnsi="Times New Roman" w:cs="Times New Roman"/>
                <w:sz w:val="24"/>
                <w:szCs w:val="24"/>
              </w:rPr>
              <w:t xml:space="preserve">Разработка общеразвивающих модульных образовательных программ </w:t>
            </w:r>
          </w:p>
        </w:tc>
        <w:tc>
          <w:tcPr>
            <w:tcW w:w="12473" w:type="dxa"/>
            <w:tcBorders>
              <w:top w:val="single" w:sz="4" w:space="0" w:color="auto"/>
              <w:left w:val="single" w:sz="4" w:space="0" w:color="auto"/>
              <w:bottom w:val="single" w:sz="4" w:space="0" w:color="auto"/>
              <w:right w:val="single" w:sz="4" w:space="0" w:color="auto"/>
            </w:tcBorders>
          </w:tcPr>
          <w:p w:rsidR="00C53263" w:rsidRDefault="00C53263" w:rsidP="00C3082F">
            <w:pPr>
              <w:spacing w:after="0" w:line="240" w:lineRule="auto"/>
              <w:jc w:val="both"/>
              <w:rPr>
                <w:rFonts w:ascii="Times New Roman" w:hAnsi="Times New Roman" w:cs="Times New Roman"/>
                <w:sz w:val="24"/>
                <w:szCs w:val="24"/>
              </w:rPr>
            </w:pPr>
            <w:r w:rsidRPr="00FD3660">
              <w:rPr>
                <w:rFonts w:ascii="Times New Roman" w:hAnsi="Times New Roman" w:cs="Times New Roman"/>
                <w:sz w:val="24"/>
                <w:szCs w:val="24"/>
              </w:rPr>
              <w:t xml:space="preserve">Администрацией и педагогами ЦРТДиМ ведётся большая работа по сохранности контингента, в том числе: организация предварительной записи в объединения, информирование о достижениях учащихся через сайт, размещение новостей на стендах учреждения, организация социально значимых массовых мероприятий, реклама деятельности объединений, конкурсная деятельность. </w:t>
            </w:r>
            <w:r w:rsidRPr="00076993">
              <w:rPr>
                <w:rFonts w:ascii="Times New Roman" w:hAnsi="Times New Roman" w:cs="Times New Roman"/>
                <w:sz w:val="24"/>
                <w:szCs w:val="24"/>
              </w:rPr>
              <w:t>Количество детей, желающих заниматься в большинстве объединений ЦРТДиМ традиционно превышает возможност</w:t>
            </w:r>
            <w:r>
              <w:rPr>
                <w:rFonts w:ascii="Times New Roman" w:hAnsi="Times New Roman" w:cs="Times New Roman"/>
                <w:sz w:val="24"/>
                <w:szCs w:val="24"/>
              </w:rPr>
              <w:t>и наполняемости учебных групп.</w:t>
            </w:r>
            <w:r>
              <w:t xml:space="preserve"> </w:t>
            </w:r>
            <w:r>
              <w:rPr>
                <w:rFonts w:ascii="Times New Roman" w:hAnsi="Times New Roman" w:cs="Times New Roman"/>
                <w:sz w:val="24"/>
                <w:szCs w:val="24"/>
              </w:rPr>
              <w:t>В период 2018 – 2020 год активно велась р</w:t>
            </w:r>
            <w:r w:rsidRPr="00076993">
              <w:rPr>
                <w:rFonts w:ascii="Times New Roman" w:hAnsi="Times New Roman" w:cs="Times New Roman"/>
                <w:sz w:val="24"/>
                <w:szCs w:val="24"/>
              </w:rPr>
              <w:t xml:space="preserve">абота по </w:t>
            </w:r>
            <w:r>
              <w:rPr>
                <w:rFonts w:ascii="Times New Roman" w:hAnsi="Times New Roman" w:cs="Times New Roman"/>
                <w:sz w:val="24"/>
                <w:szCs w:val="24"/>
              </w:rPr>
              <w:t>изучению</w:t>
            </w:r>
            <w:r w:rsidRPr="00076993">
              <w:rPr>
                <w:rFonts w:ascii="Times New Roman" w:hAnsi="Times New Roman" w:cs="Times New Roman"/>
                <w:sz w:val="24"/>
                <w:szCs w:val="24"/>
              </w:rPr>
              <w:t xml:space="preserve"> рынка потребител</w:t>
            </w:r>
            <w:r>
              <w:rPr>
                <w:rFonts w:ascii="Times New Roman" w:hAnsi="Times New Roman" w:cs="Times New Roman"/>
                <w:sz w:val="24"/>
                <w:szCs w:val="24"/>
              </w:rPr>
              <w:t>ьских услуг, проводились</w:t>
            </w:r>
            <w:r w:rsidRPr="00076993">
              <w:rPr>
                <w:rFonts w:ascii="Times New Roman" w:hAnsi="Times New Roman" w:cs="Times New Roman"/>
                <w:sz w:val="24"/>
                <w:szCs w:val="24"/>
              </w:rPr>
              <w:t xml:space="preserve"> анкетирование, опросы, собеседование с потенциальными и фактическими потребителями образовательных услуг (детьми и родителями) ЦРТДиМ на базе ОУ Железнодорожного района с целью приближения практико-ориентированной части содержания общеобразовательных программ к требованиям заказчиков, на которых </w:t>
            </w:r>
            <w:r>
              <w:rPr>
                <w:rFonts w:ascii="Times New Roman" w:hAnsi="Times New Roman" w:cs="Times New Roman"/>
                <w:sz w:val="24"/>
                <w:szCs w:val="24"/>
              </w:rPr>
              <w:t>ориентируется наше учреждение.</w:t>
            </w:r>
          </w:p>
          <w:p w:rsidR="00C53263" w:rsidRDefault="00C53263" w:rsidP="00C3082F">
            <w:pPr>
              <w:spacing w:after="0" w:line="240" w:lineRule="auto"/>
              <w:jc w:val="both"/>
              <w:rPr>
                <w:rFonts w:ascii="Times New Roman" w:hAnsi="Times New Roman" w:cs="Times New Roman"/>
                <w:sz w:val="24"/>
                <w:szCs w:val="24"/>
              </w:rPr>
            </w:pPr>
            <w:r w:rsidRPr="00076993">
              <w:rPr>
                <w:rFonts w:ascii="Times New Roman" w:hAnsi="Times New Roman" w:cs="Times New Roman"/>
                <w:sz w:val="24"/>
                <w:szCs w:val="24"/>
              </w:rPr>
              <w:t>В результате организации и проведения исследований рынка у</w:t>
            </w:r>
            <w:r>
              <w:rPr>
                <w:rFonts w:ascii="Times New Roman" w:hAnsi="Times New Roman" w:cs="Times New Roman"/>
                <w:sz w:val="24"/>
                <w:szCs w:val="24"/>
              </w:rPr>
              <w:t>слуг, открыты новые объединения.</w:t>
            </w:r>
          </w:p>
          <w:p w:rsidR="00C53263" w:rsidRPr="00076993" w:rsidRDefault="00C53263" w:rsidP="00C3082F">
            <w:pPr>
              <w:spacing w:after="0" w:line="240" w:lineRule="auto"/>
              <w:jc w:val="both"/>
              <w:rPr>
                <w:rFonts w:ascii="Times New Roman" w:hAnsi="Times New Roman" w:cs="Times New Roman"/>
                <w:sz w:val="24"/>
                <w:szCs w:val="24"/>
              </w:rPr>
            </w:pPr>
            <w:r w:rsidRPr="00076993">
              <w:rPr>
                <w:rFonts w:ascii="Times New Roman" w:hAnsi="Times New Roman" w:cs="Times New Roman"/>
                <w:sz w:val="24"/>
                <w:szCs w:val="24"/>
              </w:rPr>
              <w:t>2019-2020 учебный год</w:t>
            </w:r>
            <w:r>
              <w:rPr>
                <w:rFonts w:ascii="Times New Roman" w:hAnsi="Times New Roman" w:cs="Times New Roman"/>
                <w:sz w:val="24"/>
                <w:szCs w:val="24"/>
              </w:rPr>
              <w:t xml:space="preserve">: </w:t>
            </w:r>
            <w:r w:rsidRPr="00076993">
              <w:rPr>
                <w:rFonts w:ascii="Times New Roman" w:hAnsi="Times New Roman" w:cs="Times New Roman"/>
                <w:sz w:val="24"/>
                <w:szCs w:val="24"/>
              </w:rPr>
              <w:t>спортивно – оздоровительная секция «Будь в форме»</w:t>
            </w:r>
            <w:r>
              <w:rPr>
                <w:rFonts w:ascii="Times New Roman" w:hAnsi="Times New Roman" w:cs="Times New Roman"/>
                <w:sz w:val="24"/>
                <w:szCs w:val="24"/>
              </w:rPr>
              <w:t>;</w:t>
            </w:r>
            <w:r w:rsidRPr="00076993">
              <w:rPr>
                <w:rFonts w:ascii="Times New Roman" w:hAnsi="Times New Roman" w:cs="Times New Roman"/>
                <w:sz w:val="24"/>
                <w:szCs w:val="24"/>
              </w:rPr>
              <w:t xml:space="preserve"> ИЗО студия «Палитра</w:t>
            </w:r>
            <w:r>
              <w:rPr>
                <w:rFonts w:ascii="Times New Roman" w:hAnsi="Times New Roman" w:cs="Times New Roman"/>
                <w:sz w:val="24"/>
                <w:szCs w:val="24"/>
              </w:rPr>
              <w:t xml:space="preserve">; </w:t>
            </w:r>
            <w:r w:rsidRPr="00076993">
              <w:rPr>
                <w:rFonts w:ascii="Times New Roman" w:hAnsi="Times New Roman" w:cs="Times New Roman"/>
                <w:sz w:val="24"/>
                <w:szCs w:val="24"/>
              </w:rPr>
              <w:t>детский педагогический отряда «Атланта»</w:t>
            </w:r>
            <w:r w:rsidRPr="00076993">
              <w:rPr>
                <w:rFonts w:ascii="Times New Roman" w:hAnsi="Times New Roman" w:cs="Times New Roman"/>
                <w:sz w:val="24"/>
                <w:szCs w:val="24"/>
              </w:rPr>
              <w:tab/>
            </w:r>
          </w:p>
          <w:p w:rsidR="00C53263" w:rsidRPr="00176992" w:rsidRDefault="00C53263" w:rsidP="00C3082F">
            <w:pPr>
              <w:spacing w:after="0" w:line="240" w:lineRule="auto"/>
              <w:jc w:val="both"/>
              <w:rPr>
                <w:rFonts w:ascii="Times New Roman" w:hAnsi="Times New Roman" w:cs="Times New Roman"/>
                <w:sz w:val="24"/>
                <w:szCs w:val="24"/>
              </w:rPr>
            </w:pPr>
            <w:r w:rsidRPr="00076993">
              <w:rPr>
                <w:rFonts w:ascii="Times New Roman" w:hAnsi="Times New Roman" w:cs="Times New Roman"/>
                <w:sz w:val="24"/>
                <w:szCs w:val="24"/>
              </w:rPr>
              <w:t>2020 – 2021 учебный год</w:t>
            </w:r>
            <w:r>
              <w:rPr>
                <w:rFonts w:ascii="Times New Roman" w:hAnsi="Times New Roman" w:cs="Times New Roman"/>
                <w:sz w:val="24"/>
                <w:szCs w:val="24"/>
              </w:rPr>
              <w:t>:</w:t>
            </w:r>
            <w:r w:rsidRPr="00076993">
              <w:rPr>
                <w:rFonts w:ascii="Times New Roman" w:hAnsi="Times New Roman" w:cs="Times New Roman"/>
                <w:sz w:val="24"/>
                <w:szCs w:val="24"/>
              </w:rPr>
              <w:t xml:space="preserve"> студия мультипликации «Карандаши»</w:t>
            </w:r>
            <w:r>
              <w:rPr>
                <w:rFonts w:ascii="Times New Roman" w:hAnsi="Times New Roman" w:cs="Times New Roman"/>
                <w:sz w:val="24"/>
                <w:szCs w:val="24"/>
              </w:rPr>
              <w:t>;</w:t>
            </w:r>
            <w:r w:rsidRPr="00076993">
              <w:rPr>
                <w:rFonts w:ascii="Times New Roman" w:hAnsi="Times New Roman" w:cs="Times New Roman"/>
                <w:sz w:val="24"/>
                <w:szCs w:val="24"/>
              </w:rPr>
              <w:t xml:space="preserve"> студия концепт – арта «Создай свой мир»</w:t>
            </w:r>
            <w:r>
              <w:rPr>
                <w:rFonts w:ascii="Times New Roman" w:hAnsi="Times New Roman" w:cs="Times New Roman"/>
                <w:sz w:val="24"/>
                <w:szCs w:val="24"/>
              </w:rPr>
              <w:t>; т</w:t>
            </w:r>
            <w:r w:rsidRPr="00076993">
              <w:rPr>
                <w:rFonts w:ascii="Times New Roman" w:hAnsi="Times New Roman" w:cs="Times New Roman"/>
                <w:sz w:val="24"/>
                <w:szCs w:val="24"/>
              </w:rPr>
              <w:t>уристско-краеведческая направленность</w:t>
            </w:r>
            <w:r>
              <w:rPr>
                <w:rFonts w:ascii="Times New Roman" w:hAnsi="Times New Roman" w:cs="Times New Roman"/>
                <w:sz w:val="24"/>
                <w:szCs w:val="24"/>
              </w:rPr>
              <w:t xml:space="preserve"> </w:t>
            </w:r>
            <w:r w:rsidRPr="00076993">
              <w:rPr>
                <w:rFonts w:ascii="Times New Roman" w:hAnsi="Times New Roman" w:cs="Times New Roman"/>
                <w:sz w:val="24"/>
                <w:szCs w:val="24"/>
              </w:rPr>
              <w:t>клуб юных</w:t>
            </w:r>
            <w:r>
              <w:rPr>
                <w:rFonts w:ascii="Times New Roman" w:hAnsi="Times New Roman" w:cs="Times New Roman"/>
                <w:sz w:val="24"/>
                <w:szCs w:val="24"/>
              </w:rPr>
              <w:t xml:space="preserve"> краеведов «Любимый Алтай»; </w:t>
            </w:r>
            <w:r w:rsidRPr="00076993">
              <w:rPr>
                <w:rFonts w:ascii="Times New Roman" w:hAnsi="Times New Roman" w:cs="Times New Roman"/>
                <w:sz w:val="24"/>
                <w:szCs w:val="24"/>
              </w:rPr>
              <w:t>ст</w:t>
            </w:r>
            <w:r>
              <w:rPr>
                <w:rFonts w:ascii="Times New Roman" w:hAnsi="Times New Roman" w:cs="Times New Roman"/>
                <w:sz w:val="24"/>
                <w:szCs w:val="24"/>
              </w:rPr>
              <w:t xml:space="preserve">удия «Клуб молодых избирателей»; </w:t>
            </w:r>
            <w:r w:rsidRPr="00076993">
              <w:rPr>
                <w:rFonts w:ascii="Times New Roman" w:hAnsi="Times New Roman" w:cs="Times New Roman"/>
                <w:sz w:val="24"/>
                <w:szCs w:val="24"/>
              </w:rPr>
              <w:t>студии «Соцсети и дети»</w:t>
            </w:r>
            <w:r>
              <w:rPr>
                <w:rFonts w:ascii="Times New Roman" w:hAnsi="Times New Roman" w:cs="Times New Roman"/>
                <w:sz w:val="24"/>
                <w:szCs w:val="24"/>
              </w:rPr>
              <w:t>.</w:t>
            </w:r>
          </w:p>
        </w:tc>
      </w:tr>
      <w:tr w:rsidR="00C53263" w:rsidRPr="00176992" w:rsidTr="00C53263">
        <w:trPr>
          <w:trHeight w:val="714"/>
        </w:trPr>
        <w:tc>
          <w:tcPr>
            <w:tcW w:w="2671" w:type="dxa"/>
            <w:tcBorders>
              <w:top w:val="nil"/>
              <w:left w:val="single" w:sz="8" w:space="0" w:color="auto"/>
              <w:bottom w:val="single" w:sz="8" w:space="0" w:color="auto"/>
              <w:right w:val="single" w:sz="8" w:space="0" w:color="auto"/>
            </w:tcBorders>
            <w:hideMark/>
          </w:tcPr>
          <w:p w:rsidR="00C53263" w:rsidRPr="00176992" w:rsidRDefault="00C53263" w:rsidP="00C3082F">
            <w:pPr>
              <w:spacing w:after="0" w:line="240" w:lineRule="auto"/>
              <w:rPr>
                <w:rFonts w:ascii="Times New Roman" w:hAnsi="Times New Roman" w:cs="Times New Roman"/>
                <w:sz w:val="24"/>
                <w:szCs w:val="24"/>
              </w:rPr>
            </w:pPr>
            <w:r w:rsidRPr="00176992">
              <w:rPr>
                <w:rFonts w:ascii="Times New Roman" w:hAnsi="Times New Roman" w:cs="Times New Roman"/>
                <w:sz w:val="24"/>
                <w:szCs w:val="24"/>
              </w:rPr>
              <w:lastRenderedPageBreak/>
              <w:t>Постоянное обновление системы м</w:t>
            </w:r>
            <w:r>
              <w:rPr>
                <w:rFonts w:ascii="Times New Roman" w:hAnsi="Times New Roman" w:cs="Times New Roman"/>
                <w:sz w:val="24"/>
                <w:szCs w:val="24"/>
              </w:rPr>
              <w:t>ониторинга качества образования</w:t>
            </w:r>
          </w:p>
        </w:tc>
        <w:tc>
          <w:tcPr>
            <w:tcW w:w="12473" w:type="dxa"/>
            <w:tcBorders>
              <w:top w:val="single" w:sz="4" w:space="0" w:color="auto"/>
              <w:left w:val="single" w:sz="4" w:space="0" w:color="auto"/>
              <w:bottom w:val="single" w:sz="4" w:space="0" w:color="auto"/>
              <w:right w:val="single" w:sz="4" w:space="0" w:color="auto"/>
            </w:tcBorders>
          </w:tcPr>
          <w:p w:rsidR="00C53263" w:rsidRDefault="00C53263" w:rsidP="00C3082F">
            <w:pPr>
              <w:spacing w:after="0" w:line="240" w:lineRule="auto"/>
              <w:jc w:val="both"/>
              <w:rPr>
                <w:rFonts w:ascii="Times New Roman" w:hAnsi="Times New Roman" w:cs="Times New Roman"/>
                <w:sz w:val="24"/>
                <w:szCs w:val="24"/>
              </w:rPr>
            </w:pPr>
            <w:r w:rsidRPr="00176992">
              <w:rPr>
                <w:rFonts w:ascii="Times New Roman" w:hAnsi="Times New Roman" w:cs="Times New Roman"/>
                <w:sz w:val="24"/>
                <w:szCs w:val="24"/>
              </w:rPr>
              <w:t>Проведение на регулярной основе м</w:t>
            </w:r>
            <w:r>
              <w:rPr>
                <w:rFonts w:ascii="Times New Roman" w:hAnsi="Times New Roman" w:cs="Times New Roman"/>
                <w:sz w:val="24"/>
                <w:szCs w:val="24"/>
              </w:rPr>
              <w:t>ониторинга качества образования, ежегодно в соответствии с планом – графиком ВУК:</w:t>
            </w:r>
          </w:p>
          <w:p w:rsidR="00C53263" w:rsidRPr="005B7490" w:rsidRDefault="00C53263" w:rsidP="00C308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w:t>
            </w:r>
            <w:r w:rsidRPr="005B7490">
              <w:rPr>
                <w:rFonts w:ascii="Times New Roman" w:hAnsi="Times New Roman" w:cs="Times New Roman"/>
                <w:sz w:val="24"/>
                <w:szCs w:val="24"/>
              </w:rPr>
              <w:t>роверка на</w:t>
            </w:r>
            <w:r>
              <w:rPr>
                <w:rFonts w:ascii="Times New Roman" w:hAnsi="Times New Roman" w:cs="Times New Roman"/>
                <w:sz w:val="24"/>
                <w:szCs w:val="24"/>
              </w:rPr>
              <w:t>полняемости учебных объединений;</w:t>
            </w:r>
          </w:p>
          <w:p w:rsidR="00C53263" w:rsidRDefault="00C53263" w:rsidP="00C308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w:t>
            </w:r>
            <w:r w:rsidRPr="005B7490">
              <w:rPr>
                <w:rFonts w:ascii="Times New Roman" w:hAnsi="Times New Roman" w:cs="Times New Roman"/>
                <w:sz w:val="24"/>
                <w:szCs w:val="24"/>
              </w:rPr>
              <w:t>ценка системы</w:t>
            </w:r>
            <w:r>
              <w:rPr>
                <w:rFonts w:ascii="Times New Roman" w:hAnsi="Times New Roman" w:cs="Times New Roman"/>
                <w:sz w:val="24"/>
                <w:szCs w:val="24"/>
              </w:rPr>
              <w:t xml:space="preserve"> посещаемости занятий учащимися;</w:t>
            </w:r>
          </w:p>
          <w:p w:rsidR="00C53263" w:rsidRDefault="00C53263" w:rsidP="00C3082F">
            <w:pPr>
              <w:spacing w:after="0" w:line="240" w:lineRule="auto"/>
              <w:jc w:val="both"/>
            </w:pPr>
            <w:r w:rsidRPr="005B749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B7490">
              <w:rPr>
                <w:rFonts w:ascii="Times New Roman" w:hAnsi="Times New Roman" w:cs="Times New Roman"/>
                <w:sz w:val="24"/>
                <w:szCs w:val="24"/>
              </w:rPr>
              <w:t>правильность оформления</w:t>
            </w:r>
            <w:r>
              <w:rPr>
                <w:rFonts w:ascii="Times New Roman" w:hAnsi="Times New Roman" w:cs="Times New Roman"/>
                <w:sz w:val="24"/>
                <w:szCs w:val="24"/>
              </w:rPr>
              <w:t xml:space="preserve"> журнала учета рабочего времени;</w:t>
            </w:r>
            <w:r>
              <w:t xml:space="preserve"> </w:t>
            </w:r>
          </w:p>
          <w:p w:rsidR="00C53263" w:rsidRDefault="00C53263" w:rsidP="00C308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w:t>
            </w:r>
            <w:r w:rsidRPr="005B7490">
              <w:rPr>
                <w:rFonts w:ascii="Times New Roman" w:hAnsi="Times New Roman" w:cs="Times New Roman"/>
                <w:sz w:val="24"/>
                <w:szCs w:val="24"/>
              </w:rPr>
              <w:t>ониторинг качества реализации ДООП</w:t>
            </w:r>
            <w:r>
              <w:rPr>
                <w:rFonts w:ascii="Times New Roman" w:hAnsi="Times New Roman" w:cs="Times New Roman"/>
                <w:sz w:val="24"/>
                <w:szCs w:val="24"/>
              </w:rPr>
              <w:t>;</w:t>
            </w:r>
          </w:p>
          <w:p w:rsidR="00C53263" w:rsidRDefault="00C53263" w:rsidP="00C308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п</w:t>
            </w:r>
            <w:r w:rsidRPr="005B7490">
              <w:rPr>
                <w:rFonts w:ascii="Times New Roman" w:hAnsi="Times New Roman" w:cs="Times New Roman"/>
                <w:sz w:val="24"/>
                <w:szCs w:val="24"/>
              </w:rPr>
              <w:t xml:space="preserve">осещение занятий </w:t>
            </w:r>
            <w:r>
              <w:rPr>
                <w:rFonts w:ascii="Times New Roman" w:hAnsi="Times New Roman" w:cs="Times New Roman"/>
                <w:sz w:val="24"/>
                <w:szCs w:val="24"/>
              </w:rPr>
              <w:t>и а</w:t>
            </w:r>
            <w:r w:rsidRPr="005B7490">
              <w:rPr>
                <w:rFonts w:ascii="Times New Roman" w:hAnsi="Times New Roman" w:cs="Times New Roman"/>
                <w:sz w:val="24"/>
                <w:szCs w:val="24"/>
              </w:rPr>
              <w:t>нализ работы аттестующихся педагогов</w:t>
            </w:r>
            <w:r>
              <w:rPr>
                <w:rFonts w:ascii="Times New Roman" w:hAnsi="Times New Roman" w:cs="Times New Roman"/>
                <w:sz w:val="24"/>
                <w:szCs w:val="24"/>
              </w:rPr>
              <w:t>;</w:t>
            </w:r>
            <w:r w:rsidRPr="005B7490">
              <w:rPr>
                <w:rFonts w:ascii="Times New Roman" w:hAnsi="Times New Roman" w:cs="Times New Roman"/>
                <w:sz w:val="24"/>
                <w:szCs w:val="24"/>
              </w:rPr>
              <w:tab/>
            </w:r>
          </w:p>
          <w:p w:rsidR="00C53263" w:rsidRPr="005B7490" w:rsidRDefault="00C53263" w:rsidP="00C308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изучение профессионального </w:t>
            </w:r>
            <w:r w:rsidRPr="005B7490">
              <w:rPr>
                <w:rFonts w:ascii="Times New Roman" w:hAnsi="Times New Roman" w:cs="Times New Roman"/>
                <w:sz w:val="24"/>
                <w:szCs w:val="24"/>
              </w:rPr>
              <w:t>у</w:t>
            </w:r>
            <w:r>
              <w:rPr>
                <w:rFonts w:ascii="Times New Roman" w:hAnsi="Times New Roman" w:cs="Times New Roman"/>
                <w:sz w:val="24"/>
                <w:szCs w:val="24"/>
              </w:rPr>
              <w:t>ровня и результативность работы;</w:t>
            </w:r>
          </w:p>
          <w:p w:rsidR="00C53263" w:rsidRDefault="00C53263" w:rsidP="00C308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п</w:t>
            </w:r>
            <w:r w:rsidRPr="005B7490">
              <w:rPr>
                <w:rFonts w:ascii="Times New Roman" w:hAnsi="Times New Roman" w:cs="Times New Roman"/>
                <w:sz w:val="24"/>
                <w:szCs w:val="24"/>
              </w:rPr>
              <w:t>одготовка к отчетным мероприятиям (выставки, отчетные концерты, показательные выступления)</w:t>
            </w:r>
            <w:r>
              <w:rPr>
                <w:rFonts w:ascii="Times New Roman" w:hAnsi="Times New Roman" w:cs="Times New Roman"/>
                <w:sz w:val="24"/>
                <w:szCs w:val="24"/>
              </w:rPr>
              <w:t>;</w:t>
            </w:r>
          </w:p>
          <w:p w:rsidR="00C53263" w:rsidRPr="005B7490" w:rsidRDefault="00C53263" w:rsidP="00C308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Pr="005B7490">
              <w:rPr>
                <w:rFonts w:ascii="Times New Roman" w:hAnsi="Times New Roman" w:cs="Times New Roman"/>
                <w:sz w:val="24"/>
                <w:szCs w:val="24"/>
              </w:rPr>
              <w:t>на</w:t>
            </w:r>
            <w:r>
              <w:rPr>
                <w:rFonts w:ascii="Times New Roman" w:hAnsi="Times New Roman" w:cs="Times New Roman"/>
                <w:sz w:val="24"/>
                <w:szCs w:val="24"/>
              </w:rPr>
              <w:t>лиз р</w:t>
            </w:r>
            <w:r w:rsidRPr="005B7490">
              <w:rPr>
                <w:rFonts w:ascii="Times New Roman" w:hAnsi="Times New Roman" w:cs="Times New Roman"/>
                <w:sz w:val="24"/>
                <w:szCs w:val="24"/>
              </w:rPr>
              <w:t>епертуар</w:t>
            </w:r>
            <w:r>
              <w:rPr>
                <w:rFonts w:ascii="Times New Roman" w:hAnsi="Times New Roman" w:cs="Times New Roman"/>
                <w:sz w:val="24"/>
                <w:szCs w:val="24"/>
              </w:rPr>
              <w:t>а,</w:t>
            </w:r>
            <w:r w:rsidRPr="005B7490">
              <w:rPr>
                <w:rFonts w:ascii="Times New Roman" w:hAnsi="Times New Roman" w:cs="Times New Roman"/>
                <w:sz w:val="24"/>
                <w:szCs w:val="24"/>
              </w:rPr>
              <w:t xml:space="preserve"> </w:t>
            </w:r>
            <w:r>
              <w:rPr>
                <w:rFonts w:ascii="Times New Roman" w:hAnsi="Times New Roman" w:cs="Times New Roman"/>
                <w:sz w:val="24"/>
                <w:szCs w:val="24"/>
              </w:rPr>
              <w:t>выставочных и итоговых работ.</w:t>
            </w:r>
          </w:p>
          <w:p w:rsidR="00C53263" w:rsidRPr="00176992" w:rsidRDefault="00C53263" w:rsidP="00C3082F">
            <w:pPr>
              <w:spacing w:after="0" w:line="240" w:lineRule="auto"/>
              <w:jc w:val="both"/>
              <w:rPr>
                <w:rFonts w:ascii="Times New Roman" w:hAnsi="Times New Roman" w:cs="Times New Roman"/>
                <w:sz w:val="24"/>
                <w:szCs w:val="24"/>
              </w:rPr>
            </w:pPr>
            <w:r w:rsidRPr="00C4292C">
              <w:rPr>
                <w:rFonts w:ascii="Times New Roman" w:hAnsi="Times New Roman" w:cs="Times New Roman"/>
                <w:sz w:val="24"/>
                <w:szCs w:val="24"/>
              </w:rPr>
              <w:t>Для педагогов ЦРТДиМ проведён семинар по теме «Организация и управление системой внутриучрежденческого контроля». Педагоги получили знания о цели, задачах, предметах, видах, порядке и способах организации, оформлении результатов ВУК, правах и обязанностях педагогов и администрации в рамках ВУК.</w:t>
            </w:r>
          </w:p>
        </w:tc>
      </w:tr>
      <w:tr w:rsidR="00C53263" w:rsidRPr="00176992" w:rsidTr="00C53263">
        <w:trPr>
          <w:trHeight w:val="60"/>
        </w:trPr>
        <w:tc>
          <w:tcPr>
            <w:tcW w:w="2671" w:type="dxa"/>
            <w:tcBorders>
              <w:top w:val="nil"/>
              <w:left w:val="single" w:sz="8" w:space="0" w:color="auto"/>
              <w:bottom w:val="single" w:sz="8" w:space="0" w:color="auto"/>
              <w:right w:val="single" w:sz="8" w:space="0" w:color="auto"/>
            </w:tcBorders>
            <w:hideMark/>
          </w:tcPr>
          <w:p w:rsidR="00C53263" w:rsidRPr="00176992" w:rsidRDefault="00C53263" w:rsidP="00C3082F">
            <w:pPr>
              <w:spacing w:after="0" w:line="240" w:lineRule="auto"/>
              <w:rPr>
                <w:rFonts w:ascii="Times New Roman" w:hAnsi="Times New Roman" w:cs="Times New Roman"/>
                <w:sz w:val="24"/>
                <w:szCs w:val="24"/>
              </w:rPr>
            </w:pPr>
            <w:r w:rsidRPr="00176992">
              <w:rPr>
                <w:rFonts w:ascii="Times New Roman" w:hAnsi="Times New Roman" w:cs="Times New Roman"/>
                <w:sz w:val="24"/>
                <w:szCs w:val="24"/>
              </w:rPr>
              <w:t>Повышение уровня профессиональной компетентности, информационной, инновационной</w:t>
            </w:r>
            <w:r>
              <w:rPr>
                <w:rFonts w:ascii="Times New Roman" w:hAnsi="Times New Roman" w:cs="Times New Roman"/>
                <w:sz w:val="24"/>
                <w:szCs w:val="24"/>
              </w:rPr>
              <w:t xml:space="preserve"> культуры педагогических кадров</w:t>
            </w:r>
          </w:p>
        </w:tc>
        <w:tc>
          <w:tcPr>
            <w:tcW w:w="12473" w:type="dxa"/>
            <w:tcBorders>
              <w:top w:val="single" w:sz="4" w:space="0" w:color="auto"/>
              <w:left w:val="single" w:sz="4" w:space="0" w:color="auto"/>
              <w:bottom w:val="single" w:sz="4" w:space="0" w:color="auto"/>
              <w:right w:val="single" w:sz="4" w:space="0" w:color="auto"/>
            </w:tcBorders>
          </w:tcPr>
          <w:p w:rsidR="00C53263" w:rsidRPr="0013267D" w:rsidRDefault="00C53263" w:rsidP="00C3082F">
            <w:pPr>
              <w:spacing w:after="0" w:line="240" w:lineRule="auto"/>
              <w:ind w:firstLine="709"/>
              <w:jc w:val="both"/>
              <w:rPr>
                <w:rFonts w:ascii="Times New Roman" w:eastAsia="Times New Roman" w:hAnsi="Times New Roman" w:cs="Times New Roman"/>
                <w:sz w:val="24"/>
                <w:szCs w:val="24"/>
                <w:lang w:eastAsia="ru-RU"/>
              </w:rPr>
            </w:pPr>
            <w:r w:rsidRPr="0013267D">
              <w:rPr>
                <w:rFonts w:ascii="Times New Roman" w:eastAsia="Times New Roman" w:hAnsi="Times New Roman" w:cs="Times New Roman"/>
                <w:sz w:val="24"/>
                <w:szCs w:val="24"/>
                <w:lang w:eastAsia="ru-RU"/>
              </w:rPr>
              <w:t xml:space="preserve">Общая численность педагогических работников, уровень и профиль образования </w:t>
            </w:r>
          </w:p>
          <w:p w:rsidR="00C53263" w:rsidRPr="00EA4F2E" w:rsidRDefault="00C53263" w:rsidP="00C3082F">
            <w:pPr>
              <w:spacing w:after="0" w:line="240" w:lineRule="auto"/>
              <w:ind w:firstLine="709"/>
              <w:jc w:val="right"/>
              <w:rPr>
                <w:rFonts w:ascii="Times New Roman" w:eastAsia="Times New Roman" w:hAnsi="Times New Roman" w:cs="Times New Roman"/>
                <w:i/>
                <w:lang w:eastAsia="ru-RU"/>
              </w:rPr>
            </w:pPr>
          </w:p>
          <w:tbl>
            <w:tblPr>
              <w:tblStyle w:val="a5"/>
              <w:tblW w:w="0" w:type="auto"/>
              <w:tblLook w:val="04A0" w:firstRow="1" w:lastRow="0" w:firstColumn="1" w:lastColumn="0" w:noHBand="0" w:noVBand="1"/>
            </w:tblPr>
            <w:tblGrid>
              <w:gridCol w:w="1844"/>
              <w:gridCol w:w="1647"/>
              <w:gridCol w:w="2153"/>
              <w:gridCol w:w="2122"/>
              <w:gridCol w:w="2240"/>
              <w:gridCol w:w="2241"/>
            </w:tblGrid>
            <w:tr w:rsidR="00C53263" w:rsidRPr="00EA4F2E" w:rsidTr="00C3082F">
              <w:tc>
                <w:tcPr>
                  <w:tcW w:w="2503" w:type="dxa"/>
                </w:tcPr>
                <w:p w:rsidR="00C53263" w:rsidRPr="00EA4F2E" w:rsidRDefault="00C53263" w:rsidP="00C3082F">
                  <w:pPr>
                    <w:jc w:val="both"/>
                    <w:rPr>
                      <w:sz w:val="22"/>
                      <w:szCs w:val="22"/>
                    </w:rPr>
                  </w:pPr>
                  <w:r w:rsidRPr="00EA4F2E">
                    <w:rPr>
                      <w:sz w:val="22"/>
                      <w:szCs w:val="22"/>
                    </w:rPr>
                    <w:t>Отчётный период</w:t>
                  </w:r>
                </w:p>
              </w:tc>
              <w:tc>
                <w:tcPr>
                  <w:tcW w:w="2504" w:type="dxa"/>
                </w:tcPr>
                <w:p w:rsidR="00C53263" w:rsidRPr="00EA4F2E" w:rsidRDefault="00C53263" w:rsidP="00C3082F">
                  <w:pPr>
                    <w:jc w:val="both"/>
                    <w:rPr>
                      <w:sz w:val="22"/>
                      <w:szCs w:val="22"/>
                    </w:rPr>
                  </w:pPr>
                  <w:r w:rsidRPr="00EA4F2E">
                    <w:rPr>
                      <w:sz w:val="22"/>
                      <w:szCs w:val="22"/>
                    </w:rPr>
                    <w:t>Всего</w:t>
                  </w:r>
                </w:p>
              </w:tc>
              <w:tc>
                <w:tcPr>
                  <w:tcW w:w="2503" w:type="dxa"/>
                </w:tcPr>
                <w:p w:rsidR="00C53263" w:rsidRPr="00EA4F2E" w:rsidRDefault="00C53263" w:rsidP="00C3082F">
                  <w:pPr>
                    <w:jc w:val="both"/>
                    <w:rPr>
                      <w:sz w:val="22"/>
                      <w:szCs w:val="22"/>
                    </w:rPr>
                  </w:pPr>
                  <w:r w:rsidRPr="00EA4F2E">
                    <w:rPr>
                      <w:sz w:val="22"/>
                      <w:szCs w:val="22"/>
                    </w:rPr>
                    <w:t>высшее образование</w:t>
                  </w:r>
                </w:p>
              </w:tc>
              <w:tc>
                <w:tcPr>
                  <w:tcW w:w="2504" w:type="dxa"/>
                </w:tcPr>
                <w:p w:rsidR="00C53263" w:rsidRPr="00EA4F2E" w:rsidRDefault="00C53263" w:rsidP="00C3082F">
                  <w:pPr>
                    <w:jc w:val="both"/>
                    <w:rPr>
                      <w:sz w:val="22"/>
                      <w:szCs w:val="22"/>
                    </w:rPr>
                  </w:pPr>
                  <w:r w:rsidRPr="00EA4F2E">
                    <w:rPr>
                      <w:sz w:val="22"/>
                      <w:szCs w:val="22"/>
                    </w:rPr>
                    <w:t>высшее образование педагогической направленности</w:t>
                  </w:r>
                </w:p>
              </w:tc>
              <w:tc>
                <w:tcPr>
                  <w:tcW w:w="2503" w:type="dxa"/>
                </w:tcPr>
                <w:p w:rsidR="00C53263" w:rsidRPr="00EA4F2E" w:rsidRDefault="00C53263" w:rsidP="00C3082F">
                  <w:pPr>
                    <w:jc w:val="both"/>
                    <w:rPr>
                      <w:sz w:val="22"/>
                      <w:szCs w:val="22"/>
                    </w:rPr>
                  </w:pPr>
                  <w:r w:rsidRPr="00EA4F2E">
                    <w:rPr>
                      <w:sz w:val="22"/>
                      <w:szCs w:val="22"/>
                    </w:rPr>
                    <w:t>среднее профессиональное образование</w:t>
                  </w:r>
                </w:p>
              </w:tc>
              <w:tc>
                <w:tcPr>
                  <w:tcW w:w="2504" w:type="dxa"/>
                </w:tcPr>
                <w:p w:rsidR="00C53263" w:rsidRPr="00EA4F2E" w:rsidRDefault="00C53263" w:rsidP="00C3082F">
                  <w:pPr>
                    <w:jc w:val="both"/>
                    <w:rPr>
                      <w:sz w:val="22"/>
                      <w:szCs w:val="22"/>
                    </w:rPr>
                  </w:pPr>
                  <w:r w:rsidRPr="00EA4F2E">
                    <w:rPr>
                      <w:sz w:val="22"/>
                      <w:szCs w:val="22"/>
                    </w:rPr>
                    <w:t>среднее профессиональное образование педагогической направленности</w:t>
                  </w:r>
                </w:p>
              </w:tc>
            </w:tr>
            <w:tr w:rsidR="00C53263" w:rsidRPr="00EA4F2E" w:rsidTr="00C3082F">
              <w:tc>
                <w:tcPr>
                  <w:tcW w:w="2503" w:type="dxa"/>
                </w:tcPr>
                <w:p w:rsidR="00C53263" w:rsidRPr="00EA4F2E" w:rsidRDefault="00C53263" w:rsidP="00C3082F">
                  <w:pPr>
                    <w:jc w:val="both"/>
                    <w:rPr>
                      <w:sz w:val="22"/>
                      <w:szCs w:val="22"/>
                    </w:rPr>
                  </w:pPr>
                  <w:r w:rsidRPr="00EA4F2E">
                    <w:rPr>
                      <w:sz w:val="22"/>
                      <w:szCs w:val="22"/>
                    </w:rPr>
                    <w:t>2019 г</w:t>
                  </w:r>
                </w:p>
              </w:tc>
              <w:tc>
                <w:tcPr>
                  <w:tcW w:w="2504" w:type="dxa"/>
                </w:tcPr>
                <w:p w:rsidR="00C53263" w:rsidRPr="00EA4F2E" w:rsidRDefault="00C53263" w:rsidP="00C3082F">
                  <w:pPr>
                    <w:jc w:val="both"/>
                    <w:rPr>
                      <w:sz w:val="22"/>
                      <w:szCs w:val="22"/>
                    </w:rPr>
                  </w:pPr>
                  <w:r w:rsidRPr="00EA4F2E">
                    <w:rPr>
                      <w:sz w:val="22"/>
                      <w:szCs w:val="22"/>
                    </w:rPr>
                    <w:t>38</w:t>
                  </w:r>
                </w:p>
              </w:tc>
              <w:tc>
                <w:tcPr>
                  <w:tcW w:w="2503" w:type="dxa"/>
                </w:tcPr>
                <w:p w:rsidR="00C53263" w:rsidRPr="00EA4F2E" w:rsidRDefault="00C53263" w:rsidP="00C3082F">
                  <w:pPr>
                    <w:jc w:val="both"/>
                    <w:rPr>
                      <w:sz w:val="22"/>
                      <w:szCs w:val="22"/>
                    </w:rPr>
                  </w:pPr>
                  <w:r w:rsidRPr="00EA4F2E">
                    <w:rPr>
                      <w:sz w:val="22"/>
                      <w:szCs w:val="22"/>
                    </w:rPr>
                    <w:t>36 человек/94,73%</w:t>
                  </w:r>
                </w:p>
              </w:tc>
              <w:tc>
                <w:tcPr>
                  <w:tcW w:w="2504" w:type="dxa"/>
                </w:tcPr>
                <w:p w:rsidR="00C53263" w:rsidRPr="00EA4F2E" w:rsidRDefault="00C53263" w:rsidP="00C3082F">
                  <w:pPr>
                    <w:jc w:val="both"/>
                    <w:rPr>
                      <w:sz w:val="22"/>
                      <w:szCs w:val="22"/>
                    </w:rPr>
                  </w:pPr>
                  <w:r w:rsidRPr="00EA4F2E">
                    <w:rPr>
                      <w:sz w:val="22"/>
                      <w:szCs w:val="22"/>
                    </w:rPr>
                    <w:t>16 человек/42,10 %</w:t>
                  </w:r>
                </w:p>
              </w:tc>
              <w:tc>
                <w:tcPr>
                  <w:tcW w:w="2503" w:type="dxa"/>
                </w:tcPr>
                <w:p w:rsidR="00C53263" w:rsidRPr="00EA4F2E" w:rsidRDefault="00C53263" w:rsidP="00C3082F">
                  <w:pPr>
                    <w:jc w:val="both"/>
                    <w:rPr>
                      <w:sz w:val="22"/>
                      <w:szCs w:val="22"/>
                    </w:rPr>
                  </w:pPr>
                  <w:r w:rsidRPr="00EA4F2E">
                    <w:rPr>
                      <w:sz w:val="22"/>
                      <w:szCs w:val="22"/>
                    </w:rPr>
                    <w:t>2 человека/ 5,26%</w:t>
                  </w:r>
                </w:p>
              </w:tc>
              <w:tc>
                <w:tcPr>
                  <w:tcW w:w="2504" w:type="dxa"/>
                </w:tcPr>
                <w:p w:rsidR="00C53263" w:rsidRPr="00EA4F2E" w:rsidRDefault="00C53263" w:rsidP="00C3082F">
                  <w:pPr>
                    <w:jc w:val="both"/>
                    <w:rPr>
                      <w:sz w:val="22"/>
                      <w:szCs w:val="22"/>
                    </w:rPr>
                  </w:pPr>
                  <w:r w:rsidRPr="00EA4F2E">
                    <w:rPr>
                      <w:sz w:val="22"/>
                      <w:szCs w:val="22"/>
                    </w:rPr>
                    <w:t>1 человек/2,63%</w:t>
                  </w:r>
                </w:p>
              </w:tc>
            </w:tr>
            <w:tr w:rsidR="00C53263" w:rsidRPr="00EA4F2E" w:rsidTr="00C3082F">
              <w:tc>
                <w:tcPr>
                  <w:tcW w:w="2503" w:type="dxa"/>
                </w:tcPr>
                <w:p w:rsidR="00C53263" w:rsidRPr="00EA4F2E" w:rsidRDefault="00C53263" w:rsidP="00C3082F">
                  <w:pPr>
                    <w:jc w:val="both"/>
                    <w:rPr>
                      <w:sz w:val="22"/>
                      <w:szCs w:val="22"/>
                    </w:rPr>
                  </w:pPr>
                  <w:r w:rsidRPr="00EA4F2E">
                    <w:rPr>
                      <w:sz w:val="22"/>
                      <w:szCs w:val="22"/>
                    </w:rPr>
                    <w:t>2018 г</w:t>
                  </w:r>
                </w:p>
              </w:tc>
              <w:tc>
                <w:tcPr>
                  <w:tcW w:w="2504" w:type="dxa"/>
                </w:tcPr>
                <w:p w:rsidR="00C53263" w:rsidRPr="00EA4F2E" w:rsidRDefault="00C53263" w:rsidP="00C3082F">
                  <w:pPr>
                    <w:jc w:val="both"/>
                    <w:rPr>
                      <w:sz w:val="22"/>
                      <w:szCs w:val="22"/>
                    </w:rPr>
                  </w:pPr>
                  <w:r w:rsidRPr="00EA4F2E">
                    <w:rPr>
                      <w:sz w:val="22"/>
                      <w:szCs w:val="22"/>
                    </w:rPr>
                    <w:t>48</w:t>
                  </w:r>
                </w:p>
              </w:tc>
              <w:tc>
                <w:tcPr>
                  <w:tcW w:w="2503" w:type="dxa"/>
                </w:tcPr>
                <w:p w:rsidR="00C53263" w:rsidRPr="00EA4F2E" w:rsidRDefault="00C53263" w:rsidP="00C3082F">
                  <w:pPr>
                    <w:jc w:val="both"/>
                    <w:rPr>
                      <w:sz w:val="22"/>
                      <w:szCs w:val="22"/>
                    </w:rPr>
                  </w:pPr>
                  <w:r w:rsidRPr="00EA4F2E">
                    <w:rPr>
                      <w:sz w:val="22"/>
                      <w:szCs w:val="22"/>
                    </w:rPr>
                    <w:t>44 человека/91,66%</w:t>
                  </w:r>
                </w:p>
              </w:tc>
              <w:tc>
                <w:tcPr>
                  <w:tcW w:w="2504" w:type="dxa"/>
                </w:tcPr>
                <w:p w:rsidR="00C53263" w:rsidRPr="00EA4F2E" w:rsidRDefault="00C53263" w:rsidP="00C3082F">
                  <w:pPr>
                    <w:jc w:val="both"/>
                    <w:rPr>
                      <w:sz w:val="22"/>
                      <w:szCs w:val="22"/>
                    </w:rPr>
                  </w:pPr>
                  <w:r w:rsidRPr="00EA4F2E">
                    <w:rPr>
                      <w:sz w:val="22"/>
                      <w:szCs w:val="22"/>
                    </w:rPr>
                    <w:t>20 человек/ 41,66%</w:t>
                  </w:r>
                </w:p>
              </w:tc>
              <w:tc>
                <w:tcPr>
                  <w:tcW w:w="2503" w:type="dxa"/>
                </w:tcPr>
                <w:p w:rsidR="00C53263" w:rsidRPr="00EA4F2E" w:rsidRDefault="00C53263" w:rsidP="00C3082F">
                  <w:pPr>
                    <w:jc w:val="both"/>
                    <w:rPr>
                      <w:sz w:val="22"/>
                      <w:szCs w:val="22"/>
                    </w:rPr>
                  </w:pPr>
                  <w:r w:rsidRPr="00EA4F2E">
                    <w:rPr>
                      <w:sz w:val="22"/>
                      <w:szCs w:val="22"/>
                    </w:rPr>
                    <w:t>3 человека/6,25%</w:t>
                  </w:r>
                </w:p>
              </w:tc>
              <w:tc>
                <w:tcPr>
                  <w:tcW w:w="2504" w:type="dxa"/>
                </w:tcPr>
                <w:p w:rsidR="00C53263" w:rsidRPr="00EA4F2E" w:rsidRDefault="00C53263" w:rsidP="00C3082F">
                  <w:pPr>
                    <w:jc w:val="both"/>
                    <w:rPr>
                      <w:sz w:val="22"/>
                      <w:szCs w:val="22"/>
                    </w:rPr>
                  </w:pPr>
                  <w:r w:rsidRPr="00EA4F2E">
                    <w:rPr>
                      <w:sz w:val="22"/>
                      <w:szCs w:val="22"/>
                    </w:rPr>
                    <w:t>1 человек/2,08%</w:t>
                  </w:r>
                </w:p>
              </w:tc>
            </w:tr>
          </w:tbl>
          <w:p w:rsidR="00C53263" w:rsidRPr="00EA4F2E" w:rsidRDefault="00C53263" w:rsidP="009310CC">
            <w:pPr>
              <w:spacing w:after="0" w:line="240" w:lineRule="auto"/>
              <w:jc w:val="both"/>
              <w:rPr>
                <w:rFonts w:ascii="Times New Roman" w:eastAsia="Times New Roman" w:hAnsi="Times New Roman" w:cs="Times New Roman"/>
                <w:lang w:eastAsia="ru-RU"/>
              </w:rPr>
            </w:pPr>
            <w:r w:rsidRPr="00EA4F2E">
              <w:rPr>
                <w:rFonts w:ascii="Times New Roman" w:eastAsia="Times New Roman" w:hAnsi="Times New Roman" w:cs="Times New Roman"/>
                <w:lang w:eastAsia="ru-RU"/>
              </w:rPr>
              <w:t>Численность /удельный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 (высшая),</w:t>
            </w:r>
            <w:r w:rsidRPr="00EA4F2E">
              <w:rPr>
                <w:rFonts w:ascii="Times New Roman" w:eastAsia="Times New Roman" w:hAnsi="Times New Roman" w:cs="Times New Roman"/>
                <w:b/>
                <w:lang w:eastAsia="ru-RU"/>
              </w:rPr>
              <w:t xml:space="preserve"> </w:t>
            </w:r>
            <w:r w:rsidRPr="00EA4F2E">
              <w:rPr>
                <w:rFonts w:ascii="Times New Roman" w:eastAsia="Times New Roman" w:hAnsi="Times New Roman" w:cs="Times New Roman"/>
                <w:lang w:eastAsia="ru-RU"/>
              </w:rPr>
              <w:t>(первая)</w:t>
            </w:r>
          </w:p>
          <w:p w:rsidR="00C53263" w:rsidRPr="00EA4F2E" w:rsidRDefault="00C53263" w:rsidP="00C3082F">
            <w:pPr>
              <w:spacing w:after="0" w:line="240" w:lineRule="auto"/>
              <w:jc w:val="both"/>
              <w:rPr>
                <w:rFonts w:ascii="Times New Roman" w:hAnsi="Times New Roman" w:cs="Times New Roman"/>
              </w:rPr>
            </w:pPr>
          </w:p>
          <w:tbl>
            <w:tblPr>
              <w:tblStyle w:val="a5"/>
              <w:tblW w:w="0" w:type="auto"/>
              <w:tblLook w:val="04A0" w:firstRow="1" w:lastRow="0" w:firstColumn="1" w:lastColumn="0" w:noHBand="0" w:noVBand="1"/>
            </w:tblPr>
            <w:tblGrid>
              <w:gridCol w:w="2954"/>
              <w:gridCol w:w="2954"/>
              <w:gridCol w:w="2954"/>
              <w:gridCol w:w="2955"/>
            </w:tblGrid>
            <w:tr w:rsidR="00C53263" w:rsidRPr="00EA4F2E" w:rsidTr="00C3082F">
              <w:trPr>
                <w:trHeight w:val="465"/>
              </w:trPr>
              <w:tc>
                <w:tcPr>
                  <w:tcW w:w="2954" w:type="dxa"/>
                </w:tcPr>
                <w:p w:rsidR="00C53263" w:rsidRPr="00EA4F2E" w:rsidRDefault="00C53263" w:rsidP="00C3082F">
                  <w:pPr>
                    <w:jc w:val="both"/>
                    <w:rPr>
                      <w:sz w:val="22"/>
                      <w:szCs w:val="22"/>
                    </w:rPr>
                  </w:pPr>
                  <w:r w:rsidRPr="00EA4F2E">
                    <w:rPr>
                      <w:sz w:val="22"/>
                      <w:szCs w:val="22"/>
                    </w:rPr>
                    <w:t>Отчётный период</w:t>
                  </w:r>
                </w:p>
              </w:tc>
              <w:tc>
                <w:tcPr>
                  <w:tcW w:w="2954" w:type="dxa"/>
                </w:tcPr>
                <w:p w:rsidR="00C53263" w:rsidRPr="00EA4F2E" w:rsidRDefault="00C53263" w:rsidP="00C3082F">
                  <w:pPr>
                    <w:jc w:val="both"/>
                    <w:rPr>
                      <w:sz w:val="22"/>
                      <w:szCs w:val="22"/>
                    </w:rPr>
                  </w:pPr>
                  <w:r w:rsidRPr="00EA4F2E">
                    <w:rPr>
                      <w:sz w:val="22"/>
                      <w:szCs w:val="22"/>
                    </w:rPr>
                    <w:t>Всего</w:t>
                  </w:r>
                </w:p>
              </w:tc>
              <w:tc>
                <w:tcPr>
                  <w:tcW w:w="2954" w:type="dxa"/>
                </w:tcPr>
                <w:p w:rsidR="00C53263" w:rsidRPr="00EA4F2E" w:rsidRDefault="00C53263" w:rsidP="00C3082F">
                  <w:pPr>
                    <w:jc w:val="both"/>
                    <w:rPr>
                      <w:sz w:val="22"/>
                      <w:szCs w:val="22"/>
                    </w:rPr>
                  </w:pPr>
                  <w:r w:rsidRPr="00EA4F2E">
                    <w:rPr>
                      <w:sz w:val="22"/>
                      <w:szCs w:val="22"/>
                    </w:rPr>
                    <w:t>Высшая</w:t>
                  </w:r>
                </w:p>
              </w:tc>
              <w:tc>
                <w:tcPr>
                  <w:tcW w:w="2955" w:type="dxa"/>
                </w:tcPr>
                <w:p w:rsidR="00C53263" w:rsidRPr="00EA4F2E" w:rsidRDefault="00C53263" w:rsidP="00C3082F">
                  <w:pPr>
                    <w:jc w:val="both"/>
                    <w:rPr>
                      <w:sz w:val="22"/>
                      <w:szCs w:val="22"/>
                    </w:rPr>
                  </w:pPr>
                  <w:r w:rsidRPr="00EA4F2E">
                    <w:rPr>
                      <w:sz w:val="22"/>
                      <w:szCs w:val="22"/>
                    </w:rPr>
                    <w:t>Первая</w:t>
                  </w:r>
                </w:p>
              </w:tc>
            </w:tr>
            <w:tr w:rsidR="00C53263" w:rsidRPr="00EA4F2E" w:rsidTr="00C3082F">
              <w:trPr>
                <w:trHeight w:val="480"/>
              </w:trPr>
              <w:tc>
                <w:tcPr>
                  <w:tcW w:w="2954" w:type="dxa"/>
                </w:tcPr>
                <w:p w:rsidR="00C53263" w:rsidRPr="00EA4F2E" w:rsidRDefault="00C53263" w:rsidP="00C3082F">
                  <w:pPr>
                    <w:jc w:val="both"/>
                    <w:rPr>
                      <w:sz w:val="22"/>
                      <w:szCs w:val="22"/>
                    </w:rPr>
                  </w:pPr>
                  <w:r w:rsidRPr="00EA4F2E">
                    <w:rPr>
                      <w:sz w:val="22"/>
                      <w:szCs w:val="22"/>
                    </w:rPr>
                    <w:t>2019 г</w:t>
                  </w:r>
                </w:p>
              </w:tc>
              <w:tc>
                <w:tcPr>
                  <w:tcW w:w="2954" w:type="dxa"/>
                </w:tcPr>
                <w:p w:rsidR="00C53263" w:rsidRPr="00EA4F2E" w:rsidRDefault="00C53263" w:rsidP="00C3082F">
                  <w:pPr>
                    <w:jc w:val="both"/>
                    <w:rPr>
                      <w:sz w:val="22"/>
                      <w:szCs w:val="22"/>
                    </w:rPr>
                  </w:pPr>
                  <w:r w:rsidRPr="00EA4F2E">
                    <w:rPr>
                      <w:sz w:val="22"/>
                      <w:szCs w:val="22"/>
                    </w:rPr>
                    <w:t>26 человек/68,42%</w:t>
                  </w:r>
                </w:p>
              </w:tc>
              <w:tc>
                <w:tcPr>
                  <w:tcW w:w="2954" w:type="dxa"/>
                </w:tcPr>
                <w:p w:rsidR="00C53263" w:rsidRPr="00EA4F2E" w:rsidRDefault="00C53263" w:rsidP="00C3082F">
                  <w:pPr>
                    <w:jc w:val="both"/>
                    <w:rPr>
                      <w:sz w:val="22"/>
                      <w:szCs w:val="22"/>
                    </w:rPr>
                  </w:pPr>
                  <w:r w:rsidRPr="00EA4F2E">
                    <w:rPr>
                      <w:sz w:val="22"/>
                      <w:szCs w:val="22"/>
                    </w:rPr>
                    <w:t>24 человека/ 63,15%</w:t>
                  </w:r>
                </w:p>
              </w:tc>
              <w:tc>
                <w:tcPr>
                  <w:tcW w:w="2955" w:type="dxa"/>
                </w:tcPr>
                <w:p w:rsidR="00C53263" w:rsidRPr="00EA4F2E" w:rsidRDefault="00C53263" w:rsidP="00C3082F">
                  <w:pPr>
                    <w:jc w:val="both"/>
                    <w:rPr>
                      <w:sz w:val="22"/>
                      <w:szCs w:val="22"/>
                    </w:rPr>
                  </w:pPr>
                  <w:r w:rsidRPr="00EA4F2E">
                    <w:rPr>
                      <w:sz w:val="22"/>
                      <w:szCs w:val="22"/>
                    </w:rPr>
                    <w:t>2 человека/5,26%</w:t>
                  </w:r>
                </w:p>
              </w:tc>
            </w:tr>
            <w:tr w:rsidR="00C53263" w:rsidRPr="00EA4F2E" w:rsidTr="00C3082F">
              <w:trPr>
                <w:trHeight w:val="465"/>
              </w:trPr>
              <w:tc>
                <w:tcPr>
                  <w:tcW w:w="2954" w:type="dxa"/>
                </w:tcPr>
                <w:p w:rsidR="00C53263" w:rsidRPr="00EA4F2E" w:rsidRDefault="00C53263" w:rsidP="00C3082F">
                  <w:pPr>
                    <w:jc w:val="both"/>
                    <w:rPr>
                      <w:sz w:val="22"/>
                      <w:szCs w:val="22"/>
                    </w:rPr>
                  </w:pPr>
                  <w:r w:rsidRPr="00EA4F2E">
                    <w:rPr>
                      <w:sz w:val="22"/>
                      <w:szCs w:val="22"/>
                    </w:rPr>
                    <w:t>2018 г</w:t>
                  </w:r>
                </w:p>
              </w:tc>
              <w:tc>
                <w:tcPr>
                  <w:tcW w:w="2954" w:type="dxa"/>
                </w:tcPr>
                <w:p w:rsidR="00C53263" w:rsidRPr="00EA4F2E" w:rsidRDefault="00C53263" w:rsidP="00C3082F">
                  <w:pPr>
                    <w:jc w:val="both"/>
                    <w:rPr>
                      <w:sz w:val="22"/>
                      <w:szCs w:val="22"/>
                    </w:rPr>
                  </w:pPr>
                  <w:r w:rsidRPr="00EA4F2E">
                    <w:rPr>
                      <w:sz w:val="22"/>
                      <w:szCs w:val="22"/>
                    </w:rPr>
                    <w:t>39 человек/81,25 %</w:t>
                  </w:r>
                </w:p>
              </w:tc>
              <w:tc>
                <w:tcPr>
                  <w:tcW w:w="2954" w:type="dxa"/>
                </w:tcPr>
                <w:p w:rsidR="00C53263" w:rsidRPr="00EA4F2E" w:rsidRDefault="00C53263" w:rsidP="00C3082F">
                  <w:pPr>
                    <w:jc w:val="both"/>
                    <w:rPr>
                      <w:sz w:val="22"/>
                      <w:szCs w:val="22"/>
                    </w:rPr>
                  </w:pPr>
                  <w:r w:rsidRPr="00EA4F2E">
                    <w:rPr>
                      <w:sz w:val="22"/>
                      <w:szCs w:val="22"/>
                    </w:rPr>
                    <w:t>34 человека/70,83%</w:t>
                  </w:r>
                </w:p>
              </w:tc>
              <w:tc>
                <w:tcPr>
                  <w:tcW w:w="2955" w:type="dxa"/>
                </w:tcPr>
                <w:p w:rsidR="00C53263" w:rsidRPr="00EA4F2E" w:rsidRDefault="00C53263" w:rsidP="00C3082F">
                  <w:pPr>
                    <w:jc w:val="both"/>
                    <w:rPr>
                      <w:sz w:val="22"/>
                      <w:szCs w:val="22"/>
                    </w:rPr>
                  </w:pPr>
                  <w:r w:rsidRPr="00EA4F2E">
                    <w:rPr>
                      <w:sz w:val="22"/>
                      <w:szCs w:val="22"/>
                    </w:rPr>
                    <w:t>5 человек/10,41%</w:t>
                  </w:r>
                </w:p>
              </w:tc>
            </w:tr>
          </w:tbl>
          <w:p w:rsidR="00C53263" w:rsidRDefault="00C53263" w:rsidP="00C3082F">
            <w:pPr>
              <w:spacing w:after="0" w:line="240" w:lineRule="auto"/>
              <w:jc w:val="both"/>
              <w:rPr>
                <w:rFonts w:ascii="Times New Roman" w:hAnsi="Times New Roman" w:cs="Times New Roman"/>
                <w:sz w:val="24"/>
                <w:szCs w:val="24"/>
              </w:rPr>
            </w:pPr>
            <w:r w:rsidRPr="00616BF5">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r>
              <w:rPr>
                <w:rFonts w:ascii="Times New Roman" w:hAnsi="Times New Roman" w:cs="Times New Roman"/>
                <w:sz w:val="24"/>
                <w:szCs w:val="24"/>
              </w:rPr>
              <w:t xml:space="preserve">: </w:t>
            </w:r>
            <w:r w:rsidRPr="00616BF5">
              <w:rPr>
                <w:rFonts w:ascii="Times New Roman" w:hAnsi="Times New Roman" w:cs="Times New Roman"/>
                <w:sz w:val="24"/>
                <w:szCs w:val="24"/>
              </w:rPr>
              <w:t xml:space="preserve">100%. Вопрос находится на постоянном контроле </w:t>
            </w:r>
            <w:r w:rsidRPr="00616BF5">
              <w:rPr>
                <w:rFonts w:ascii="Times New Roman" w:hAnsi="Times New Roman" w:cs="Times New Roman"/>
                <w:sz w:val="24"/>
                <w:szCs w:val="24"/>
              </w:rPr>
              <w:lastRenderedPageBreak/>
              <w:t>администрации, повышение квалификации происходит в соответствии с перспективным планом аттестации и повышения квалификации.</w:t>
            </w:r>
          </w:p>
          <w:p w:rsidR="00C53263" w:rsidRPr="00A77DB1" w:rsidRDefault="00C53263" w:rsidP="00C308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7DB1">
              <w:rPr>
                <w:rFonts w:ascii="Times New Roman" w:eastAsia="Times New Roman" w:hAnsi="Times New Roman" w:cs="Times New Roman"/>
                <w:sz w:val="24"/>
                <w:szCs w:val="24"/>
                <w:lang w:eastAsia="ru-RU"/>
              </w:rPr>
              <w:t>Количество публикаций, подготовленных педагогическими работниками образовательной организации за 3 года 22 единицы.</w:t>
            </w:r>
          </w:p>
          <w:p w:rsidR="00C53263" w:rsidRPr="00125448" w:rsidRDefault="00C53263" w:rsidP="00C3082F">
            <w:pPr>
              <w:spacing w:after="0" w:line="240" w:lineRule="auto"/>
              <w:jc w:val="both"/>
              <w:rPr>
                <w:rFonts w:ascii="Times New Roman" w:hAnsi="Times New Roman" w:cs="Times New Roman"/>
                <w:sz w:val="24"/>
                <w:szCs w:val="24"/>
              </w:rPr>
            </w:pPr>
            <w:r w:rsidRPr="00125448">
              <w:rPr>
                <w:rFonts w:ascii="Times New Roman" w:hAnsi="Times New Roman" w:cs="Times New Roman"/>
                <w:sz w:val="24"/>
                <w:szCs w:val="24"/>
              </w:rPr>
              <w:t xml:space="preserve">Важным показателем профессионального мастерства педагогов является их готовность к развитию инновационной деятельности. Уровень педагогического мастерства педагогов подтверждается через участие в конкурсах профессионального мастерства, обобщение и распространение передового педагогического опыта (семинары, творческие мастерские, мастер-классы, конференции, открытые занятия). </w:t>
            </w:r>
          </w:p>
          <w:p w:rsidR="00C53263" w:rsidRPr="00BA5180" w:rsidRDefault="00C53263" w:rsidP="00C3082F">
            <w:pPr>
              <w:spacing w:after="0" w:line="240" w:lineRule="auto"/>
              <w:jc w:val="both"/>
              <w:rPr>
                <w:rFonts w:ascii="Times New Roman" w:hAnsi="Times New Roman" w:cs="Times New Roman"/>
                <w:sz w:val="24"/>
                <w:szCs w:val="24"/>
              </w:rPr>
            </w:pPr>
            <w:r w:rsidRPr="00125448">
              <w:rPr>
                <w:rFonts w:ascii="Times New Roman" w:hAnsi="Times New Roman" w:cs="Times New Roman"/>
                <w:sz w:val="24"/>
                <w:szCs w:val="24"/>
              </w:rPr>
              <w:t xml:space="preserve">Администрация, методисты и педагоги ЦРТДиМ - организаторы мастер-классов различного уровня (более 50 в год); краевых и городских профильных смен (Пузырная Е. В., Новосёлова А. В., учебно – тренировочных сборов (Иванов Ю. К., Хомяков А. Я.), городских мероприятий (методисты Кирина Т. В., Бобровская М. А.), участники Всероссийских научно-практических конференций (Таныгин С. В., Пузырная Е. В.)  </w:t>
            </w:r>
          </w:p>
          <w:p w:rsidR="00C53263" w:rsidRDefault="00C53263" w:rsidP="00C3082F">
            <w:pPr>
              <w:spacing w:after="0" w:line="240" w:lineRule="auto"/>
              <w:jc w:val="both"/>
              <w:rPr>
                <w:rFonts w:ascii="Times New Roman" w:hAnsi="Times New Roman" w:cs="Times New Roman"/>
                <w:sz w:val="24"/>
                <w:szCs w:val="24"/>
              </w:rPr>
            </w:pPr>
            <w:r w:rsidRPr="00176992">
              <w:rPr>
                <w:rFonts w:ascii="Times New Roman" w:hAnsi="Times New Roman" w:cs="Times New Roman"/>
                <w:sz w:val="24"/>
                <w:szCs w:val="24"/>
              </w:rPr>
              <w:t>Высокий уровень мотивации педагогов к профессиональному и личностному росту</w:t>
            </w:r>
            <w:r>
              <w:rPr>
                <w:rFonts w:ascii="Times New Roman" w:hAnsi="Times New Roman" w:cs="Times New Roman"/>
                <w:sz w:val="24"/>
                <w:szCs w:val="24"/>
              </w:rPr>
              <w:t xml:space="preserve"> позволил достичь следующих результатов:</w:t>
            </w:r>
          </w:p>
          <w:p w:rsidR="00C53263" w:rsidRDefault="00C53263" w:rsidP="00C308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- 2018 год - </w:t>
            </w:r>
            <w:r w:rsidRPr="006E3012">
              <w:rPr>
                <w:rFonts w:ascii="Times New Roman" w:hAnsi="Times New Roman" w:cs="Times New Roman"/>
                <w:sz w:val="24"/>
                <w:szCs w:val="24"/>
              </w:rPr>
              <w:t>Педагогический коллектив занесён на городскую</w:t>
            </w:r>
            <w:r w:rsidRPr="006E3012">
              <w:rPr>
                <w:rFonts w:ascii="Times New Roman" w:hAnsi="Times New Roman" w:cs="Times New Roman"/>
                <w:sz w:val="24"/>
                <w:szCs w:val="24"/>
              </w:rPr>
              <w:tab/>
              <w:t xml:space="preserve"> Доску Почёта «Слава и гордость Барнаула»;</w:t>
            </w:r>
          </w:p>
          <w:p w:rsidR="00C53263" w:rsidRDefault="00C53263" w:rsidP="00C308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2019 год - </w:t>
            </w:r>
            <w:r w:rsidRPr="00F20456">
              <w:rPr>
                <w:rFonts w:ascii="Times New Roman" w:hAnsi="Times New Roman" w:cs="Times New Roman"/>
                <w:sz w:val="24"/>
                <w:szCs w:val="24"/>
              </w:rPr>
              <w:t>Звание «Образцовый детский коллектив Алтайского края присвоено духовому оркестру «Виват».</w:t>
            </w:r>
          </w:p>
          <w:p w:rsidR="00C53263" w:rsidRPr="004C5C12" w:rsidRDefault="00C53263" w:rsidP="00C3082F">
            <w:pPr>
              <w:spacing w:after="0" w:line="240" w:lineRule="auto"/>
              <w:jc w:val="both"/>
              <w:rPr>
                <w:rFonts w:ascii="Times New Roman" w:hAnsi="Times New Roman" w:cs="Times New Roman"/>
                <w:sz w:val="24"/>
                <w:szCs w:val="24"/>
              </w:rPr>
            </w:pPr>
            <w:r w:rsidRPr="004C5C12">
              <w:rPr>
                <w:rFonts w:ascii="Times New Roman" w:hAnsi="Times New Roman" w:cs="Times New Roman"/>
                <w:sz w:val="24"/>
                <w:szCs w:val="24"/>
              </w:rPr>
              <w:t>Педагоги ЦРТДиМ победи</w:t>
            </w:r>
            <w:r>
              <w:rPr>
                <w:rFonts w:ascii="Times New Roman" w:hAnsi="Times New Roman" w:cs="Times New Roman"/>
                <w:sz w:val="24"/>
                <w:szCs w:val="24"/>
              </w:rPr>
              <w:t>тели профессиональных конкурсов</w:t>
            </w:r>
          </w:p>
          <w:p w:rsidR="00C53263" w:rsidRPr="004C5C12" w:rsidRDefault="00C53263" w:rsidP="00C308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C5C12">
              <w:rPr>
                <w:rFonts w:ascii="Times New Roman" w:hAnsi="Times New Roman" w:cs="Times New Roman"/>
                <w:sz w:val="24"/>
                <w:szCs w:val="24"/>
              </w:rPr>
              <w:t xml:space="preserve">Диплом за 1 место в городском конкурсе профессионального мастерства «Методический марафон» </w:t>
            </w:r>
            <w:r>
              <w:rPr>
                <w:rFonts w:ascii="Times New Roman" w:hAnsi="Times New Roman" w:cs="Times New Roman"/>
                <w:sz w:val="24"/>
                <w:szCs w:val="24"/>
              </w:rPr>
              <w:t xml:space="preserve">(2019) </w:t>
            </w:r>
            <w:r w:rsidRPr="004C5C12">
              <w:rPr>
                <w:rFonts w:ascii="Times New Roman" w:hAnsi="Times New Roman" w:cs="Times New Roman"/>
                <w:sz w:val="24"/>
                <w:szCs w:val="24"/>
              </w:rPr>
              <w:t>(Мыльцева О. В.);</w:t>
            </w:r>
          </w:p>
          <w:p w:rsidR="00C53263" w:rsidRPr="004C5C12" w:rsidRDefault="00C53263" w:rsidP="00C308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4C5C12">
              <w:rPr>
                <w:rFonts w:ascii="Times New Roman" w:hAnsi="Times New Roman" w:cs="Times New Roman"/>
                <w:sz w:val="24"/>
                <w:szCs w:val="24"/>
              </w:rPr>
              <w:t>Диплом городского конкурса профессионального мастерства работников системы дополнительного образования «Сердце отдаю детям -2019» (Леготин Б. Б.). Педагог ЦРТДиМ Каменская Е. Н. занесена на городскую Доску Почёта «Учительская слава Барнаула»;</w:t>
            </w:r>
          </w:p>
          <w:p w:rsidR="00C53263" w:rsidRDefault="00C53263" w:rsidP="00C308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4C5C12">
              <w:rPr>
                <w:rFonts w:ascii="Times New Roman" w:hAnsi="Times New Roman" w:cs="Times New Roman"/>
                <w:sz w:val="24"/>
                <w:szCs w:val="24"/>
              </w:rPr>
              <w:t>Диплом Лауреата IV Международного конкурса преподавателей и руководителей творческих коллективов «Отражен</w:t>
            </w:r>
            <w:r>
              <w:rPr>
                <w:rFonts w:ascii="Times New Roman" w:hAnsi="Times New Roman" w:cs="Times New Roman"/>
                <w:sz w:val="24"/>
                <w:szCs w:val="24"/>
              </w:rPr>
              <w:t>ие таланта» (Поскрёбышев И. В.) (2019)</w:t>
            </w:r>
          </w:p>
          <w:p w:rsidR="00C53263" w:rsidRPr="00373E53" w:rsidRDefault="00C53263" w:rsidP="00C3082F">
            <w:pPr>
              <w:spacing w:after="0" w:line="240" w:lineRule="auto"/>
              <w:jc w:val="both"/>
              <w:rPr>
                <w:rFonts w:ascii="Times New Roman" w:hAnsi="Times New Roman"/>
                <w:szCs w:val="24"/>
                <w:shd w:val="clear" w:color="auto" w:fill="FFFFFF"/>
              </w:rPr>
            </w:pPr>
            <w:r>
              <w:rPr>
                <w:rFonts w:ascii="Times New Roman" w:hAnsi="Times New Roman"/>
                <w:szCs w:val="24"/>
                <w:shd w:val="clear" w:color="auto" w:fill="FFFFFF"/>
              </w:rPr>
              <w:t>- Диплом</w:t>
            </w:r>
            <w:r w:rsidRPr="00373E53">
              <w:rPr>
                <w:rFonts w:ascii="Times New Roman" w:hAnsi="Times New Roman"/>
                <w:szCs w:val="24"/>
                <w:shd w:val="clear" w:color="auto" w:fill="FFFFFF"/>
              </w:rPr>
              <w:t xml:space="preserve"> I степени X Открытого регионального конкурса методических материалов «Секрет успеха» (г. Новосибирск);</w:t>
            </w:r>
          </w:p>
          <w:p w:rsidR="00C53263" w:rsidRDefault="00C53263" w:rsidP="00C3082F">
            <w:pPr>
              <w:spacing w:after="0" w:line="240" w:lineRule="auto"/>
              <w:jc w:val="both"/>
              <w:rPr>
                <w:rFonts w:ascii="Times New Roman" w:hAnsi="Times New Roman" w:cs="Times New Roman"/>
                <w:sz w:val="24"/>
                <w:szCs w:val="24"/>
              </w:rPr>
            </w:pPr>
            <w:r w:rsidRPr="005C640E">
              <w:rPr>
                <w:rFonts w:ascii="Times New Roman" w:hAnsi="Times New Roman" w:cs="Times New Roman"/>
                <w:sz w:val="24"/>
                <w:szCs w:val="24"/>
              </w:rPr>
              <w:t>В рамках реализации Программы ЦРТДиМ по внедрению Профстандарта ПДО разработан и реализуется план развития профессиональных компетентностей ПДО на 2019 – 2023 гг.</w:t>
            </w:r>
            <w:r>
              <w:rPr>
                <w:rFonts w:ascii="Times New Roman" w:hAnsi="Times New Roman" w:cs="Times New Roman"/>
                <w:sz w:val="24"/>
                <w:szCs w:val="24"/>
              </w:rPr>
              <w:t>:</w:t>
            </w:r>
          </w:p>
          <w:p w:rsidR="00C53263" w:rsidRDefault="00C53263" w:rsidP="00C308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t xml:space="preserve"> </w:t>
            </w:r>
            <w:r>
              <w:rPr>
                <w:rFonts w:ascii="Times New Roman" w:hAnsi="Times New Roman" w:cs="Times New Roman"/>
                <w:sz w:val="24"/>
                <w:szCs w:val="24"/>
              </w:rPr>
              <w:t>н</w:t>
            </w:r>
            <w:r w:rsidRPr="005C640E">
              <w:rPr>
                <w:rFonts w:ascii="Times New Roman" w:hAnsi="Times New Roman" w:cs="Times New Roman"/>
                <w:sz w:val="24"/>
                <w:szCs w:val="24"/>
              </w:rPr>
              <w:t>о</w:t>
            </w:r>
            <w:r>
              <w:rPr>
                <w:rFonts w:ascii="Times New Roman" w:hAnsi="Times New Roman" w:cs="Times New Roman"/>
                <w:sz w:val="24"/>
                <w:szCs w:val="24"/>
              </w:rPr>
              <w:t>рмативно-правовой;</w:t>
            </w:r>
          </w:p>
          <w:p w:rsidR="00C53263" w:rsidRPr="005C640E" w:rsidRDefault="00C53263" w:rsidP="00C308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t xml:space="preserve"> </w:t>
            </w:r>
            <w:r>
              <w:rPr>
                <w:rFonts w:ascii="Times New Roman" w:hAnsi="Times New Roman" w:cs="Times New Roman"/>
                <w:sz w:val="24"/>
                <w:szCs w:val="24"/>
              </w:rPr>
              <w:t>компетентности</w:t>
            </w:r>
            <w:r w:rsidRPr="005C640E">
              <w:rPr>
                <w:rFonts w:ascii="Times New Roman" w:hAnsi="Times New Roman" w:cs="Times New Roman"/>
                <w:sz w:val="24"/>
                <w:szCs w:val="24"/>
              </w:rPr>
              <w:t xml:space="preserve"> в области разработки образовательных программ</w:t>
            </w:r>
            <w:r>
              <w:rPr>
                <w:rFonts w:ascii="Times New Roman" w:hAnsi="Times New Roman" w:cs="Times New Roman"/>
                <w:sz w:val="24"/>
                <w:szCs w:val="24"/>
              </w:rPr>
              <w:t>;</w:t>
            </w:r>
          </w:p>
          <w:p w:rsidR="00C53263" w:rsidRPr="005C640E" w:rsidRDefault="00C53263" w:rsidP="00C3082F">
            <w:pPr>
              <w:spacing w:after="0" w:line="240" w:lineRule="auto"/>
              <w:jc w:val="both"/>
              <w:rPr>
                <w:rFonts w:ascii="Times New Roman" w:hAnsi="Times New Roman" w:cs="Times New Roman"/>
                <w:sz w:val="24"/>
                <w:szCs w:val="24"/>
              </w:rPr>
            </w:pPr>
            <w:r w:rsidRPr="005C640E">
              <w:rPr>
                <w:rFonts w:ascii="Times New Roman" w:hAnsi="Times New Roman" w:cs="Times New Roman"/>
                <w:sz w:val="24"/>
                <w:szCs w:val="24"/>
              </w:rPr>
              <w:t>-</w:t>
            </w:r>
            <w:r w:rsidRPr="005C640E">
              <w:t xml:space="preserve"> </w:t>
            </w:r>
            <w:r>
              <w:rPr>
                <w:rFonts w:ascii="Times New Roman" w:hAnsi="Times New Roman" w:cs="Times New Roman"/>
                <w:sz w:val="24"/>
                <w:szCs w:val="24"/>
              </w:rPr>
              <w:t>компетентности</w:t>
            </w:r>
            <w:r w:rsidRPr="005C640E">
              <w:rPr>
                <w:rFonts w:ascii="Times New Roman" w:hAnsi="Times New Roman" w:cs="Times New Roman"/>
                <w:sz w:val="24"/>
                <w:szCs w:val="24"/>
              </w:rPr>
              <w:t xml:space="preserve"> в методической области;</w:t>
            </w:r>
          </w:p>
          <w:p w:rsidR="00C53263" w:rsidRPr="005C640E" w:rsidRDefault="00C53263" w:rsidP="00C3082F">
            <w:pPr>
              <w:spacing w:after="0" w:line="240" w:lineRule="auto"/>
              <w:jc w:val="both"/>
              <w:rPr>
                <w:rFonts w:ascii="Times New Roman" w:hAnsi="Times New Roman" w:cs="Times New Roman"/>
                <w:sz w:val="24"/>
                <w:szCs w:val="24"/>
              </w:rPr>
            </w:pPr>
            <w:r w:rsidRPr="005C640E">
              <w:rPr>
                <w:rFonts w:ascii="Times New Roman" w:hAnsi="Times New Roman" w:cs="Times New Roman"/>
                <w:sz w:val="24"/>
                <w:szCs w:val="24"/>
              </w:rPr>
              <w:t>-</w:t>
            </w:r>
            <w:r w:rsidRPr="005C640E">
              <w:t xml:space="preserve"> </w:t>
            </w:r>
            <w:r w:rsidRPr="005C640E">
              <w:rPr>
                <w:rFonts w:ascii="Times New Roman" w:hAnsi="Times New Roman" w:cs="Times New Roman"/>
                <w:sz w:val="24"/>
                <w:szCs w:val="24"/>
              </w:rPr>
              <w:t>ИКТ-компетенции</w:t>
            </w:r>
            <w:r>
              <w:rPr>
                <w:rFonts w:ascii="Times New Roman" w:hAnsi="Times New Roman" w:cs="Times New Roman"/>
                <w:sz w:val="24"/>
                <w:szCs w:val="24"/>
              </w:rPr>
              <w:t>.</w:t>
            </w:r>
          </w:p>
          <w:p w:rsidR="00C53263" w:rsidRPr="00176992" w:rsidRDefault="00C53263" w:rsidP="00C3082F">
            <w:pPr>
              <w:spacing w:after="0" w:line="240" w:lineRule="auto"/>
              <w:jc w:val="both"/>
              <w:rPr>
                <w:rFonts w:ascii="Times New Roman" w:hAnsi="Times New Roman" w:cs="Times New Roman"/>
                <w:sz w:val="24"/>
                <w:szCs w:val="24"/>
              </w:rPr>
            </w:pPr>
            <w:r w:rsidRPr="00B94EF3">
              <w:rPr>
                <w:rFonts w:ascii="Times New Roman" w:hAnsi="Times New Roman" w:cs="Times New Roman"/>
                <w:sz w:val="24"/>
                <w:szCs w:val="24"/>
              </w:rPr>
              <w:t>Каждый педагог в рамках данного плана реализует мероприятия «Индивидуального маршрута профессионального роста».</w:t>
            </w:r>
          </w:p>
        </w:tc>
      </w:tr>
      <w:tr w:rsidR="00C53263" w:rsidRPr="00176992" w:rsidTr="00C53263">
        <w:trPr>
          <w:trHeight w:val="1114"/>
        </w:trPr>
        <w:tc>
          <w:tcPr>
            <w:tcW w:w="2671" w:type="dxa"/>
            <w:tcBorders>
              <w:top w:val="nil"/>
              <w:left w:val="single" w:sz="8" w:space="0" w:color="auto"/>
              <w:bottom w:val="single" w:sz="8" w:space="0" w:color="auto"/>
              <w:right w:val="single" w:sz="8" w:space="0" w:color="auto"/>
            </w:tcBorders>
            <w:hideMark/>
          </w:tcPr>
          <w:p w:rsidR="00C53263" w:rsidRPr="00176992" w:rsidRDefault="00C53263" w:rsidP="00C3082F">
            <w:pPr>
              <w:spacing w:after="0" w:line="240" w:lineRule="auto"/>
              <w:rPr>
                <w:rFonts w:ascii="Times New Roman" w:hAnsi="Times New Roman" w:cs="Times New Roman"/>
                <w:sz w:val="24"/>
                <w:szCs w:val="24"/>
              </w:rPr>
            </w:pPr>
            <w:r w:rsidRPr="00176992">
              <w:rPr>
                <w:rFonts w:ascii="Times New Roman" w:hAnsi="Times New Roman" w:cs="Times New Roman"/>
                <w:sz w:val="24"/>
                <w:szCs w:val="24"/>
              </w:rPr>
              <w:lastRenderedPageBreak/>
              <w:t>Создание системы допрофессиональной предпроф</w:t>
            </w:r>
            <w:r>
              <w:rPr>
                <w:rFonts w:ascii="Times New Roman" w:hAnsi="Times New Roman" w:cs="Times New Roman"/>
                <w:sz w:val="24"/>
                <w:szCs w:val="24"/>
              </w:rPr>
              <w:t>ильной подготовки учащихся</w:t>
            </w:r>
          </w:p>
        </w:tc>
        <w:tc>
          <w:tcPr>
            <w:tcW w:w="12473" w:type="dxa"/>
            <w:tcBorders>
              <w:top w:val="single" w:sz="4" w:space="0" w:color="auto"/>
              <w:left w:val="single" w:sz="4" w:space="0" w:color="auto"/>
              <w:bottom w:val="single" w:sz="4" w:space="0" w:color="auto"/>
              <w:right w:val="single" w:sz="4" w:space="0" w:color="auto"/>
            </w:tcBorders>
          </w:tcPr>
          <w:p w:rsidR="00C53263" w:rsidRDefault="00C53263" w:rsidP="00C308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Проект </w:t>
            </w:r>
            <w:r w:rsidRPr="00162764">
              <w:rPr>
                <w:rFonts w:ascii="Times New Roman" w:hAnsi="Times New Roman" w:cs="Times New Roman"/>
                <w:sz w:val="24"/>
                <w:szCs w:val="24"/>
              </w:rPr>
              <w:t>«Индивидуальный образовательный маршрут»</w:t>
            </w:r>
            <w:r>
              <w:t xml:space="preserve"> </w:t>
            </w:r>
            <w:r w:rsidRPr="00162764">
              <w:rPr>
                <w:rFonts w:ascii="Times New Roman" w:hAnsi="Times New Roman" w:cs="Times New Roman"/>
                <w:sz w:val="24"/>
                <w:szCs w:val="24"/>
              </w:rPr>
              <w:t>(один из инновационных проектов Программы раз</w:t>
            </w:r>
            <w:r>
              <w:rPr>
                <w:rFonts w:ascii="Times New Roman" w:hAnsi="Times New Roman" w:cs="Times New Roman"/>
                <w:sz w:val="24"/>
                <w:szCs w:val="24"/>
              </w:rPr>
              <w:t>вития ЦРТДиМ на 2018 – 2020 гг).</w:t>
            </w:r>
          </w:p>
          <w:p w:rsidR="00C53263" w:rsidRDefault="00C53263" w:rsidP="00C3082F">
            <w:pPr>
              <w:spacing w:after="0" w:line="240" w:lineRule="auto"/>
              <w:rPr>
                <w:rFonts w:ascii="Times New Roman" w:hAnsi="Times New Roman" w:cs="Times New Roman"/>
                <w:sz w:val="24"/>
                <w:szCs w:val="24"/>
              </w:rPr>
            </w:pPr>
            <w:r>
              <w:rPr>
                <w:rFonts w:ascii="Times New Roman" w:hAnsi="Times New Roman" w:cs="Times New Roman"/>
                <w:sz w:val="24"/>
                <w:szCs w:val="24"/>
              </w:rPr>
              <w:t>Цель: Использование</w:t>
            </w:r>
            <w:r w:rsidRPr="00162764">
              <w:rPr>
                <w:rFonts w:ascii="Times New Roman" w:hAnsi="Times New Roman" w:cs="Times New Roman"/>
                <w:sz w:val="24"/>
                <w:szCs w:val="24"/>
              </w:rPr>
              <w:t xml:space="preserve"> индивидуальных образовательных маршрутов в </w:t>
            </w:r>
            <w:r>
              <w:rPr>
                <w:rFonts w:ascii="Times New Roman" w:hAnsi="Times New Roman" w:cs="Times New Roman"/>
                <w:sz w:val="24"/>
                <w:szCs w:val="24"/>
              </w:rPr>
              <w:t>для развития</w:t>
            </w:r>
            <w:r w:rsidRPr="00162764">
              <w:rPr>
                <w:rFonts w:ascii="Times New Roman" w:hAnsi="Times New Roman" w:cs="Times New Roman"/>
                <w:sz w:val="24"/>
                <w:szCs w:val="24"/>
              </w:rPr>
              <w:t xml:space="preserve"> познавательного практико-ориентированного интереса к выбранному </w:t>
            </w:r>
            <w:r>
              <w:rPr>
                <w:rFonts w:ascii="Times New Roman" w:hAnsi="Times New Roman" w:cs="Times New Roman"/>
                <w:sz w:val="24"/>
                <w:szCs w:val="24"/>
              </w:rPr>
              <w:t>направлению</w:t>
            </w:r>
            <w:r>
              <w:t xml:space="preserve"> </w:t>
            </w:r>
            <w:r w:rsidRPr="00162764">
              <w:rPr>
                <w:rFonts w:ascii="Times New Roman" w:hAnsi="Times New Roman" w:cs="Times New Roman"/>
                <w:sz w:val="24"/>
                <w:szCs w:val="24"/>
              </w:rPr>
              <w:t>образовательной деятельности</w:t>
            </w:r>
            <w:r>
              <w:rPr>
                <w:rFonts w:ascii="Times New Roman" w:hAnsi="Times New Roman" w:cs="Times New Roman"/>
                <w:sz w:val="24"/>
                <w:szCs w:val="24"/>
              </w:rPr>
              <w:t>.</w:t>
            </w:r>
          </w:p>
          <w:p w:rsidR="00C53263" w:rsidRDefault="00C53263" w:rsidP="00C308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Основной задачей педагогов было наметить </w:t>
            </w:r>
            <w:r w:rsidRPr="00162764">
              <w:rPr>
                <w:rFonts w:ascii="Times New Roman" w:hAnsi="Times New Roman" w:cs="Times New Roman"/>
                <w:sz w:val="24"/>
                <w:szCs w:val="24"/>
              </w:rPr>
              <w:t>до</w:t>
            </w:r>
            <w:r>
              <w:rPr>
                <w:rFonts w:ascii="Times New Roman" w:hAnsi="Times New Roman" w:cs="Times New Roman"/>
                <w:sz w:val="24"/>
                <w:szCs w:val="24"/>
              </w:rPr>
              <w:t xml:space="preserve">лгосрочные и краткосрочные перспективы на пути </w:t>
            </w:r>
            <w:r w:rsidRPr="00162764">
              <w:rPr>
                <w:rFonts w:ascii="Times New Roman" w:hAnsi="Times New Roman" w:cs="Times New Roman"/>
                <w:sz w:val="24"/>
                <w:szCs w:val="24"/>
              </w:rPr>
              <w:t>достижению</w:t>
            </w:r>
            <w:r>
              <w:rPr>
                <w:rFonts w:ascii="Times New Roman" w:hAnsi="Times New Roman" w:cs="Times New Roman"/>
                <w:sz w:val="24"/>
                <w:szCs w:val="24"/>
              </w:rPr>
              <w:t xml:space="preserve"> цели,</w:t>
            </w:r>
            <w:r>
              <w:t xml:space="preserve"> </w:t>
            </w:r>
            <w:r w:rsidRPr="001F049D">
              <w:rPr>
                <w:rFonts w:ascii="Times New Roman" w:hAnsi="Times New Roman" w:cs="Times New Roman"/>
                <w:sz w:val="24"/>
                <w:szCs w:val="24"/>
              </w:rPr>
              <w:t>повышение уровня компетентности детей и подростков в области профессионального самоопределения, содействие в осознанном выборе будущей профессии старшеклассников</w:t>
            </w:r>
            <w:r>
              <w:rPr>
                <w:rFonts w:ascii="Times New Roman" w:hAnsi="Times New Roman" w:cs="Times New Roman"/>
                <w:sz w:val="24"/>
                <w:szCs w:val="24"/>
              </w:rPr>
              <w:t xml:space="preserve"> (поступление в ВУЗы, по выбранному направлению).</w:t>
            </w:r>
          </w:p>
          <w:p w:rsidR="00C53263" w:rsidRDefault="00C53263" w:rsidP="00545963">
            <w:pPr>
              <w:pStyle w:val="ae"/>
              <w:numPr>
                <w:ilvl w:val="0"/>
                <w:numId w:val="6"/>
              </w:numPr>
              <w:jc w:val="both"/>
            </w:pPr>
            <w:r>
              <w:t>Учебно-исследовательская, проектная деятельность</w:t>
            </w:r>
          </w:p>
          <w:p w:rsidR="00C53263" w:rsidRPr="007859D6" w:rsidRDefault="00C53263" w:rsidP="00C3082F">
            <w:pPr>
              <w:pStyle w:val="ae"/>
              <w:jc w:val="both"/>
            </w:pPr>
            <w:r w:rsidRPr="007859D6">
              <w:t>Численность/удельный вес численности учащихся, участвующих в образовательных и социальных проектах, в общей чис</w:t>
            </w:r>
            <w:r>
              <w:t xml:space="preserve">ленности учащихся, в том числе: </w:t>
            </w:r>
            <w:r w:rsidRPr="007859D6">
              <w:t>345 человек/28,46 %</w:t>
            </w:r>
          </w:p>
          <w:p w:rsidR="00C53263" w:rsidRPr="007859D6" w:rsidRDefault="00C53263" w:rsidP="00C3082F">
            <w:pPr>
              <w:pStyle w:val="ae"/>
              <w:jc w:val="both"/>
            </w:pPr>
            <w:r w:rsidRPr="007859D6">
              <w:t>Муниципального уровня</w:t>
            </w:r>
            <w:r w:rsidRPr="007859D6">
              <w:tab/>
              <w:t>345 человек/28,46 %</w:t>
            </w:r>
          </w:p>
          <w:p w:rsidR="00C53263" w:rsidRDefault="00C53263" w:rsidP="00C3082F">
            <w:pPr>
              <w:pStyle w:val="ae"/>
              <w:jc w:val="both"/>
            </w:pPr>
            <w:r w:rsidRPr="007859D6">
              <w:t>Регионального уровня</w:t>
            </w:r>
            <w:r w:rsidRPr="007859D6">
              <w:tab/>
              <w:t>143 человека/11,79 %</w:t>
            </w:r>
          </w:p>
          <w:p w:rsidR="00C53263" w:rsidRPr="001F049D" w:rsidRDefault="00C53263" w:rsidP="00C3082F">
            <w:pPr>
              <w:pStyle w:val="ae"/>
              <w:jc w:val="both"/>
            </w:pPr>
            <w:r w:rsidRPr="001F049D">
              <w:t xml:space="preserve">Анализ показателей позволяет сделать вывод о росте количества учащихся, занимающихся данным видом деятельности </w:t>
            </w:r>
          </w:p>
          <w:p w:rsidR="00C53263" w:rsidRPr="001F049D" w:rsidRDefault="00C53263" w:rsidP="00C3082F">
            <w:pPr>
              <w:pStyle w:val="ae"/>
              <w:jc w:val="both"/>
            </w:pPr>
            <w:r w:rsidRPr="001F049D">
              <w:t>2018 г. - 70 человек /5,65%, 2019г. - 87 человек/7,17%</w:t>
            </w:r>
          </w:p>
          <w:p w:rsidR="00C53263" w:rsidRPr="001F049D" w:rsidRDefault="00C53263" w:rsidP="00C3082F">
            <w:pPr>
              <w:pStyle w:val="ae"/>
              <w:jc w:val="both"/>
            </w:pPr>
            <w:r w:rsidRPr="001F049D">
              <w:t>В условиях развития новых технологий возрастает спрос на личность, обладающую нестандартным мышлением, способную ставить и решать новые задачи, поэтому в практике работы ЦРТДиМ все большее распространение приобретает исследовательская деятельность учащихся, направленная на приобщение к активным формам получения знаний.</w:t>
            </w:r>
          </w:p>
          <w:p w:rsidR="00C53263" w:rsidRPr="001F049D" w:rsidRDefault="00C53263" w:rsidP="00C3082F">
            <w:pPr>
              <w:pStyle w:val="ae"/>
              <w:jc w:val="both"/>
            </w:pPr>
            <w:r w:rsidRPr="001F049D">
              <w:t xml:space="preserve">      В 2019 году в 6 объединениях Центра учащиеся занимались учебно-исследовательской, проектной деятельностью: </w:t>
            </w:r>
          </w:p>
          <w:p w:rsidR="00C53263" w:rsidRPr="001F049D" w:rsidRDefault="00C53263" w:rsidP="00C3082F">
            <w:pPr>
              <w:pStyle w:val="ae"/>
              <w:jc w:val="both"/>
            </w:pPr>
            <w:r w:rsidRPr="001F049D">
              <w:t>в объединениях художественной направленности - театре моды и танца «Юнис»,</w:t>
            </w:r>
          </w:p>
          <w:p w:rsidR="00C53263" w:rsidRPr="001F049D" w:rsidRDefault="00C53263" w:rsidP="00C3082F">
            <w:pPr>
              <w:pStyle w:val="ae"/>
              <w:jc w:val="both"/>
            </w:pPr>
            <w:r w:rsidRPr="001F049D">
              <w:t xml:space="preserve">                                                                                      - ИЗОстудии «Радуга»</w:t>
            </w:r>
          </w:p>
          <w:p w:rsidR="00C53263" w:rsidRPr="001F049D" w:rsidRDefault="00C53263" w:rsidP="00C3082F">
            <w:pPr>
              <w:pStyle w:val="ae"/>
              <w:jc w:val="both"/>
            </w:pPr>
            <w:r w:rsidRPr="001F049D">
              <w:t xml:space="preserve">                                                                                      -студии сценического костюма «Арт – декор»;</w:t>
            </w:r>
          </w:p>
          <w:p w:rsidR="00C53263" w:rsidRPr="001F049D" w:rsidRDefault="00C53263" w:rsidP="00C3082F">
            <w:pPr>
              <w:pStyle w:val="ae"/>
              <w:jc w:val="both"/>
            </w:pPr>
            <w:r w:rsidRPr="001F049D">
              <w:t xml:space="preserve"> в объединениях технической направленности     - «Робототехника», </w:t>
            </w:r>
          </w:p>
          <w:p w:rsidR="00C53263" w:rsidRPr="001F049D" w:rsidRDefault="00C53263" w:rsidP="00C3082F">
            <w:pPr>
              <w:pStyle w:val="ae"/>
              <w:jc w:val="both"/>
            </w:pPr>
            <w:r w:rsidRPr="001F049D">
              <w:t xml:space="preserve">                                                                                     - авиамодельном клубе «Вираж»,</w:t>
            </w:r>
          </w:p>
          <w:p w:rsidR="00C53263" w:rsidRPr="001F049D" w:rsidRDefault="00C53263" w:rsidP="00C3082F">
            <w:pPr>
              <w:pStyle w:val="ae"/>
              <w:jc w:val="both"/>
            </w:pPr>
            <w:r w:rsidRPr="001F049D">
              <w:t xml:space="preserve">                                                                                     - судомодельном клубе «Верфь». </w:t>
            </w:r>
          </w:p>
          <w:p w:rsidR="00C53263" w:rsidRPr="001F049D" w:rsidRDefault="00C53263" w:rsidP="00C3082F">
            <w:pPr>
              <w:pStyle w:val="ae"/>
              <w:jc w:val="both"/>
            </w:pPr>
            <w:r w:rsidRPr="001F049D">
              <w:t>Проектная деятельность занимает особое место в образовательном процессе театра моды и танца «Юнис». Успешной стала реализация проекта «Русь языческая», тема «Особенности культуры древних славян. Языческая мифология.». Учащиеся изучали исторический материал, участвовали в практических занятиях по дизайну: «Составление стилизованных славянских орнаментов», «Изучение различных техник рукоделия: вышивка нитками и лентами, фелтинг, различные виды плетения»;</w:t>
            </w:r>
          </w:p>
          <w:p w:rsidR="00C53263" w:rsidRPr="001F049D" w:rsidRDefault="00C53263" w:rsidP="00C3082F">
            <w:pPr>
              <w:pStyle w:val="ae"/>
              <w:jc w:val="both"/>
            </w:pPr>
            <w:r w:rsidRPr="001F049D">
              <w:t xml:space="preserve"> по хореографии в стиле модерн; русский хоровод. Разрабатывали эскизы коллекций, участвовали в </w:t>
            </w:r>
            <w:r w:rsidRPr="001F049D">
              <w:lastRenderedPageBreak/>
              <w:t>изготовлении головных уборов, элементов декора с применением изученных техник, в постановке концертных номеров по теме проекта: «Берегини», «Спас».</w:t>
            </w:r>
          </w:p>
          <w:p w:rsidR="00C53263" w:rsidRDefault="00C53263" w:rsidP="009310CC">
            <w:pPr>
              <w:pStyle w:val="ae"/>
              <w:jc w:val="both"/>
            </w:pPr>
            <w:r w:rsidRPr="001F049D">
              <w:t xml:space="preserve">В студии сценического костюма «Арт – декор» учащиеся разрабатывали эскизы, участвовали в создании эксклюзивных моделей, аксессуаров из ткани, применяя креативные решения, приемы и методы различных комбинаций, сочетаний «сочетаемого с несочетаемым». Например, в создании коллекции “Карнавал моды”, отправной пункт — барокко, на выходе романтические, экстремальные образы с элементами нетрадиционных конструкций в одежде. </w:t>
            </w:r>
          </w:p>
          <w:p w:rsidR="00C53263" w:rsidRDefault="00C53263" w:rsidP="00545963">
            <w:pPr>
              <w:pStyle w:val="ae"/>
              <w:numPr>
                <w:ilvl w:val="0"/>
                <w:numId w:val="6"/>
              </w:numPr>
              <w:jc w:val="both"/>
            </w:pPr>
            <w:r>
              <w:t>Результативная конкурсная деятельность (за 2019 год)</w:t>
            </w:r>
          </w:p>
          <w:p w:rsidR="00C53263" w:rsidRPr="00667961" w:rsidRDefault="00C53263" w:rsidP="00C3082F">
            <w:pPr>
              <w:pStyle w:val="ae"/>
              <w:jc w:val="both"/>
            </w:pPr>
            <w:r w:rsidRPr="00667961">
              <w:t>Численность/удельный вес численности учащихся-победителей и призеров массовых мероприятий (конкурсы, соревнования, фестивали, конференции), в общей чис</w:t>
            </w:r>
            <w:r>
              <w:t xml:space="preserve">ленности учащихся, в том числе: </w:t>
            </w:r>
            <w:r w:rsidRPr="00667961">
              <w:t>595 человек/49,09%</w:t>
            </w:r>
          </w:p>
          <w:p w:rsidR="00C53263" w:rsidRPr="00667961" w:rsidRDefault="00C53263" w:rsidP="00C3082F">
            <w:pPr>
              <w:pStyle w:val="ae"/>
              <w:jc w:val="both"/>
            </w:pPr>
            <w:r w:rsidRPr="00667961">
              <w:t>На муниципальном уровне</w:t>
            </w:r>
            <w:r w:rsidRPr="00667961">
              <w:tab/>
              <w:t>457 человек/ 37,70%</w:t>
            </w:r>
          </w:p>
          <w:p w:rsidR="00C53263" w:rsidRPr="00667961" w:rsidRDefault="00C53263" w:rsidP="00C3082F">
            <w:pPr>
              <w:pStyle w:val="ae"/>
              <w:jc w:val="both"/>
            </w:pPr>
            <w:r w:rsidRPr="00667961">
              <w:t>На региональном уровне</w:t>
            </w:r>
            <w:r w:rsidRPr="00667961">
              <w:tab/>
              <w:t>184 человека/15,18%</w:t>
            </w:r>
          </w:p>
          <w:p w:rsidR="00C53263" w:rsidRPr="00667961" w:rsidRDefault="00C53263" w:rsidP="00C3082F">
            <w:pPr>
              <w:pStyle w:val="ae"/>
              <w:jc w:val="both"/>
            </w:pPr>
            <w:r w:rsidRPr="00667961">
              <w:t>На межрегиональном уровне</w:t>
            </w:r>
            <w:r w:rsidRPr="00667961">
              <w:tab/>
              <w:t>106 человек/8,74%</w:t>
            </w:r>
          </w:p>
          <w:p w:rsidR="00C53263" w:rsidRPr="00667961" w:rsidRDefault="00C53263" w:rsidP="00C3082F">
            <w:pPr>
              <w:pStyle w:val="ae"/>
              <w:jc w:val="both"/>
            </w:pPr>
            <w:r w:rsidRPr="00667961">
              <w:t>На федеральном уровне</w:t>
            </w:r>
            <w:r w:rsidRPr="00667961">
              <w:tab/>
              <w:t>144 человека/11,88%</w:t>
            </w:r>
          </w:p>
          <w:p w:rsidR="00C53263" w:rsidRDefault="00C53263" w:rsidP="009310CC">
            <w:pPr>
              <w:pStyle w:val="ae"/>
              <w:jc w:val="both"/>
            </w:pPr>
            <w:r w:rsidRPr="00667961">
              <w:t>На международном уровне</w:t>
            </w:r>
            <w:r w:rsidRPr="00667961">
              <w:tab/>
              <w:t>140 человек/11,55%</w:t>
            </w:r>
          </w:p>
          <w:p w:rsidR="00C53263" w:rsidRDefault="00C53263" w:rsidP="00545963">
            <w:pPr>
              <w:pStyle w:val="ae"/>
              <w:numPr>
                <w:ilvl w:val="0"/>
                <w:numId w:val="6"/>
              </w:numPr>
              <w:jc w:val="both"/>
            </w:pPr>
            <w:r>
              <w:t>Поступление выпускников объединений в ВУЗы и другие учебные заведения по профилю:</w:t>
            </w:r>
          </w:p>
          <w:p w:rsidR="00C53263" w:rsidRPr="00667961" w:rsidRDefault="00C53263" w:rsidP="00C3082F">
            <w:pPr>
              <w:pStyle w:val="ae"/>
              <w:jc w:val="both"/>
            </w:pPr>
            <w:r w:rsidRPr="00667961">
              <w:t>КГБ ПОУ «Алтайский государственный музыкальный колледж» (</w:t>
            </w:r>
            <w:r>
              <w:t>2019)</w:t>
            </w:r>
          </w:p>
          <w:p w:rsidR="00C53263" w:rsidRPr="00667961" w:rsidRDefault="00C53263" w:rsidP="00C3082F">
            <w:pPr>
              <w:pStyle w:val="ae"/>
              <w:jc w:val="both"/>
            </w:pPr>
            <w:r w:rsidRPr="00667961">
              <w:t>КГБПОУ "Барнаульский государств</w:t>
            </w:r>
            <w:r>
              <w:t>енный педагогический колледж" (</w:t>
            </w:r>
            <w:r w:rsidRPr="00667961">
              <w:t>2019</w:t>
            </w:r>
            <w:r>
              <w:t>)</w:t>
            </w:r>
          </w:p>
          <w:p w:rsidR="00C53263" w:rsidRPr="00667961" w:rsidRDefault="00C53263" w:rsidP="00C3082F">
            <w:pPr>
              <w:pStyle w:val="ae"/>
              <w:jc w:val="both"/>
            </w:pPr>
            <w:r w:rsidRPr="00667961">
              <w:t>КГБПОУ «Алтайский краев</w:t>
            </w:r>
            <w:r>
              <w:t>ой колледж культуры и искусств» (2019)</w:t>
            </w:r>
          </w:p>
          <w:p w:rsidR="00C53263" w:rsidRDefault="00C53263" w:rsidP="00545963">
            <w:pPr>
              <w:pStyle w:val="ae"/>
              <w:numPr>
                <w:ilvl w:val="0"/>
                <w:numId w:val="6"/>
              </w:numPr>
              <w:jc w:val="both"/>
            </w:pPr>
            <w:r>
              <w:t>Сотрудничество с ВУЗами:</w:t>
            </w:r>
          </w:p>
          <w:p w:rsidR="00C53263" w:rsidRDefault="00C53263" w:rsidP="00C3082F">
            <w:pPr>
              <w:pStyle w:val="ae"/>
              <w:jc w:val="both"/>
            </w:pPr>
            <w:r>
              <w:t xml:space="preserve">- Практика студентов </w:t>
            </w:r>
            <w:r w:rsidRPr="00700499">
              <w:t>КГБПОУ</w:t>
            </w:r>
            <w:r>
              <w:t xml:space="preserve"> Алтайской академии гостеприимства в рамках договора о сотрудничестве </w:t>
            </w:r>
            <w:r w:rsidRPr="004C5C12">
              <w:t>(экскурсии, работа над проектами по итогам практики)</w:t>
            </w:r>
          </w:p>
          <w:p w:rsidR="00C53263" w:rsidRPr="0013267D" w:rsidRDefault="00C53263" w:rsidP="00C3082F">
            <w:pPr>
              <w:pStyle w:val="ae"/>
              <w:jc w:val="both"/>
            </w:pPr>
            <w:r>
              <w:t xml:space="preserve">- </w:t>
            </w:r>
            <w:r w:rsidRPr="004C5C12">
              <w:t>Практика студентов в рамках соглашения с АГПУ</w:t>
            </w:r>
            <w:r w:rsidRPr="004C5C12">
              <w:tab/>
            </w:r>
          </w:p>
        </w:tc>
      </w:tr>
    </w:tbl>
    <w:p w:rsidR="00C53263" w:rsidRDefault="00C53263" w:rsidP="00C53263">
      <w:pPr>
        <w:spacing w:after="0" w:line="240" w:lineRule="auto"/>
        <w:rPr>
          <w:rFonts w:ascii="Times New Roman" w:hAnsi="Times New Roman" w:cs="Times New Roman"/>
          <w:b/>
          <w:bCs/>
          <w:sz w:val="24"/>
          <w:szCs w:val="24"/>
        </w:rPr>
      </w:pPr>
    </w:p>
    <w:p w:rsidR="00C53263" w:rsidRPr="00735D86" w:rsidRDefault="00C53263" w:rsidP="00C53263">
      <w:pPr>
        <w:spacing w:after="0" w:line="240" w:lineRule="auto"/>
        <w:rPr>
          <w:rFonts w:ascii="Times New Roman" w:hAnsi="Times New Roman" w:cs="Times New Roman"/>
          <w:b/>
          <w:bCs/>
          <w:sz w:val="24"/>
          <w:szCs w:val="24"/>
          <w:u w:val="single"/>
        </w:rPr>
      </w:pPr>
      <w:r w:rsidRPr="00735D86">
        <w:rPr>
          <w:rFonts w:ascii="Times New Roman" w:hAnsi="Times New Roman" w:cs="Times New Roman"/>
          <w:b/>
          <w:bCs/>
          <w:sz w:val="24"/>
          <w:szCs w:val="24"/>
          <w:u w:val="single"/>
        </w:rPr>
        <w:t>2 раздел</w:t>
      </w:r>
    </w:p>
    <w:p w:rsidR="00C53263" w:rsidRPr="0080435D" w:rsidRDefault="00C53263" w:rsidP="00C5326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«Доступность</w:t>
      </w:r>
      <w:r w:rsidRPr="00176992">
        <w:rPr>
          <w:rFonts w:ascii="Times New Roman" w:hAnsi="Times New Roman" w:cs="Times New Roman"/>
          <w:b/>
          <w:bCs/>
          <w:sz w:val="24"/>
          <w:szCs w:val="24"/>
        </w:rPr>
        <w:t xml:space="preserve"> и отк</w:t>
      </w:r>
      <w:r>
        <w:rPr>
          <w:rFonts w:ascii="Times New Roman" w:hAnsi="Times New Roman" w:cs="Times New Roman"/>
          <w:b/>
          <w:bCs/>
          <w:sz w:val="24"/>
          <w:szCs w:val="24"/>
        </w:rPr>
        <w:t>рытость</w:t>
      </w:r>
      <w:r w:rsidRPr="00176992">
        <w:rPr>
          <w:rFonts w:ascii="Times New Roman" w:hAnsi="Times New Roman" w:cs="Times New Roman"/>
          <w:b/>
          <w:bCs/>
          <w:sz w:val="24"/>
          <w:szCs w:val="24"/>
        </w:rPr>
        <w:t xml:space="preserve"> Центра для других социальных институтов</w:t>
      </w:r>
      <w:r w:rsidR="0080435D">
        <w:rPr>
          <w:rFonts w:ascii="Times New Roman" w:hAnsi="Times New Roman" w:cs="Times New Roman"/>
          <w:b/>
          <w:bCs/>
          <w:sz w:val="24"/>
          <w:szCs w:val="24"/>
        </w:rPr>
        <w:t>»</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94"/>
        <w:gridCol w:w="12474"/>
      </w:tblGrid>
      <w:tr w:rsidR="00C53263" w:rsidRPr="00176992" w:rsidTr="00F64ED3">
        <w:tc>
          <w:tcPr>
            <w:tcW w:w="2694" w:type="dxa"/>
            <w:tcBorders>
              <w:top w:val="single" w:sz="8" w:space="0" w:color="auto"/>
              <w:left w:val="single" w:sz="8" w:space="0" w:color="auto"/>
              <w:bottom w:val="single" w:sz="8" w:space="0" w:color="auto"/>
              <w:right w:val="single" w:sz="8" w:space="0" w:color="auto"/>
            </w:tcBorders>
            <w:hideMark/>
          </w:tcPr>
          <w:p w:rsidR="00C53263" w:rsidRPr="00176992" w:rsidRDefault="00C53263" w:rsidP="00C3082F">
            <w:pPr>
              <w:spacing w:after="0" w:line="240" w:lineRule="auto"/>
              <w:rPr>
                <w:rFonts w:ascii="Times New Roman" w:hAnsi="Times New Roman" w:cs="Times New Roman"/>
                <w:sz w:val="24"/>
                <w:szCs w:val="24"/>
              </w:rPr>
            </w:pPr>
            <w:r w:rsidRPr="00176992">
              <w:rPr>
                <w:rFonts w:ascii="Times New Roman" w:hAnsi="Times New Roman" w:cs="Times New Roman"/>
                <w:b/>
                <w:bCs/>
                <w:sz w:val="24"/>
                <w:szCs w:val="24"/>
              </w:rPr>
              <w:t>Стратегические задачи</w:t>
            </w:r>
          </w:p>
        </w:tc>
        <w:tc>
          <w:tcPr>
            <w:tcW w:w="12474" w:type="dxa"/>
            <w:tcBorders>
              <w:top w:val="single" w:sz="8" w:space="0" w:color="auto"/>
              <w:left w:val="nil"/>
              <w:bottom w:val="single" w:sz="8" w:space="0" w:color="auto"/>
              <w:right w:val="single" w:sz="8" w:space="0" w:color="auto"/>
            </w:tcBorders>
          </w:tcPr>
          <w:p w:rsidR="00C53263" w:rsidRPr="00176992" w:rsidRDefault="00C53263" w:rsidP="00C3082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Анализ результата</w:t>
            </w:r>
          </w:p>
        </w:tc>
      </w:tr>
      <w:tr w:rsidR="00C53263" w:rsidRPr="00176992" w:rsidTr="00F64ED3">
        <w:trPr>
          <w:trHeight w:val="720"/>
        </w:trPr>
        <w:tc>
          <w:tcPr>
            <w:tcW w:w="2694" w:type="dxa"/>
            <w:tcBorders>
              <w:top w:val="nil"/>
              <w:left w:val="single" w:sz="8" w:space="0" w:color="auto"/>
              <w:bottom w:val="single" w:sz="8" w:space="0" w:color="auto"/>
              <w:right w:val="single" w:sz="8" w:space="0" w:color="auto"/>
            </w:tcBorders>
            <w:hideMark/>
          </w:tcPr>
          <w:p w:rsidR="00C53263" w:rsidRPr="00F64ED3" w:rsidRDefault="00C53263" w:rsidP="00C3082F">
            <w:pPr>
              <w:spacing w:after="0" w:line="240" w:lineRule="auto"/>
              <w:rPr>
                <w:rFonts w:ascii="Times New Roman" w:hAnsi="Times New Roman" w:cs="Times New Roman"/>
                <w:sz w:val="24"/>
                <w:szCs w:val="24"/>
              </w:rPr>
            </w:pPr>
            <w:r w:rsidRPr="00F64ED3">
              <w:rPr>
                <w:rFonts w:ascii="Times New Roman" w:hAnsi="Times New Roman" w:cs="Times New Roman"/>
                <w:bCs/>
                <w:sz w:val="24"/>
                <w:szCs w:val="24"/>
              </w:rPr>
              <w:t>Обеспечение доступности дополнительного образования</w:t>
            </w:r>
            <w:r w:rsidRPr="00F64ED3">
              <w:rPr>
                <w:rFonts w:ascii="Times New Roman" w:hAnsi="Times New Roman" w:cs="Times New Roman"/>
                <w:sz w:val="24"/>
                <w:szCs w:val="24"/>
              </w:rPr>
              <w:t xml:space="preserve"> </w:t>
            </w:r>
            <w:r w:rsidRPr="00F64ED3">
              <w:rPr>
                <w:rFonts w:ascii="Times New Roman" w:hAnsi="Times New Roman" w:cs="Times New Roman"/>
                <w:bCs/>
                <w:sz w:val="24"/>
                <w:szCs w:val="24"/>
              </w:rPr>
              <w:t xml:space="preserve">  через создание системы </w:t>
            </w:r>
            <w:r w:rsidRPr="00F64ED3">
              <w:rPr>
                <w:rFonts w:ascii="Times New Roman" w:hAnsi="Times New Roman" w:cs="Times New Roman"/>
                <w:bCs/>
                <w:sz w:val="24"/>
                <w:szCs w:val="24"/>
              </w:rPr>
              <w:lastRenderedPageBreak/>
              <w:t>мониторинга потребностей в дополнительных образовательных и досуговых услугах детей и их родителей</w:t>
            </w:r>
          </w:p>
        </w:tc>
        <w:tc>
          <w:tcPr>
            <w:tcW w:w="12474" w:type="dxa"/>
            <w:tcBorders>
              <w:top w:val="single" w:sz="4" w:space="0" w:color="auto"/>
              <w:left w:val="single" w:sz="4" w:space="0" w:color="auto"/>
              <w:bottom w:val="single" w:sz="4" w:space="0" w:color="auto"/>
              <w:right w:val="single" w:sz="4" w:space="0" w:color="auto"/>
            </w:tcBorders>
          </w:tcPr>
          <w:p w:rsidR="00C53263" w:rsidRPr="00F64ED3" w:rsidRDefault="00C53263" w:rsidP="00C3082F">
            <w:pPr>
              <w:spacing w:after="0" w:line="240" w:lineRule="auto"/>
              <w:jc w:val="both"/>
              <w:rPr>
                <w:rFonts w:ascii="Times New Roman" w:hAnsi="Times New Roman" w:cs="Times New Roman"/>
                <w:bCs/>
                <w:sz w:val="24"/>
                <w:szCs w:val="24"/>
              </w:rPr>
            </w:pPr>
            <w:r w:rsidRPr="00F64ED3">
              <w:rPr>
                <w:rFonts w:ascii="Times New Roman" w:hAnsi="Times New Roman" w:cs="Times New Roman"/>
                <w:bCs/>
                <w:sz w:val="24"/>
                <w:szCs w:val="24"/>
              </w:rPr>
              <w:lastRenderedPageBreak/>
              <w:t>Расширение диапазона образовательных услуг по итогам:</w:t>
            </w:r>
          </w:p>
          <w:p w:rsidR="00C53263" w:rsidRPr="00F64ED3" w:rsidRDefault="00C53263" w:rsidP="00C3082F">
            <w:pPr>
              <w:spacing w:after="0" w:line="240" w:lineRule="auto"/>
              <w:jc w:val="both"/>
              <w:rPr>
                <w:rFonts w:ascii="Times New Roman" w:hAnsi="Times New Roman" w:cs="Times New Roman"/>
                <w:bCs/>
                <w:sz w:val="24"/>
                <w:szCs w:val="24"/>
              </w:rPr>
            </w:pPr>
            <w:r w:rsidRPr="00F64ED3">
              <w:rPr>
                <w:rFonts w:ascii="Times New Roman" w:hAnsi="Times New Roman" w:cs="Times New Roman"/>
                <w:bCs/>
                <w:sz w:val="24"/>
                <w:szCs w:val="24"/>
              </w:rPr>
              <w:t>- ежегодного мониторинга степени удовлетворенности фактических потребителей (родителей) качеством предоставляемых образовательных услуг» (анкетирование, наблюдение, опросы);</w:t>
            </w:r>
          </w:p>
          <w:p w:rsidR="00C53263" w:rsidRPr="00F64ED3" w:rsidRDefault="00C53263" w:rsidP="00C3082F">
            <w:pPr>
              <w:spacing w:after="0" w:line="240" w:lineRule="auto"/>
              <w:jc w:val="both"/>
              <w:rPr>
                <w:rFonts w:ascii="Times New Roman" w:hAnsi="Times New Roman" w:cs="Times New Roman"/>
                <w:bCs/>
                <w:sz w:val="24"/>
                <w:szCs w:val="24"/>
              </w:rPr>
            </w:pPr>
            <w:r w:rsidRPr="00F64ED3">
              <w:rPr>
                <w:rFonts w:ascii="Times New Roman" w:hAnsi="Times New Roman" w:cs="Times New Roman"/>
                <w:bCs/>
                <w:sz w:val="24"/>
                <w:szCs w:val="24"/>
              </w:rPr>
              <w:t xml:space="preserve">-Презентации на Педагогических Советах «Мониторинг степени удовлетворенности фактических потребителей (родителей) качеством предоставляемых образовательных услуг» (более 500 человек фактических потребители </w:t>
            </w:r>
            <w:r w:rsidRPr="00F64ED3">
              <w:rPr>
                <w:rFonts w:ascii="Times New Roman" w:hAnsi="Times New Roman" w:cs="Times New Roman"/>
                <w:bCs/>
                <w:sz w:val="24"/>
                <w:szCs w:val="24"/>
              </w:rPr>
              <w:lastRenderedPageBreak/>
              <w:t>(родители) предоставляемых образовательных услуг);</w:t>
            </w:r>
          </w:p>
          <w:p w:rsidR="00C53263" w:rsidRPr="00F64ED3" w:rsidRDefault="00C53263" w:rsidP="00C3082F">
            <w:pPr>
              <w:spacing w:after="0" w:line="240" w:lineRule="auto"/>
              <w:jc w:val="both"/>
              <w:rPr>
                <w:rFonts w:ascii="Times New Roman" w:hAnsi="Times New Roman" w:cs="Times New Roman"/>
                <w:bCs/>
                <w:sz w:val="24"/>
                <w:szCs w:val="24"/>
              </w:rPr>
            </w:pPr>
            <w:r w:rsidRPr="00F64ED3">
              <w:rPr>
                <w:rFonts w:ascii="Times New Roman" w:hAnsi="Times New Roman" w:cs="Times New Roman"/>
                <w:bCs/>
                <w:sz w:val="24"/>
                <w:szCs w:val="24"/>
              </w:rPr>
              <w:t>-</w:t>
            </w:r>
            <w:r w:rsidRPr="00F64ED3">
              <w:t xml:space="preserve"> </w:t>
            </w:r>
            <w:r w:rsidRPr="00F64ED3">
              <w:rPr>
                <w:rFonts w:ascii="Times New Roman" w:hAnsi="Times New Roman" w:cs="Times New Roman"/>
                <w:bCs/>
                <w:sz w:val="24"/>
                <w:szCs w:val="24"/>
              </w:rPr>
              <w:t>мониторинг конкурентноспособности ДОО программ ЦРТДИМ в условиях внедрения ПФДО» (2019 – 2020 учебный год) (наполняемость групп, выступления на родительских собраниях, оценка материальной базы объединений) (В рамках федерального проекта "Успех каждого ребенка" национального проекта "Образование" государственной программы Российской Федерации "Развитие образования", утвержденной постановлением Правительства Российской Федерации от 26.12.2017 N 1642);</w:t>
            </w:r>
          </w:p>
        </w:tc>
      </w:tr>
      <w:tr w:rsidR="00C53263" w:rsidRPr="00176992" w:rsidTr="00F64ED3">
        <w:trPr>
          <w:trHeight w:val="701"/>
        </w:trPr>
        <w:tc>
          <w:tcPr>
            <w:tcW w:w="2694" w:type="dxa"/>
            <w:tcBorders>
              <w:top w:val="nil"/>
              <w:left w:val="single" w:sz="8" w:space="0" w:color="auto"/>
              <w:bottom w:val="nil"/>
              <w:right w:val="single" w:sz="8" w:space="0" w:color="auto"/>
            </w:tcBorders>
            <w:hideMark/>
          </w:tcPr>
          <w:p w:rsidR="00C53263" w:rsidRPr="00176992" w:rsidRDefault="00C53263" w:rsidP="00C3082F">
            <w:pPr>
              <w:spacing w:after="0" w:line="240" w:lineRule="auto"/>
              <w:rPr>
                <w:rFonts w:ascii="Times New Roman" w:hAnsi="Times New Roman" w:cs="Times New Roman"/>
                <w:sz w:val="24"/>
                <w:szCs w:val="24"/>
              </w:rPr>
            </w:pPr>
            <w:r w:rsidRPr="00176992">
              <w:rPr>
                <w:rFonts w:ascii="Times New Roman" w:hAnsi="Times New Roman" w:cs="Times New Roman"/>
                <w:sz w:val="24"/>
                <w:szCs w:val="24"/>
              </w:rPr>
              <w:lastRenderedPageBreak/>
              <w:t>Совершенствование системы информирования о деятельности учреждения.</w:t>
            </w:r>
          </w:p>
        </w:tc>
        <w:tc>
          <w:tcPr>
            <w:tcW w:w="12474" w:type="dxa"/>
            <w:vMerge w:val="restart"/>
            <w:tcBorders>
              <w:top w:val="single" w:sz="4" w:space="0" w:color="auto"/>
              <w:left w:val="single" w:sz="4" w:space="0" w:color="auto"/>
              <w:right w:val="single" w:sz="4" w:space="0" w:color="auto"/>
            </w:tcBorders>
          </w:tcPr>
          <w:p w:rsidR="00C53263" w:rsidRPr="00D469D3" w:rsidRDefault="00C53263" w:rsidP="00C3082F">
            <w:pPr>
              <w:spacing w:after="0" w:line="240" w:lineRule="auto"/>
              <w:jc w:val="both"/>
              <w:rPr>
                <w:rFonts w:ascii="Times New Roman" w:hAnsi="Times New Roman" w:cs="Times New Roman"/>
                <w:bCs/>
                <w:sz w:val="24"/>
                <w:szCs w:val="24"/>
              </w:rPr>
            </w:pPr>
            <w:r w:rsidRPr="00D469D3">
              <w:rPr>
                <w:rFonts w:ascii="Times New Roman" w:hAnsi="Times New Roman" w:cs="Times New Roman"/>
                <w:bCs/>
                <w:sz w:val="24"/>
                <w:szCs w:val="24"/>
              </w:rPr>
              <w:t>Информационное обеспечение направлено на развитие единой информационно-образовательной среды, в ЦРТДиМ для повышения качества образовательного и воспитательного процесса.</w:t>
            </w:r>
          </w:p>
          <w:p w:rsidR="00C53263" w:rsidRPr="00D469D3" w:rsidRDefault="00C53263" w:rsidP="00C3082F">
            <w:pPr>
              <w:spacing w:after="0" w:line="240" w:lineRule="auto"/>
              <w:jc w:val="both"/>
              <w:rPr>
                <w:rFonts w:ascii="Times New Roman" w:hAnsi="Times New Roman" w:cs="Times New Roman"/>
                <w:bCs/>
                <w:sz w:val="24"/>
                <w:szCs w:val="24"/>
              </w:rPr>
            </w:pPr>
            <w:r w:rsidRPr="00D469D3">
              <w:rPr>
                <w:rFonts w:ascii="Times New Roman" w:hAnsi="Times New Roman" w:cs="Times New Roman"/>
                <w:bCs/>
                <w:sz w:val="24"/>
                <w:szCs w:val="24"/>
              </w:rPr>
              <w:t>В соответствии с п. 21 ч. 3 ст. 28, ч. 1 ст. 29 Федерального закона "Об образовании в Российской Федерации» в ЦРТДиМ разработаны «Положение об официальном сайте», которое определяет основные принципы организации функционирования официального сайта МБУ ДО «ЦРТДиМ». Сайт ЦРТДиМ функционирует в соответствии с нормативными требованиями (Приказ Федеральной службы по надзору в сфере образования и науки от 29 мая 2014 г. N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Постановление Правительства РФ от 17 мая 2017 г. N 575 "О внесении изменений в пункт 3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и потребностями всех участников образовательного процесса, представлена актуальная и достоверная информация.</w:t>
            </w:r>
          </w:p>
          <w:p w:rsidR="00C53263" w:rsidRPr="00D469D3" w:rsidRDefault="00C53263" w:rsidP="00C3082F">
            <w:pPr>
              <w:spacing w:after="0" w:line="240" w:lineRule="auto"/>
              <w:jc w:val="both"/>
              <w:rPr>
                <w:rFonts w:ascii="Times New Roman" w:hAnsi="Times New Roman" w:cs="Times New Roman"/>
                <w:bCs/>
                <w:sz w:val="24"/>
                <w:szCs w:val="24"/>
              </w:rPr>
            </w:pPr>
            <w:r w:rsidRPr="00D469D3">
              <w:rPr>
                <w:rFonts w:ascii="Times New Roman" w:hAnsi="Times New Roman" w:cs="Times New Roman"/>
                <w:bCs/>
                <w:sz w:val="24"/>
                <w:szCs w:val="24"/>
              </w:rPr>
              <w:t>Сегодня на первое место выходит компьютерная грамотность, которая включает в себя такие навыки, как умение использовать инструменты ИКТ, собирать и/или извлекать информацию, применять существующую схему организации или классификации информации, создавать и передавать информацию средствами ИКТ и другими средствами.</w:t>
            </w:r>
          </w:p>
          <w:p w:rsidR="00C53263" w:rsidRPr="00D469D3" w:rsidRDefault="00C53263" w:rsidP="00C3082F">
            <w:pPr>
              <w:spacing w:after="0" w:line="240" w:lineRule="auto"/>
              <w:jc w:val="both"/>
              <w:rPr>
                <w:rFonts w:ascii="Times New Roman" w:hAnsi="Times New Roman" w:cs="Times New Roman"/>
                <w:bCs/>
                <w:sz w:val="24"/>
                <w:szCs w:val="24"/>
              </w:rPr>
            </w:pPr>
            <w:r w:rsidRPr="00D469D3">
              <w:rPr>
                <w:rFonts w:ascii="Times New Roman" w:hAnsi="Times New Roman" w:cs="Times New Roman"/>
                <w:bCs/>
                <w:sz w:val="24"/>
                <w:szCs w:val="24"/>
              </w:rPr>
              <w:t>Развитие информационной деятельности ЦРТДиМ базируется на интерактивной связи: установлен интернет, электронная почта, задействован сайт. В организации 20 компьютеров с выходом в интернет для педагогов. Возможности сети Интернет позволяют всем участникам педагогического процесса быть в курсе текущих событий в мире современных технологий, получать своевременно информацию о мероприятиях, проводимых в городе, крае и на российском уровне, оперативная отправка документов и отчётности по мероприятиям необходимое условие современного образовательного процесса.</w:t>
            </w:r>
          </w:p>
          <w:p w:rsidR="00C53263" w:rsidRPr="00D469D3" w:rsidRDefault="00C53263" w:rsidP="00C3082F">
            <w:pPr>
              <w:spacing w:after="0" w:line="240" w:lineRule="auto"/>
              <w:jc w:val="both"/>
              <w:rPr>
                <w:rFonts w:ascii="Times New Roman" w:hAnsi="Times New Roman" w:cs="Times New Roman"/>
                <w:bCs/>
                <w:sz w:val="24"/>
                <w:szCs w:val="24"/>
              </w:rPr>
            </w:pPr>
            <w:r w:rsidRPr="00D469D3">
              <w:rPr>
                <w:rFonts w:ascii="Times New Roman" w:hAnsi="Times New Roman" w:cs="Times New Roman"/>
                <w:bCs/>
                <w:sz w:val="24"/>
                <w:szCs w:val="24"/>
              </w:rPr>
              <w:t>Для педагогов на сайте Центра размещены полезные ссылки на электронные информационные ресурсы по реализуемым, в соответствии с Лицензией, образовательным программам.</w:t>
            </w:r>
          </w:p>
          <w:p w:rsidR="00C53263" w:rsidRPr="00D469D3" w:rsidRDefault="00C53263" w:rsidP="00C3082F">
            <w:pPr>
              <w:spacing w:after="0" w:line="240" w:lineRule="auto"/>
              <w:jc w:val="both"/>
              <w:rPr>
                <w:rFonts w:ascii="Times New Roman" w:hAnsi="Times New Roman" w:cs="Times New Roman"/>
                <w:bCs/>
                <w:sz w:val="24"/>
                <w:szCs w:val="24"/>
              </w:rPr>
            </w:pPr>
            <w:r w:rsidRPr="00D469D3">
              <w:rPr>
                <w:rFonts w:ascii="Times New Roman" w:hAnsi="Times New Roman" w:cs="Times New Roman"/>
                <w:bCs/>
                <w:sz w:val="24"/>
                <w:szCs w:val="24"/>
              </w:rPr>
              <w:t xml:space="preserve"> Регулярно ведётся работа по обновлению сайта, введению необходимых разделов, ссылок, наполнению его материалами, включая новостную ленту и содержание рубрик.</w:t>
            </w:r>
          </w:p>
          <w:p w:rsidR="00C53263" w:rsidRPr="00D469D3" w:rsidRDefault="00C53263" w:rsidP="00C3082F">
            <w:pPr>
              <w:spacing w:after="0" w:line="240" w:lineRule="auto"/>
              <w:jc w:val="both"/>
              <w:rPr>
                <w:rFonts w:ascii="Times New Roman" w:hAnsi="Times New Roman" w:cs="Times New Roman"/>
                <w:bCs/>
                <w:sz w:val="24"/>
                <w:szCs w:val="24"/>
              </w:rPr>
            </w:pPr>
            <w:r w:rsidRPr="00D469D3">
              <w:rPr>
                <w:rFonts w:ascii="Times New Roman" w:hAnsi="Times New Roman" w:cs="Times New Roman"/>
                <w:bCs/>
                <w:sz w:val="24"/>
                <w:szCs w:val="24"/>
              </w:rPr>
              <w:t xml:space="preserve">Администрацией Центра и методической службой создан банк данных по актуальным вопросам деятельности </w:t>
            </w:r>
            <w:r w:rsidRPr="00D469D3">
              <w:rPr>
                <w:rFonts w:ascii="Times New Roman" w:hAnsi="Times New Roman" w:cs="Times New Roman"/>
                <w:bCs/>
                <w:sz w:val="24"/>
                <w:szCs w:val="24"/>
              </w:rPr>
              <w:lastRenderedPageBreak/>
              <w:t>учреждения.</w:t>
            </w:r>
          </w:p>
          <w:p w:rsidR="00C53263" w:rsidRDefault="00C53263" w:rsidP="00C3082F">
            <w:pPr>
              <w:spacing w:after="0" w:line="240" w:lineRule="auto"/>
              <w:jc w:val="both"/>
              <w:rPr>
                <w:rFonts w:ascii="Times New Roman" w:hAnsi="Times New Roman" w:cs="Times New Roman"/>
                <w:bCs/>
                <w:sz w:val="24"/>
                <w:szCs w:val="24"/>
              </w:rPr>
            </w:pPr>
            <w:r w:rsidRPr="00D469D3">
              <w:rPr>
                <w:rFonts w:ascii="Times New Roman" w:hAnsi="Times New Roman" w:cs="Times New Roman"/>
                <w:bCs/>
                <w:sz w:val="24"/>
                <w:szCs w:val="24"/>
              </w:rPr>
              <w:t>В ЦРТДиМ качественное информационное обеспечение является неотъемлемой частью функционирования учреждения. Состав, содержание и качество информации, которая используется администрацией, имеют определяющую роль в обеспечении действенности управления.  Официальный сайт ЦРТДиМ имеет стиль и содержание, создаёт позитивный имидж, эффективно использует возможности Интернета, выполняет представительские функции в расчете на различные категории потенциальных посетителей и играет роль связующего звена между учреждением, педагогами, родителями, обучающимися и общественными организациями.</w:t>
            </w:r>
          </w:p>
          <w:p w:rsidR="00C53263" w:rsidRDefault="00C53263" w:rsidP="00C3082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С</w:t>
            </w:r>
            <w:r>
              <w:t xml:space="preserve"> </w:t>
            </w:r>
            <w:r>
              <w:rPr>
                <w:rFonts w:ascii="Times New Roman" w:hAnsi="Times New Roman" w:cs="Times New Roman"/>
                <w:bCs/>
                <w:sz w:val="24"/>
                <w:szCs w:val="24"/>
              </w:rPr>
              <w:t>целью совершенствования</w:t>
            </w:r>
            <w:r w:rsidRPr="007C5071">
              <w:rPr>
                <w:rFonts w:ascii="Times New Roman" w:hAnsi="Times New Roman" w:cs="Times New Roman"/>
                <w:bCs/>
                <w:sz w:val="24"/>
                <w:szCs w:val="24"/>
              </w:rPr>
              <w:t xml:space="preserve"> системы информационно-рекламной деятельности учреждения</w:t>
            </w:r>
            <w:r>
              <w:rPr>
                <w:rFonts w:ascii="Times New Roman" w:hAnsi="Times New Roman" w:cs="Times New Roman"/>
                <w:bCs/>
                <w:sz w:val="24"/>
                <w:szCs w:val="24"/>
              </w:rPr>
              <w:t xml:space="preserve"> с сентября 2020 года в социальной сети «Инстаграмм» </w:t>
            </w:r>
            <w:r w:rsidRPr="007C5071">
              <w:rPr>
                <w:rFonts w:ascii="Times New Roman" w:hAnsi="Times New Roman" w:cs="Times New Roman"/>
                <w:bCs/>
                <w:sz w:val="24"/>
                <w:szCs w:val="24"/>
              </w:rPr>
              <w:t xml:space="preserve">создан </w:t>
            </w:r>
            <w:r>
              <w:rPr>
                <w:rFonts w:ascii="Times New Roman" w:hAnsi="Times New Roman" w:cs="Times New Roman"/>
                <w:bCs/>
                <w:sz w:val="24"/>
                <w:szCs w:val="24"/>
              </w:rPr>
              <w:t xml:space="preserve">аккаунт </w:t>
            </w:r>
            <w:r w:rsidRPr="007C5071">
              <w:rPr>
                <w:rFonts w:ascii="Times New Roman" w:hAnsi="Times New Roman" w:cs="Times New Roman"/>
                <w:bCs/>
                <w:sz w:val="24"/>
                <w:szCs w:val="24"/>
              </w:rPr>
              <w:t>crt_</w:t>
            </w:r>
            <w:r>
              <w:rPr>
                <w:rFonts w:ascii="Times New Roman" w:hAnsi="Times New Roman" w:cs="Times New Roman"/>
                <w:bCs/>
                <w:sz w:val="24"/>
                <w:szCs w:val="24"/>
                <w:lang w:val="en-US"/>
              </w:rPr>
              <w:t>molod</w:t>
            </w:r>
            <w:r w:rsidRPr="007C5071">
              <w:rPr>
                <w:rFonts w:ascii="Times New Roman" w:hAnsi="Times New Roman" w:cs="Times New Roman"/>
                <w:bCs/>
                <w:sz w:val="24"/>
                <w:szCs w:val="24"/>
              </w:rPr>
              <w:t>_51</w:t>
            </w:r>
            <w:r>
              <w:rPr>
                <w:rFonts w:ascii="Times New Roman" w:hAnsi="Times New Roman" w:cs="Times New Roman"/>
                <w:bCs/>
                <w:sz w:val="24"/>
                <w:szCs w:val="24"/>
              </w:rPr>
              <w:t>, активно пополняется информационными материалами видео роликами и фотоотчётами.</w:t>
            </w:r>
          </w:p>
          <w:p w:rsidR="00C53263" w:rsidRDefault="00C53263" w:rsidP="00C3082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Новое объединение, созданное на базе Центра «Соцсети и дети» учитывает специфику современного образовательного пространства и эффективно использует современные технологии для активного функционирования страницы.</w:t>
            </w:r>
          </w:p>
          <w:p w:rsidR="00C53263" w:rsidRDefault="00C53263" w:rsidP="00C3082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В рамках</w:t>
            </w:r>
            <w:r w:rsidRPr="00682164">
              <w:rPr>
                <w:rFonts w:ascii="Times New Roman" w:hAnsi="Times New Roman" w:cs="Times New Roman"/>
                <w:bCs/>
                <w:sz w:val="24"/>
                <w:szCs w:val="24"/>
              </w:rPr>
              <w:t xml:space="preserve"> экспертной оценки качества условий оказания услуг образовательной организацией</w:t>
            </w:r>
            <w:r>
              <w:rPr>
                <w:rFonts w:ascii="Times New Roman" w:hAnsi="Times New Roman" w:cs="Times New Roman"/>
                <w:bCs/>
                <w:sz w:val="24"/>
                <w:szCs w:val="24"/>
              </w:rPr>
              <w:t xml:space="preserve"> в 2020 году специалистом отмечено, что информационные стенды образовательной организации отвечают требованиям и содержат всю необходимую для потребителей образовательных услуг информацию в полном объёме. </w:t>
            </w:r>
          </w:p>
          <w:p w:rsidR="00C53263" w:rsidRPr="007C5071" w:rsidRDefault="00C53263" w:rsidP="00C3082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В 2020 году все банеры учреждения, находящиеся на основном фасаде здания были обновлены. Вся информация была актуализирована и сконцентрирована в новом формате.</w:t>
            </w:r>
          </w:p>
        </w:tc>
      </w:tr>
      <w:tr w:rsidR="00C53263" w:rsidRPr="00176992" w:rsidTr="00F64ED3">
        <w:trPr>
          <w:trHeight w:val="701"/>
        </w:trPr>
        <w:tc>
          <w:tcPr>
            <w:tcW w:w="2694" w:type="dxa"/>
            <w:tcBorders>
              <w:top w:val="nil"/>
              <w:left w:val="single" w:sz="8" w:space="0" w:color="auto"/>
              <w:bottom w:val="single" w:sz="8" w:space="0" w:color="auto"/>
              <w:right w:val="single" w:sz="8" w:space="0" w:color="auto"/>
            </w:tcBorders>
          </w:tcPr>
          <w:p w:rsidR="00C53263" w:rsidRPr="00176992" w:rsidRDefault="00C53263" w:rsidP="00C3082F">
            <w:pPr>
              <w:spacing w:after="0" w:line="240" w:lineRule="auto"/>
              <w:rPr>
                <w:rFonts w:ascii="Times New Roman" w:hAnsi="Times New Roman" w:cs="Times New Roman"/>
                <w:sz w:val="24"/>
                <w:szCs w:val="24"/>
              </w:rPr>
            </w:pPr>
          </w:p>
        </w:tc>
        <w:tc>
          <w:tcPr>
            <w:tcW w:w="12474" w:type="dxa"/>
            <w:vMerge/>
            <w:tcBorders>
              <w:left w:val="single" w:sz="4" w:space="0" w:color="auto"/>
              <w:bottom w:val="single" w:sz="4" w:space="0" w:color="auto"/>
              <w:right w:val="single" w:sz="4" w:space="0" w:color="auto"/>
            </w:tcBorders>
          </w:tcPr>
          <w:p w:rsidR="00C53263" w:rsidRPr="00D469D3" w:rsidRDefault="00C53263" w:rsidP="00C3082F">
            <w:pPr>
              <w:spacing w:after="0" w:line="240" w:lineRule="auto"/>
              <w:rPr>
                <w:rFonts w:ascii="Times New Roman" w:hAnsi="Times New Roman" w:cs="Times New Roman"/>
                <w:bCs/>
                <w:sz w:val="24"/>
                <w:szCs w:val="24"/>
              </w:rPr>
            </w:pPr>
          </w:p>
        </w:tc>
      </w:tr>
    </w:tbl>
    <w:p w:rsidR="00C53263" w:rsidRDefault="00C53263" w:rsidP="00C53263">
      <w:pPr>
        <w:spacing w:after="0" w:line="240" w:lineRule="auto"/>
        <w:rPr>
          <w:rFonts w:ascii="Times New Roman" w:hAnsi="Times New Roman" w:cs="Times New Roman"/>
          <w:b/>
          <w:bCs/>
          <w:sz w:val="24"/>
          <w:szCs w:val="24"/>
          <w:u w:val="single"/>
        </w:rPr>
      </w:pPr>
    </w:p>
    <w:p w:rsidR="00C53263" w:rsidRPr="00735D86" w:rsidRDefault="00C53263" w:rsidP="00C53263">
      <w:pPr>
        <w:spacing w:after="0" w:line="240" w:lineRule="auto"/>
        <w:rPr>
          <w:rFonts w:ascii="Times New Roman" w:hAnsi="Times New Roman" w:cs="Times New Roman"/>
          <w:b/>
          <w:bCs/>
          <w:sz w:val="24"/>
          <w:szCs w:val="24"/>
          <w:u w:val="single"/>
        </w:rPr>
      </w:pPr>
      <w:r w:rsidRPr="00735D86">
        <w:rPr>
          <w:rFonts w:ascii="Times New Roman" w:hAnsi="Times New Roman" w:cs="Times New Roman"/>
          <w:b/>
          <w:bCs/>
          <w:sz w:val="24"/>
          <w:szCs w:val="24"/>
          <w:u w:val="single"/>
        </w:rPr>
        <w:t>3 раздел</w:t>
      </w:r>
    </w:p>
    <w:p w:rsidR="00C53263" w:rsidRPr="00176992" w:rsidRDefault="00C53263" w:rsidP="00C53263">
      <w:pPr>
        <w:spacing w:after="0" w:line="240" w:lineRule="auto"/>
        <w:rPr>
          <w:rFonts w:ascii="Times New Roman" w:hAnsi="Times New Roman" w:cs="Times New Roman"/>
          <w:sz w:val="24"/>
          <w:szCs w:val="24"/>
        </w:rPr>
      </w:pPr>
      <w:r>
        <w:rPr>
          <w:rFonts w:ascii="Times New Roman" w:hAnsi="Times New Roman" w:cs="Times New Roman"/>
          <w:b/>
          <w:bCs/>
          <w:sz w:val="24"/>
          <w:szCs w:val="24"/>
        </w:rPr>
        <w:t>«</w:t>
      </w:r>
      <w:r w:rsidRPr="00176992">
        <w:rPr>
          <w:rFonts w:ascii="Times New Roman" w:hAnsi="Times New Roman" w:cs="Times New Roman"/>
          <w:b/>
          <w:bCs/>
          <w:sz w:val="24"/>
          <w:szCs w:val="24"/>
        </w:rPr>
        <w:t>Поддержка социально-значимых инициатив учащихся и родителей</w:t>
      </w:r>
      <w:r>
        <w:rPr>
          <w:rFonts w:ascii="Times New Roman" w:hAnsi="Times New Roman" w:cs="Times New Roman"/>
          <w:b/>
          <w:bCs/>
          <w:sz w:val="24"/>
          <w:szCs w:val="24"/>
        </w:rPr>
        <w:t>»</w:t>
      </w:r>
    </w:p>
    <w:tbl>
      <w:tblPr>
        <w:tblW w:w="15168" w:type="dxa"/>
        <w:tblInd w:w="-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694"/>
        <w:gridCol w:w="12474"/>
      </w:tblGrid>
      <w:tr w:rsidR="00C53263" w:rsidRPr="00176992" w:rsidTr="00F64ED3">
        <w:tc>
          <w:tcPr>
            <w:tcW w:w="2694" w:type="dxa"/>
            <w:tcBorders>
              <w:top w:val="single" w:sz="8" w:space="0" w:color="auto"/>
              <w:left w:val="single" w:sz="8" w:space="0" w:color="auto"/>
              <w:bottom w:val="single" w:sz="8" w:space="0" w:color="auto"/>
              <w:right w:val="single" w:sz="8" w:space="0" w:color="auto"/>
            </w:tcBorders>
            <w:hideMark/>
          </w:tcPr>
          <w:p w:rsidR="00C53263" w:rsidRPr="00176992" w:rsidRDefault="00C53263" w:rsidP="00C3082F">
            <w:pPr>
              <w:spacing w:after="0" w:line="240" w:lineRule="auto"/>
              <w:rPr>
                <w:rFonts w:ascii="Times New Roman" w:hAnsi="Times New Roman" w:cs="Times New Roman"/>
                <w:sz w:val="24"/>
                <w:szCs w:val="24"/>
              </w:rPr>
            </w:pPr>
            <w:r w:rsidRPr="00176992">
              <w:rPr>
                <w:rFonts w:ascii="Times New Roman" w:hAnsi="Times New Roman" w:cs="Times New Roman"/>
                <w:b/>
                <w:bCs/>
                <w:sz w:val="24"/>
                <w:szCs w:val="24"/>
              </w:rPr>
              <w:t>Стратегические задачи</w:t>
            </w:r>
          </w:p>
        </w:tc>
        <w:tc>
          <w:tcPr>
            <w:tcW w:w="12474" w:type="dxa"/>
            <w:tcBorders>
              <w:top w:val="single" w:sz="8" w:space="0" w:color="auto"/>
              <w:left w:val="nil"/>
              <w:bottom w:val="single" w:sz="8" w:space="0" w:color="auto"/>
              <w:right w:val="single" w:sz="8" w:space="0" w:color="auto"/>
            </w:tcBorders>
          </w:tcPr>
          <w:p w:rsidR="00C53263" w:rsidRPr="00176992" w:rsidRDefault="00C53263" w:rsidP="00C3082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Анализ результата</w:t>
            </w:r>
          </w:p>
        </w:tc>
      </w:tr>
      <w:tr w:rsidR="00C53263" w:rsidRPr="00176992" w:rsidTr="00F64ED3">
        <w:trPr>
          <w:trHeight w:val="512"/>
        </w:trPr>
        <w:tc>
          <w:tcPr>
            <w:tcW w:w="2694" w:type="dxa"/>
            <w:tcBorders>
              <w:top w:val="nil"/>
              <w:left w:val="single" w:sz="8" w:space="0" w:color="auto"/>
              <w:bottom w:val="single" w:sz="8" w:space="0" w:color="auto"/>
              <w:right w:val="single" w:sz="8" w:space="0" w:color="auto"/>
            </w:tcBorders>
            <w:hideMark/>
          </w:tcPr>
          <w:p w:rsidR="00C53263" w:rsidRPr="00176992" w:rsidRDefault="00C53263" w:rsidP="00C3082F">
            <w:pPr>
              <w:spacing w:after="0" w:line="240" w:lineRule="auto"/>
              <w:rPr>
                <w:rFonts w:ascii="Times New Roman" w:hAnsi="Times New Roman" w:cs="Times New Roman"/>
                <w:sz w:val="24"/>
                <w:szCs w:val="24"/>
              </w:rPr>
            </w:pPr>
            <w:r w:rsidRPr="00176992">
              <w:rPr>
                <w:rFonts w:ascii="Times New Roman" w:hAnsi="Times New Roman" w:cs="Times New Roman"/>
                <w:sz w:val="24"/>
                <w:szCs w:val="24"/>
              </w:rPr>
              <w:t>Привлечение родительской общественности к участи</w:t>
            </w:r>
            <w:r>
              <w:rPr>
                <w:rFonts w:ascii="Times New Roman" w:hAnsi="Times New Roman" w:cs="Times New Roman"/>
                <w:sz w:val="24"/>
                <w:szCs w:val="24"/>
              </w:rPr>
              <w:t>ю в оценке качества образования</w:t>
            </w:r>
          </w:p>
          <w:p w:rsidR="00C53263" w:rsidRPr="00176992" w:rsidRDefault="00C53263" w:rsidP="00C3082F">
            <w:pPr>
              <w:spacing w:after="0" w:line="240" w:lineRule="auto"/>
              <w:rPr>
                <w:rFonts w:ascii="Times New Roman" w:hAnsi="Times New Roman" w:cs="Times New Roman"/>
                <w:sz w:val="24"/>
                <w:szCs w:val="24"/>
              </w:rPr>
            </w:pPr>
          </w:p>
        </w:tc>
        <w:tc>
          <w:tcPr>
            <w:tcW w:w="12474" w:type="dxa"/>
            <w:tcBorders>
              <w:top w:val="single" w:sz="4" w:space="0" w:color="auto"/>
              <w:left w:val="single" w:sz="4" w:space="0" w:color="auto"/>
              <w:bottom w:val="single" w:sz="4" w:space="0" w:color="auto"/>
              <w:right w:val="single" w:sz="4" w:space="0" w:color="auto"/>
            </w:tcBorders>
          </w:tcPr>
          <w:p w:rsidR="00C53263" w:rsidRPr="00971CEF" w:rsidRDefault="00C53263" w:rsidP="00C3082F">
            <w:pPr>
              <w:spacing w:after="0" w:line="240" w:lineRule="auto"/>
              <w:jc w:val="both"/>
              <w:rPr>
                <w:rFonts w:ascii="Times New Roman" w:hAnsi="Times New Roman" w:cs="Times New Roman"/>
                <w:sz w:val="24"/>
                <w:szCs w:val="24"/>
              </w:rPr>
            </w:pPr>
            <w:r w:rsidRPr="00971CEF">
              <w:rPr>
                <w:rFonts w:ascii="Times New Roman" w:hAnsi="Times New Roman" w:cs="Times New Roman"/>
                <w:sz w:val="24"/>
                <w:szCs w:val="24"/>
              </w:rPr>
              <w:t xml:space="preserve">Оценка </w:t>
            </w:r>
            <w:r>
              <w:rPr>
                <w:rFonts w:ascii="Times New Roman" w:hAnsi="Times New Roman" w:cs="Times New Roman"/>
                <w:sz w:val="24"/>
                <w:szCs w:val="24"/>
              </w:rPr>
              <w:t>качества образования, организация</w:t>
            </w:r>
            <w:r w:rsidRPr="00971CEF">
              <w:rPr>
                <w:rFonts w:ascii="Times New Roman" w:hAnsi="Times New Roman" w:cs="Times New Roman"/>
                <w:sz w:val="24"/>
                <w:szCs w:val="24"/>
              </w:rPr>
              <w:t xml:space="preserve"> взаимодействия родителей и ЦРТДиМ</w:t>
            </w:r>
          </w:p>
          <w:p w:rsidR="00C53263" w:rsidRPr="00971CEF" w:rsidRDefault="00C53263" w:rsidP="00C3082F">
            <w:pPr>
              <w:spacing w:after="0" w:line="240" w:lineRule="auto"/>
              <w:jc w:val="both"/>
              <w:rPr>
                <w:rFonts w:ascii="Times New Roman" w:hAnsi="Times New Roman" w:cs="Times New Roman"/>
                <w:sz w:val="24"/>
                <w:szCs w:val="24"/>
              </w:rPr>
            </w:pPr>
            <w:r w:rsidRPr="00971CEF">
              <w:rPr>
                <w:rFonts w:ascii="Times New Roman" w:hAnsi="Times New Roman" w:cs="Times New Roman"/>
                <w:sz w:val="24"/>
                <w:szCs w:val="24"/>
              </w:rPr>
              <w:t xml:space="preserve"> В ЦРТДиМ функционирует Совет   родителей, который   является   коллегиальным   органом   управления, ставит   своей   целью -   учет   мнения   родителей (законных   представителей) несовершеннолетних      обучающихся      по   вопросам    управления      и    при    принятии    учреждением    локальных    нормативных    актов, затрагивающих    их    права    и    законные    интересы. </w:t>
            </w:r>
          </w:p>
          <w:p w:rsidR="00C53263" w:rsidRPr="00971CEF" w:rsidRDefault="00C53263" w:rsidP="00C3082F">
            <w:pPr>
              <w:spacing w:after="0" w:line="240" w:lineRule="auto"/>
              <w:jc w:val="both"/>
              <w:rPr>
                <w:rFonts w:ascii="Times New Roman" w:hAnsi="Times New Roman" w:cs="Times New Roman"/>
                <w:sz w:val="24"/>
                <w:szCs w:val="24"/>
              </w:rPr>
            </w:pPr>
            <w:r w:rsidRPr="00971CEF">
              <w:rPr>
                <w:rFonts w:ascii="Times New Roman" w:hAnsi="Times New Roman" w:cs="Times New Roman"/>
                <w:sz w:val="24"/>
                <w:szCs w:val="24"/>
              </w:rPr>
              <w:t xml:space="preserve">Родительские      комитеты    Объединений, выбранные на родительских собраниях объединений содействуют    объединению    усилий    семьи    и    учреждения    для    совершенствования        условий        по       осуществлению        образовательной        деятельности, охраны жизни и здоровья обучающихся, свободного развития личности. </w:t>
            </w:r>
          </w:p>
          <w:p w:rsidR="00C53263" w:rsidRPr="00971CEF" w:rsidRDefault="00C53263" w:rsidP="00C3082F">
            <w:pPr>
              <w:spacing w:after="0" w:line="240" w:lineRule="auto"/>
              <w:jc w:val="both"/>
              <w:rPr>
                <w:rFonts w:ascii="Times New Roman" w:hAnsi="Times New Roman" w:cs="Times New Roman"/>
                <w:sz w:val="24"/>
                <w:szCs w:val="24"/>
              </w:rPr>
            </w:pPr>
            <w:r w:rsidRPr="00971CEF">
              <w:rPr>
                <w:rFonts w:ascii="Times New Roman" w:hAnsi="Times New Roman" w:cs="Times New Roman"/>
                <w:sz w:val="24"/>
                <w:szCs w:val="24"/>
              </w:rPr>
              <w:t xml:space="preserve">В соответствии с методическими рекомендациями «Правила персонифицированного финансирования дополнительного образовании детей» в Алтайском крае, утверждёнными Приказом Министерства образования и </w:t>
            </w:r>
            <w:r w:rsidRPr="00971CEF">
              <w:rPr>
                <w:rFonts w:ascii="Times New Roman" w:hAnsi="Times New Roman" w:cs="Times New Roman"/>
                <w:sz w:val="24"/>
                <w:szCs w:val="24"/>
              </w:rPr>
              <w:lastRenderedPageBreak/>
              <w:t>науки Алтайского края № 1283 от 30.08. 2019 года, в учреждении был разработан план мероприятий (дорожная карта) по внедрению ПФДО детей в ЦРТДиМ. Для реализации данного плана организовано эффективное взаимодействие администрации, педагогов и родительской общественности:</w:t>
            </w:r>
          </w:p>
          <w:p w:rsidR="00C53263" w:rsidRPr="00971CEF" w:rsidRDefault="00C53263" w:rsidP="00C3082F">
            <w:pPr>
              <w:spacing w:after="0" w:line="240" w:lineRule="auto"/>
              <w:jc w:val="both"/>
              <w:rPr>
                <w:rFonts w:ascii="Times New Roman" w:hAnsi="Times New Roman" w:cs="Times New Roman"/>
                <w:sz w:val="24"/>
                <w:szCs w:val="24"/>
              </w:rPr>
            </w:pPr>
            <w:r w:rsidRPr="00971CEF">
              <w:rPr>
                <w:rFonts w:ascii="Times New Roman" w:hAnsi="Times New Roman" w:cs="Times New Roman"/>
                <w:sz w:val="24"/>
                <w:szCs w:val="24"/>
              </w:rPr>
              <w:t xml:space="preserve"> -с сентября 2019 года ведётся информационная кампания по внедрению ПФДО через работу сайта, специальные стенды, мультимедийные презентации на родительских собраниях и разъяснительную работу среди председателей родительских комитетов объединений;</w:t>
            </w:r>
          </w:p>
          <w:p w:rsidR="00C53263" w:rsidRPr="00971CEF" w:rsidRDefault="00C53263" w:rsidP="00C3082F">
            <w:pPr>
              <w:spacing w:after="0" w:line="240" w:lineRule="auto"/>
              <w:jc w:val="both"/>
              <w:rPr>
                <w:rFonts w:ascii="Times New Roman" w:hAnsi="Times New Roman" w:cs="Times New Roman"/>
                <w:sz w:val="24"/>
                <w:szCs w:val="24"/>
              </w:rPr>
            </w:pPr>
            <w:r w:rsidRPr="00971CEF">
              <w:rPr>
                <w:rFonts w:ascii="Times New Roman" w:hAnsi="Times New Roman" w:cs="Times New Roman"/>
                <w:sz w:val="24"/>
                <w:szCs w:val="24"/>
              </w:rPr>
              <w:t>- с декабря 2019 года ведётся приём заявлений на получение сертификата и формирование реестра заявлений.</w:t>
            </w:r>
          </w:p>
          <w:p w:rsidR="00C53263" w:rsidRPr="00A27514" w:rsidRDefault="00C53263" w:rsidP="00C3082F">
            <w:pPr>
              <w:spacing w:after="0" w:line="240" w:lineRule="auto"/>
              <w:jc w:val="both"/>
              <w:rPr>
                <w:rFonts w:ascii="Times New Roman" w:hAnsi="Times New Roman" w:cs="Times New Roman"/>
                <w:sz w:val="24"/>
                <w:szCs w:val="24"/>
              </w:rPr>
            </w:pPr>
            <w:r w:rsidRPr="00971CEF">
              <w:rPr>
                <w:rFonts w:ascii="Times New Roman" w:hAnsi="Times New Roman" w:cs="Times New Roman"/>
                <w:sz w:val="24"/>
                <w:szCs w:val="24"/>
              </w:rPr>
              <w:t>Информирование родителей учащихся о правах и обязанностях в сфере образования, об организационных мероприятиях регулярно осуществляется через сайт, в разделе «Сведения об образовательной организации» представлены нормативные до</w:t>
            </w:r>
            <w:r>
              <w:rPr>
                <w:rFonts w:ascii="Times New Roman" w:hAnsi="Times New Roman" w:cs="Times New Roman"/>
                <w:sz w:val="24"/>
                <w:szCs w:val="24"/>
              </w:rPr>
              <w:t>кументы и локальные акты ЦРТДиМ, через участие в конференциях и форумах (</w:t>
            </w:r>
            <w:r w:rsidRPr="00A27514">
              <w:rPr>
                <w:rFonts w:ascii="Times New Roman" w:hAnsi="Times New Roman" w:cs="Times New Roman"/>
                <w:sz w:val="24"/>
                <w:szCs w:val="24"/>
              </w:rPr>
              <w:t>общественный форум «Родительская академия: новый формат» в рамках X Съезда педагогических работников Алтайского края)</w:t>
            </w:r>
          </w:p>
          <w:p w:rsidR="00C53263" w:rsidRPr="00971CEF" w:rsidRDefault="00C53263" w:rsidP="00C3082F">
            <w:pPr>
              <w:spacing w:after="0" w:line="240" w:lineRule="auto"/>
              <w:jc w:val="both"/>
              <w:rPr>
                <w:rFonts w:ascii="Times New Roman" w:hAnsi="Times New Roman" w:cs="Times New Roman"/>
                <w:sz w:val="24"/>
                <w:szCs w:val="24"/>
              </w:rPr>
            </w:pPr>
            <w:r w:rsidRPr="00971CEF">
              <w:rPr>
                <w:rFonts w:ascii="Times New Roman" w:hAnsi="Times New Roman" w:cs="Times New Roman"/>
                <w:sz w:val="24"/>
                <w:szCs w:val="24"/>
              </w:rPr>
              <w:t>В объединениях Центра ра</w:t>
            </w:r>
            <w:r>
              <w:rPr>
                <w:rFonts w:ascii="Times New Roman" w:hAnsi="Times New Roman" w:cs="Times New Roman"/>
                <w:sz w:val="24"/>
                <w:szCs w:val="24"/>
              </w:rPr>
              <w:t>бота с родителями осуществлялась</w:t>
            </w:r>
            <w:r w:rsidRPr="00971CEF">
              <w:rPr>
                <w:rFonts w:ascii="Times New Roman" w:hAnsi="Times New Roman" w:cs="Times New Roman"/>
                <w:sz w:val="24"/>
                <w:szCs w:val="24"/>
              </w:rPr>
              <w:t xml:space="preserve"> через: </w:t>
            </w:r>
          </w:p>
          <w:p w:rsidR="00C53263" w:rsidRPr="00971CEF" w:rsidRDefault="00C53263" w:rsidP="00C3082F">
            <w:pPr>
              <w:spacing w:after="0" w:line="240" w:lineRule="auto"/>
              <w:jc w:val="both"/>
              <w:rPr>
                <w:rFonts w:ascii="Times New Roman" w:hAnsi="Times New Roman" w:cs="Times New Roman"/>
                <w:sz w:val="24"/>
                <w:szCs w:val="24"/>
              </w:rPr>
            </w:pPr>
            <w:r w:rsidRPr="00971CEF">
              <w:rPr>
                <w:rFonts w:ascii="Times New Roman" w:hAnsi="Times New Roman" w:cs="Times New Roman"/>
                <w:sz w:val="24"/>
                <w:szCs w:val="24"/>
              </w:rPr>
              <w:t xml:space="preserve">Родительские собрания; открытые занятия; организацию и проведение мероприятий; экскурсии и поездки на фестивали, конкурсы, соревнования; общение в чатах и группах в социальных сетях (через председателей Родительских комитетов).  </w:t>
            </w:r>
          </w:p>
          <w:p w:rsidR="00C53263" w:rsidRPr="00176992" w:rsidRDefault="00C53263" w:rsidP="00C3082F">
            <w:pPr>
              <w:spacing w:after="0" w:line="240" w:lineRule="auto"/>
              <w:jc w:val="both"/>
              <w:rPr>
                <w:rFonts w:ascii="Times New Roman" w:hAnsi="Times New Roman" w:cs="Times New Roman"/>
                <w:sz w:val="24"/>
                <w:szCs w:val="24"/>
              </w:rPr>
            </w:pPr>
            <w:r w:rsidRPr="00971CEF">
              <w:rPr>
                <w:rFonts w:ascii="Times New Roman" w:hAnsi="Times New Roman" w:cs="Times New Roman"/>
                <w:sz w:val="24"/>
                <w:szCs w:val="24"/>
              </w:rPr>
              <w:t>По высоким показателям сохранности контингента, наполняемости групп, результатам деятельности объединений можно судить о высоком уровне удовлетворенности получателей образовательных услуг качеством деятельности ЦРТДиМ.</w:t>
            </w:r>
          </w:p>
        </w:tc>
      </w:tr>
      <w:tr w:rsidR="00C53263" w:rsidRPr="00176992" w:rsidTr="00F64ED3">
        <w:trPr>
          <w:trHeight w:val="1188"/>
        </w:trPr>
        <w:tc>
          <w:tcPr>
            <w:tcW w:w="2694" w:type="dxa"/>
            <w:tcBorders>
              <w:top w:val="nil"/>
              <w:left w:val="single" w:sz="8" w:space="0" w:color="auto"/>
              <w:bottom w:val="single" w:sz="8" w:space="0" w:color="auto"/>
              <w:right w:val="single" w:sz="8" w:space="0" w:color="auto"/>
            </w:tcBorders>
            <w:hideMark/>
          </w:tcPr>
          <w:p w:rsidR="00C53263" w:rsidRPr="00176992" w:rsidRDefault="00C53263" w:rsidP="00C3082F">
            <w:pPr>
              <w:spacing w:after="0" w:line="240" w:lineRule="auto"/>
              <w:rPr>
                <w:rFonts w:ascii="Times New Roman" w:hAnsi="Times New Roman" w:cs="Times New Roman"/>
                <w:sz w:val="24"/>
                <w:szCs w:val="24"/>
              </w:rPr>
            </w:pPr>
            <w:r w:rsidRPr="00176992">
              <w:rPr>
                <w:rFonts w:ascii="Times New Roman" w:hAnsi="Times New Roman" w:cs="Times New Roman"/>
                <w:sz w:val="24"/>
                <w:szCs w:val="24"/>
              </w:rPr>
              <w:lastRenderedPageBreak/>
              <w:t>Расширение направлений и форм воспитательной работы в системе массовых меропри</w:t>
            </w:r>
            <w:r w:rsidR="009310CC">
              <w:rPr>
                <w:rFonts w:ascii="Times New Roman" w:hAnsi="Times New Roman" w:cs="Times New Roman"/>
                <w:sz w:val="24"/>
                <w:szCs w:val="24"/>
              </w:rPr>
              <w:t>ятий творческой работы с детьми</w:t>
            </w:r>
          </w:p>
          <w:p w:rsidR="00C53263" w:rsidRPr="00176992" w:rsidRDefault="00C53263" w:rsidP="00C3082F">
            <w:pPr>
              <w:spacing w:after="0" w:line="240" w:lineRule="auto"/>
              <w:rPr>
                <w:rFonts w:ascii="Times New Roman" w:hAnsi="Times New Roman" w:cs="Times New Roman"/>
                <w:sz w:val="24"/>
                <w:szCs w:val="24"/>
              </w:rPr>
            </w:pPr>
          </w:p>
        </w:tc>
        <w:tc>
          <w:tcPr>
            <w:tcW w:w="12474" w:type="dxa"/>
            <w:tcBorders>
              <w:top w:val="single" w:sz="4" w:space="0" w:color="auto"/>
              <w:left w:val="single" w:sz="4" w:space="0" w:color="auto"/>
              <w:bottom w:val="single" w:sz="4" w:space="0" w:color="auto"/>
              <w:right w:val="single" w:sz="4" w:space="0" w:color="auto"/>
            </w:tcBorders>
          </w:tcPr>
          <w:p w:rsidR="00C53263" w:rsidRDefault="00C53263" w:rsidP="00C308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 отчётный период с</w:t>
            </w:r>
            <w:r w:rsidRPr="00025FB4">
              <w:rPr>
                <w:rFonts w:ascii="Times New Roman" w:hAnsi="Times New Roman" w:cs="Times New Roman"/>
                <w:sz w:val="24"/>
                <w:szCs w:val="24"/>
              </w:rPr>
              <w:t>оциально-полезная активность родителей</w:t>
            </w:r>
            <w:r>
              <w:rPr>
                <w:rFonts w:ascii="Times New Roman" w:hAnsi="Times New Roman" w:cs="Times New Roman"/>
                <w:sz w:val="24"/>
                <w:szCs w:val="24"/>
              </w:rPr>
              <w:t xml:space="preserve"> усилилась, участие в мероприятиях Центра становится привычным явлением. Рост заинтересованности родителей наблюдается через реализацию планов </w:t>
            </w:r>
            <w:r w:rsidRPr="00A27514">
              <w:rPr>
                <w:rFonts w:ascii="Times New Roman" w:hAnsi="Times New Roman" w:cs="Times New Roman"/>
                <w:sz w:val="24"/>
                <w:szCs w:val="24"/>
              </w:rPr>
              <w:t xml:space="preserve">воспитательной деятельности объединений, </w:t>
            </w:r>
            <w:r>
              <w:rPr>
                <w:rFonts w:ascii="Times New Roman" w:hAnsi="Times New Roman" w:cs="Times New Roman"/>
                <w:sz w:val="24"/>
                <w:szCs w:val="24"/>
              </w:rPr>
              <w:t xml:space="preserve">через участие родителей в районных акциях по направлению «Безопасность жизнедеятельности детей». </w:t>
            </w:r>
          </w:p>
          <w:p w:rsidR="00C53263" w:rsidRPr="002B413F" w:rsidRDefault="00C53263" w:rsidP="009310CC">
            <w:pPr>
              <w:spacing w:after="0" w:line="240" w:lineRule="auto"/>
              <w:rPr>
                <w:rFonts w:ascii="Times New Roman" w:hAnsi="Times New Roman" w:cs="Times New Roman"/>
                <w:sz w:val="24"/>
                <w:szCs w:val="24"/>
              </w:rPr>
            </w:pPr>
            <w:r>
              <w:rPr>
                <w:rFonts w:ascii="Times New Roman" w:hAnsi="Times New Roman" w:cs="Times New Roman"/>
                <w:sz w:val="24"/>
                <w:szCs w:val="24"/>
              </w:rPr>
              <w:t>Проект «Остров безопасности» (один из инновационных проектов Программы развития ЦРТДиМ на 2018 – 2020 гг), имеющий целью</w:t>
            </w:r>
            <w:r>
              <w:t xml:space="preserve"> формирование </w:t>
            </w:r>
            <w:r>
              <w:rPr>
                <w:rFonts w:ascii="Times New Roman" w:hAnsi="Times New Roman" w:cs="Times New Roman"/>
                <w:sz w:val="24"/>
                <w:szCs w:val="24"/>
              </w:rPr>
              <w:t>сознательного</w:t>
            </w:r>
            <w:r w:rsidRPr="00CD6DC3">
              <w:rPr>
                <w:rFonts w:ascii="Times New Roman" w:hAnsi="Times New Roman" w:cs="Times New Roman"/>
                <w:sz w:val="24"/>
                <w:szCs w:val="24"/>
              </w:rPr>
              <w:t xml:space="preserve"> и отв</w:t>
            </w:r>
            <w:r>
              <w:rPr>
                <w:rFonts w:ascii="Times New Roman" w:hAnsi="Times New Roman" w:cs="Times New Roman"/>
                <w:sz w:val="24"/>
                <w:szCs w:val="24"/>
              </w:rPr>
              <w:t>етственного отношения</w:t>
            </w:r>
            <w:r w:rsidRPr="00CD6DC3">
              <w:rPr>
                <w:rFonts w:ascii="Times New Roman" w:hAnsi="Times New Roman" w:cs="Times New Roman"/>
                <w:sz w:val="24"/>
                <w:szCs w:val="24"/>
              </w:rPr>
              <w:t xml:space="preserve"> детей к вопросам дорожной и противопожарной безопасности посредством организационно- массовой</w:t>
            </w:r>
            <w:r>
              <w:rPr>
                <w:rFonts w:ascii="Times New Roman" w:hAnsi="Times New Roman" w:cs="Times New Roman"/>
                <w:sz w:val="24"/>
                <w:szCs w:val="24"/>
              </w:rPr>
              <w:t xml:space="preserve"> и образовательной деятельности, полностью реализован.</w:t>
            </w:r>
            <w:r>
              <w:t xml:space="preserve"> </w:t>
            </w:r>
            <w:r w:rsidRPr="002B413F">
              <w:rPr>
                <w:rFonts w:ascii="Times New Roman" w:hAnsi="Times New Roman" w:cs="Times New Roman"/>
                <w:sz w:val="24"/>
                <w:szCs w:val="24"/>
              </w:rPr>
              <w:t>ЦРТДиМ - Лауреат краевого смотра – конкурса среди образовательных организаций</w:t>
            </w:r>
            <w:r w:rsidRPr="002B413F">
              <w:rPr>
                <w:rFonts w:ascii="Times New Roman" w:hAnsi="Times New Roman" w:cs="Times New Roman"/>
                <w:sz w:val="24"/>
                <w:szCs w:val="24"/>
              </w:rPr>
              <w:tab/>
              <w:t xml:space="preserve"> Алтайского края «Правила дорожного дв</w:t>
            </w:r>
            <w:r w:rsidR="009310CC">
              <w:rPr>
                <w:rFonts w:ascii="Times New Roman" w:hAnsi="Times New Roman" w:cs="Times New Roman"/>
                <w:sz w:val="24"/>
                <w:szCs w:val="24"/>
              </w:rPr>
              <w:t xml:space="preserve">ижения – правила жизни – 2019». </w:t>
            </w:r>
            <w:r>
              <w:rPr>
                <w:rFonts w:ascii="Times New Roman" w:hAnsi="Times New Roman" w:cs="Times New Roman"/>
                <w:sz w:val="24"/>
                <w:szCs w:val="24"/>
              </w:rPr>
              <w:t>(</w:t>
            </w:r>
            <w:r w:rsidRPr="002B413F">
              <w:rPr>
                <w:rFonts w:ascii="Times New Roman" w:hAnsi="Times New Roman" w:cs="Times New Roman"/>
                <w:sz w:val="24"/>
                <w:szCs w:val="24"/>
              </w:rPr>
              <w:t>сайт КГБУ ДО «АКДТДиМ» https://дворец22.рф/</w:t>
            </w:r>
            <w:r>
              <w:rPr>
                <w:rFonts w:ascii="Times New Roman" w:hAnsi="Times New Roman" w:cs="Times New Roman"/>
                <w:sz w:val="24"/>
                <w:szCs w:val="24"/>
              </w:rPr>
              <w:t>)</w:t>
            </w:r>
          </w:p>
          <w:p w:rsidR="00C53263" w:rsidRDefault="00C53263" w:rsidP="00C3082F">
            <w:pPr>
              <w:spacing w:after="0" w:line="240" w:lineRule="auto"/>
              <w:jc w:val="both"/>
            </w:pPr>
            <w:r>
              <w:rPr>
                <w:rFonts w:ascii="Times New Roman" w:hAnsi="Times New Roman" w:cs="Times New Roman"/>
                <w:sz w:val="24"/>
                <w:szCs w:val="24"/>
              </w:rPr>
              <w:t>Включал работу, созданных на основе изучения запроса фактических потребителей дополнительных образовательных услуг таких объединений как «Школа юного пешехода», «Школа юного пожарного», «Школа юных знатоков ПДД» и мобильной автоплощадки стал территорией сотрудничества педагогов, узких специалистов и родительской общественности. Результатом данного проекта стало введение новых эффективных форм работы:</w:t>
            </w:r>
            <w:r>
              <w:t xml:space="preserve"> </w:t>
            </w:r>
          </w:p>
          <w:p w:rsidR="00C53263" w:rsidRPr="00A35926" w:rsidRDefault="00C53263" w:rsidP="00C308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A35926">
              <w:rPr>
                <w:rFonts w:ascii="Times New Roman" w:hAnsi="Times New Roman" w:cs="Times New Roman"/>
                <w:sz w:val="24"/>
                <w:szCs w:val="24"/>
              </w:rPr>
              <w:t xml:space="preserve">Экскурсии в Центр противопожарной пропаганды и общественных связей ЦУС ФПС по Алтайскому краю и </w:t>
            </w:r>
            <w:r w:rsidRPr="00A35926">
              <w:rPr>
                <w:rFonts w:ascii="Times New Roman" w:hAnsi="Times New Roman" w:cs="Times New Roman"/>
                <w:sz w:val="24"/>
                <w:szCs w:val="24"/>
              </w:rPr>
              <w:lastRenderedPageBreak/>
              <w:t>посещение краевого и городского кабинетов профилактики пожаров учащимися образовательных учреждени</w:t>
            </w:r>
            <w:r>
              <w:rPr>
                <w:rFonts w:ascii="Times New Roman" w:hAnsi="Times New Roman" w:cs="Times New Roman"/>
                <w:sz w:val="24"/>
                <w:szCs w:val="24"/>
              </w:rPr>
              <w:t>й города и руководителями в каникулярный период (345 человек учащихся, 18 педагогов);</w:t>
            </w:r>
          </w:p>
          <w:p w:rsidR="00C53263" w:rsidRDefault="00C53263" w:rsidP="00C308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-Акция «Засветись!» (на регулярной основе) в форме мастер – классов  по созданию и использованию световозвращающих элементов собирает более 500 участников, учащихся ОУ Железнодорожного района (ссылка: </w:t>
            </w:r>
            <w:r w:rsidRPr="002F6AC8">
              <w:rPr>
                <w:rFonts w:ascii="Times New Roman" w:hAnsi="Times New Roman" w:cs="Times New Roman"/>
                <w:sz w:val="24"/>
                <w:szCs w:val="24"/>
              </w:rPr>
              <w:t>https://центруспех.рф/novosti/381-zasvetis</w:t>
            </w:r>
            <w:r>
              <w:rPr>
                <w:rFonts w:ascii="Times New Roman" w:hAnsi="Times New Roman" w:cs="Times New Roman"/>
                <w:sz w:val="24"/>
                <w:szCs w:val="24"/>
              </w:rPr>
              <w:t>)</w:t>
            </w:r>
            <w:r>
              <w:t xml:space="preserve"> . </w:t>
            </w:r>
            <w:r w:rsidRPr="00E135B5">
              <w:rPr>
                <w:rFonts w:ascii="Times New Roman" w:hAnsi="Times New Roman" w:cs="Times New Roman"/>
              </w:rPr>
              <w:t xml:space="preserve">Только в 2019 году </w:t>
            </w:r>
            <w:r w:rsidRPr="00E135B5">
              <w:rPr>
                <w:rFonts w:ascii="Times New Roman" w:hAnsi="Times New Roman" w:cs="Times New Roman"/>
                <w:sz w:val="24"/>
                <w:szCs w:val="24"/>
              </w:rPr>
              <w:t>учащиеся объединений декоративно – прикладного отдела в сотрудничестве с отделом ГИБДД УМВД России по г. Барнаулу и группой компаний «Дорожные знаки Алтая» трижды провели массовую акцию «Засветись». В мастер-классы по изготовлению световозвращающих элементов, организованные педагогами и учащимися в мае, июне и декабре были вовлечены более 300 детей и взрослых.</w:t>
            </w:r>
          </w:p>
          <w:p w:rsidR="00C53263" w:rsidRPr="00176992" w:rsidRDefault="00C53263" w:rsidP="00C308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Г</w:t>
            </w:r>
            <w:r w:rsidRPr="00815F17">
              <w:rPr>
                <w:rFonts w:ascii="Times New Roman" w:hAnsi="Times New Roman" w:cs="Times New Roman"/>
                <w:sz w:val="24"/>
                <w:szCs w:val="24"/>
              </w:rPr>
              <w:t xml:space="preserve">ородской </w:t>
            </w:r>
            <w:r>
              <w:rPr>
                <w:rFonts w:ascii="Times New Roman" w:hAnsi="Times New Roman" w:cs="Times New Roman"/>
                <w:sz w:val="24"/>
                <w:szCs w:val="24"/>
              </w:rPr>
              <w:t>с</w:t>
            </w:r>
            <w:r w:rsidRPr="00815F17">
              <w:rPr>
                <w:rFonts w:ascii="Times New Roman" w:hAnsi="Times New Roman" w:cs="Times New Roman"/>
                <w:sz w:val="24"/>
                <w:szCs w:val="24"/>
              </w:rPr>
              <w:t>емейный конкурс «Знает вся моя семья ПДД от А до Я»</w:t>
            </w:r>
            <w:r>
              <w:rPr>
                <w:rFonts w:ascii="Times New Roman" w:hAnsi="Times New Roman" w:cs="Times New Roman"/>
                <w:sz w:val="24"/>
                <w:szCs w:val="24"/>
              </w:rPr>
              <w:t xml:space="preserve"> (ежегодно в данном конкурсе участвует около 100 человек</w:t>
            </w:r>
            <w:r w:rsidR="00F64ED3">
              <w:rPr>
                <w:rFonts w:ascii="Times New Roman" w:hAnsi="Times New Roman" w:cs="Times New Roman"/>
                <w:sz w:val="24"/>
                <w:szCs w:val="24"/>
              </w:rPr>
              <w:t>).</w:t>
            </w:r>
            <w:r w:rsidR="00F64ED3" w:rsidRPr="00815F17">
              <w:rPr>
                <w:rFonts w:ascii="Times New Roman" w:hAnsi="Times New Roman" w:cs="Times New Roman"/>
                <w:sz w:val="24"/>
                <w:szCs w:val="24"/>
              </w:rPr>
              <w:t xml:space="preserve"> </w:t>
            </w:r>
            <w:r w:rsidR="00F64ED3" w:rsidRPr="00815F17">
              <w:rPr>
                <w:rFonts w:ascii="Times New Roman" w:hAnsi="Times New Roman" w:cs="Times New Roman"/>
                <w:sz w:val="24"/>
                <w:szCs w:val="24"/>
              </w:rPr>
              <w:tab/>
            </w:r>
            <w:r w:rsidRPr="00815F17">
              <w:rPr>
                <w:rFonts w:ascii="Times New Roman" w:hAnsi="Times New Roman" w:cs="Times New Roman"/>
                <w:sz w:val="24"/>
                <w:szCs w:val="24"/>
              </w:rPr>
              <w:tab/>
            </w:r>
          </w:p>
        </w:tc>
      </w:tr>
      <w:tr w:rsidR="00C53263" w:rsidRPr="00176992" w:rsidTr="00F64ED3">
        <w:tc>
          <w:tcPr>
            <w:tcW w:w="2694" w:type="dxa"/>
            <w:tcBorders>
              <w:top w:val="single" w:sz="4" w:space="0" w:color="auto"/>
              <w:left w:val="single" w:sz="8" w:space="0" w:color="auto"/>
              <w:right w:val="single" w:sz="8" w:space="0" w:color="auto"/>
            </w:tcBorders>
            <w:hideMark/>
          </w:tcPr>
          <w:p w:rsidR="00C53263" w:rsidRPr="00176992" w:rsidRDefault="00C53263" w:rsidP="00C3082F">
            <w:pPr>
              <w:spacing w:after="0" w:line="240" w:lineRule="auto"/>
              <w:rPr>
                <w:rFonts w:ascii="Times New Roman" w:hAnsi="Times New Roman" w:cs="Times New Roman"/>
                <w:sz w:val="24"/>
                <w:szCs w:val="24"/>
              </w:rPr>
            </w:pPr>
            <w:r w:rsidRPr="00176992">
              <w:rPr>
                <w:rFonts w:ascii="Times New Roman" w:hAnsi="Times New Roman" w:cs="Times New Roman"/>
                <w:sz w:val="24"/>
                <w:szCs w:val="24"/>
              </w:rPr>
              <w:lastRenderedPageBreak/>
              <w:t>Организационно - массовая деятельность</w:t>
            </w:r>
          </w:p>
        </w:tc>
        <w:tc>
          <w:tcPr>
            <w:tcW w:w="12474" w:type="dxa"/>
            <w:tcBorders>
              <w:top w:val="single" w:sz="4" w:space="0" w:color="auto"/>
              <w:left w:val="single" w:sz="4" w:space="0" w:color="auto"/>
              <w:bottom w:val="single" w:sz="4" w:space="0" w:color="auto"/>
              <w:right w:val="single" w:sz="4" w:space="0" w:color="auto"/>
            </w:tcBorders>
          </w:tcPr>
          <w:p w:rsidR="00C53263" w:rsidRPr="00B56675" w:rsidRDefault="00C53263" w:rsidP="00C3082F">
            <w:pPr>
              <w:spacing w:after="0" w:line="240" w:lineRule="auto"/>
              <w:jc w:val="both"/>
              <w:rPr>
                <w:rFonts w:ascii="Times New Roman" w:hAnsi="Times New Roman" w:cs="Times New Roman"/>
                <w:sz w:val="24"/>
                <w:szCs w:val="24"/>
              </w:rPr>
            </w:pPr>
            <w:r w:rsidRPr="00B56675">
              <w:rPr>
                <w:rFonts w:ascii="Times New Roman" w:hAnsi="Times New Roman" w:cs="Times New Roman"/>
                <w:sz w:val="24"/>
                <w:szCs w:val="24"/>
              </w:rPr>
              <w:t>Система воспитательной работы Центра строится, исходя из социального состава учащихся, микросреды, сложившихся традиций и возможностей, развивается и действует планомерно, в работу вовлечены педагоги, учащиеся, родители, администрация, заинтересованные в эффективном функционировании учреждения.</w:t>
            </w:r>
          </w:p>
          <w:p w:rsidR="00C53263" w:rsidRPr="00B56675" w:rsidRDefault="00C53263" w:rsidP="00C3082F">
            <w:pPr>
              <w:spacing w:after="0" w:line="240" w:lineRule="auto"/>
              <w:jc w:val="both"/>
              <w:rPr>
                <w:rFonts w:ascii="Times New Roman" w:hAnsi="Times New Roman" w:cs="Times New Roman"/>
                <w:sz w:val="24"/>
                <w:szCs w:val="24"/>
              </w:rPr>
            </w:pPr>
            <w:r w:rsidRPr="00B56675">
              <w:rPr>
                <w:rFonts w:ascii="Times New Roman" w:hAnsi="Times New Roman" w:cs="Times New Roman"/>
                <w:sz w:val="24"/>
                <w:szCs w:val="24"/>
              </w:rPr>
              <w:t>Выбор направлений воспитательной работы в объединениях осуществляется на основе и в соответствии с результатами диагностики, определения уровня развития и интересов учащихся, выявления проблем в личном развитии и межличностных отношениях. Дела и мероприятия, проводимые по плану воспитательной работы, направлены на пропаганду здорового образа жизни, сотрудничество с родителями учащихся, формирование позитивной нравственной атмосферы в коллективах.</w:t>
            </w:r>
          </w:p>
          <w:p w:rsidR="00C53263" w:rsidRPr="00B56675" w:rsidRDefault="00C53263" w:rsidP="00C3082F">
            <w:pPr>
              <w:spacing w:after="0" w:line="240" w:lineRule="auto"/>
              <w:jc w:val="both"/>
              <w:rPr>
                <w:rFonts w:ascii="Times New Roman" w:hAnsi="Times New Roman" w:cs="Times New Roman"/>
                <w:sz w:val="24"/>
                <w:szCs w:val="24"/>
              </w:rPr>
            </w:pPr>
            <w:r w:rsidRPr="00B56675">
              <w:rPr>
                <w:rFonts w:ascii="Times New Roman" w:hAnsi="Times New Roman" w:cs="Times New Roman"/>
                <w:sz w:val="24"/>
                <w:szCs w:val="24"/>
              </w:rPr>
              <w:t xml:space="preserve">В ЦРТДиМ ежегодно проходят десятки мероприятий разного уровня и масштаба, которые направлены на развитие подрастающего поколения, расширение кругозора, формирование интереса и уважения к истории, культуре и традициям нашего государства, края, города, района, Центра. Учащиеся ЦРТДиМ принимают участие в мероприятиях в качестве зрителей и в качестве выступающих, демонстрируют навыки и умения, воплощают свои творческие идеи.  </w:t>
            </w:r>
          </w:p>
          <w:p w:rsidR="00C53263" w:rsidRDefault="00C53263" w:rsidP="00C3082F">
            <w:pPr>
              <w:spacing w:after="0" w:line="240" w:lineRule="auto"/>
              <w:jc w:val="both"/>
              <w:rPr>
                <w:rFonts w:ascii="Times New Roman" w:hAnsi="Times New Roman" w:cs="Times New Roman"/>
                <w:sz w:val="24"/>
                <w:szCs w:val="24"/>
              </w:rPr>
            </w:pPr>
            <w:r w:rsidRPr="00B56675">
              <w:rPr>
                <w:rFonts w:ascii="Times New Roman" w:hAnsi="Times New Roman" w:cs="Times New Roman"/>
                <w:sz w:val="24"/>
                <w:szCs w:val="24"/>
              </w:rPr>
              <w:t>Участие обучающихся объединений ЦРТДиМ в разнообразных формах досуговой, концертной деятельности способствует формированию разносторонне развитой, гармоничной, нравственной и самодостаточной личности.</w:t>
            </w:r>
          </w:p>
          <w:p w:rsidR="00C53263" w:rsidRDefault="00C53263" w:rsidP="00C308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Традиционные мероприятия ЦРТДиМ такие как новогодние театрализованные представления, программы, организуемые в рамках каникулярного проекта «Весёлая карусель» стали значимым явлением не только на уровне района, но и города:</w:t>
            </w:r>
          </w:p>
          <w:p w:rsidR="00C53263" w:rsidRDefault="00C53263" w:rsidP="00C308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-охват участников превышает 2000 человек;</w:t>
            </w:r>
          </w:p>
          <w:p w:rsidR="00C53263" w:rsidRDefault="00C53263" w:rsidP="00C308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t xml:space="preserve"> </w:t>
            </w:r>
            <w:r w:rsidRPr="00B56675">
              <w:rPr>
                <w:rFonts w:ascii="Times New Roman" w:hAnsi="Times New Roman" w:cs="Times New Roman"/>
                <w:sz w:val="24"/>
                <w:szCs w:val="24"/>
              </w:rPr>
              <w:t>программ</w:t>
            </w:r>
            <w:r>
              <w:rPr>
                <w:rFonts w:ascii="Times New Roman" w:hAnsi="Times New Roman" w:cs="Times New Roman"/>
                <w:sz w:val="24"/>
                <w:szCs w:val="24"/>
              </w:rPr>
              <w:t>ы</w:t>
            </w:r>
            <w:r w:rsidRPr="00B56675">
              <w:rPr>
                <w:rFonts w:ascii="Times New Roman" w:hAnsi="Times New Roman" w:cs="Times New Roman"/>
                <w:sz w:val="24"/>
                <w:szCs w:val="24"/>
              </w:rPr>
              <w:t xml:space="preserve"> </w:t>
            </w:r>
            <w:r>
              <w:rPr>
                <w:rFonts w:ascii="Times New Roman" w:hAnsi="Times New Roman" w:cs="Times New Roman"/>
                <w:sz w:val="24"/>
                <w:szCs w:val="24"/>
              </w:rPr>
              <w:t>социально значимы</w:t>
            </w:r>
            <w:r w:rsidRPr="00B56675">
              <w:rPr>
                <w:rFonts w:ascii="Times New Roman" w:hAnsi="Times New Roman" w:cs="Times New Roman"/>
                <w:sz w:val="24"/>
                <w:szCs w:val="24"/>
              </w:rPr>
              <w:t xml:space="preserve"> для различных категорий жителей района - многодетных семей; детей-инвалидов и сирот;</w:t>
            </w:r>
          </w:p>
          <w:p w:rsidR="00C53263" w:rsidRDefault="00C53263" w:rsidP="00C308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социальными партнёрами в процессе осуществления данных проектов становится большое количество различных организаций;</w:t>
            </w:r>
          </w:p>
          <w:p w:rsidR="00C53263" w:rsidRDefault="00C53263" w:rsidP="00C308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-находят отражение в СМИ, имеют широкий социальный резонанс;</w:t>
            </w:r>
          </w:p>
          <w:p w:rsidR="00C53263" w:rsidRDefault="00C53263" w:rsidP="00C308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опыт проведения обобщён на уровне города.</w:t>
            </w:r>
          </w:p>
          <w:p w:rsidR="00C53263" w:rsidRPr="00CD6DC3" w:rsidRDefault="00C53263" w:rsidP="00C3082F">
            <w:pPr>
              <w:spacing w:after="0" w:line="240" w:lineRule="auto"/>
              <w:jc w:val="both"/>
              <w:rPr>
                <w:rFonts w:ascii="Times New Roman" w:hAnsi="Times New Roman" w:cs="Times New Roman"/>
                <w:sz w:val="24"/>
                <w:szCs w:val="24"/>
              </w:rPr>
            </w:pPr>
            <w:r w:rsidRPr="00CD6DC3">
              <w:rPr>
                <w:rFonts w:ascii="Times New Roman" w:hAnsi="Times New Roman" w:cs="Times New Roman"/>
                <w:sz w:val="24"/>
                <w:szCs w:val="24"/>
              </w:rPr>
              <w:t>Руководитель рабочей группы</w:t>
            </w:r>
          </w:p>
          <w:p w:rsidR="00C53263" w:rsidRPr="00CD6DC3" w:rsidRDefault="00C53263" w:rsidP="00C308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CD6DC3">
              <w:rPr>
                <w:rFonts w:ascii="Times New Roman" w:hAnsi="Times New Roman" w:cs="Times New Roman"/>
                <w:sz w:val="24"/>
                <w:szCs w:val="24"/>
              </w:rPr>
              <w:t>роект</w:t>
            </w:r>
            <w:r>
              <w:rPr>
                <w:rFonts w:ascii="Times New Roman" w:hAnsi="Times New Roman" w:cs="Times New Roman"/>
                <w:sz w:val="24"/>
                <w:szCs w:val="24"/>
              </w:rPr>
              <w:t xml:space="preserve"> </w:t>
            </w:r>
            <w:r w:rsidRPr="00CD6DC3">
              <w:rPr>
                <w:rFonts w:ascii="Times New Roman" w:hAnsi="Times New Roman" w:cs="Times New Roman"/>
                <w:sz w:val="24"/>
                <w:szCs w:val="24"/>
              </w:rPr>
              <w:t xml:space="preserve">(один из инновационных проектов Программы развития ЦРТДиМ на 2018 – 2020 гг), по внедрению новых оздоровительно – образовательных технологий организации каникулярного отдыха обучающихся и организации группового культурно-досугового взаимодействия в условиях городских пришкольных лагерей «Весёлая карусель» (реализуется ежегодно в период летних каникул) </w:t>
            </w:r>
          </w:p>
          <w:p w:rsidR="00C53263" w:rsidRPr="00176992" w:rsidRDefault="00C53263" w:rsidP="00C3082F">
            <w:pPr>
              <w:spacing w:after="0" w:line="240" w:lineRule="auto"/>
              <w:jc w:val="both"/>
              <w:rPr>
                <w:rFonts w:ascii="Times New Roman" w:hAnsi="Times New Roman" w:cs="Times New Roman"/>
                <w:sz w:val="24"/>
                <w:szCs w:val="24"/>
              </w:rPr>
            </w:pPr>
            <w:r w:rsidRPr="00CD6DC3">
              <w:rPr>
                <w:rFonts w:ascii="Times New Roman" w:hAnsi="Times New Roman" w:cs="Times New Roman"/>
                <w:sz w:val="24"/>
                <w:szCs w:val="24"/>
              </w:rPr>
              <w:t>Результат: повышение уровня эмоциональной удовлетворённости обучающихся, формирование социально-позитивных установок на организацию здорового образа жизни.</w:t>
            </w:r>
            <w:r w:rsidRPr="00CD6DC3">
              <w:rPr>
                <w:rFonts w:ascii="Times New Roman" w:hAnsi="Times New Roman" w:cs="Times New Roman"/>
                <w:sz w:val="24"/>
                <w:szCs w:val="24"/>
              </w:rPr>
              <w:tab/>
            </w:r>
          </w:p>
          <w:p w:rsidR="00C53263" w:rsidRPr="00176992" w:rsidRDefault="00C53263" w:rsidP="00C3082F">
            <w:pPr>
              <w:spacing w:after="0" w:line="240" w:lineRule="auto"/>
              <w:jc w:val="both"/>
              <w:rPr>
                <w:rFonts w:ascii="Times New Roman" w:hAnsi="Times New Roman" w:cs="Times New Roman"/>
                <w:sz w:val="24"/>
                <w:szCs w:val="24"/>
              </w:rPr>
            </w:pPr>
          </w:p>
        </w:tc>
      </w:tr>
    </w:tbl>
    <w:p w:rsidR="00C53263" w:rsidRDefault="00C53263" w:rsidP="00C53263">
      <w:pPr>
        <w:spacing w:after="0" w:line="240" w:lineRule="auto"/>
        <w:rPr>
          <w:rFonts w:ascii="Times New Roman" w:hAnsi="Times New Roman" w:cs="Times New Roman"/>
          <w:b/>
          <w:bCs/>
          <w:sz w:val="24"/>
          <w:szCs w:val="24"/>
          <w:u w:val="single"/>
        </w:rPr>
      </w:pPr>
    </w:p>
    <w:p w:rsidR="00C53263" w:rsidRPr="00735D86" w:rsidRDefault="00C53263" w:rsidP="00C53263">
      <w:pPr>
        <w:spacing w:after="0" w:line="240" w:lineRule="auto"/>
        <w:rPr>
          <w:rFonts w:ascii="Times New Roman" w:hAnsi="Times New Roman" w:cs="Times New Roman"/>
          <w:b/>
          <w:bCs/>
          <w:sz w:val="24"/>
          <w:szCs w:val="24"/>
          <w:u w:val="single"/>
        </w:rPr>
      </w:pPr>
      <w:r w:rsidRPr="00735D86">
        <w:rPr>
          <w:rFonts w:ascii="Times New Roman" w:hAnsi="Times New Roman" w:cs="Times New Roman"/>
          <w:b/>
          <w:bCs/>
          <w:sz w:val="24"/>
          <w:szCs w:val="24"/>
          <w:u w:val="single"/>
        </w:rPr>
        <w:t>4 раздел</w:t>
      </w:r>
    </w:p>
    <w:p w:rsidR="00C53263" w:rsidRDefault="00C53263" w:rsidP="00C5326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w:t>
      </w:r>
      <w:r w:rsidRPr="00176992">
        <w:rPr>
          <w:rFonts w:ascii="Times New Roman" w:hAnsi="Times New Roman" w:cs="Times New Roman"/>
          <w:b/>
          <w:bCs/>
          <w:sz w:val="24"/>
          <w:szCs w:val="24"/>
        </w:rPr>
        <w:t>Социально</w:t>
      </w:r>
      <w:r>
        <w:rPr>
          <w:rFonts w:ascii="Times New Roman" w:hAnsi="Times New Roman" w:cs="Times New Roman"/>
          <w:b/>
          <w:bCs/>
          <w:sz w:val="24"/>
          <w:szCs w:val="24"/>
        </w:rPr>
        <w:t>-педагогическое сопровождение уча</w:t>
      </w:r>
      <w:r w:rsidRPr="00176992">
        <w:rPr>
          <w:rFonts w:ascii="Times New Roman" w:hAnsi="Times New Roman" w:cs="Times New Roman"/>
          <w:b/>
          <w:bCs/>
          <w:sz w:val="24"/>
          <w:szCs w:val="24"/>
        </w:rPr>
        <w:t>щихся</w:t>
      </w:r>
      <w:r>
        <w:rPr>
          <w:rFonts w:ascii="Times New Roman" w:hAnsi="Times New Roman" w:cs="Times New Roman"/>
          <w:b/>
          <w:bCs/>
          <w:sz w:val="24"/>
          <w:szCs w:val="24"/>
        </w:rPr>
        <w:t>»</w:t>
      </w:r>
    </w:p>
    <w:tbl>
      <w:tblPr>
        <w:tblStyle w:val="a5"/>
        <w:tblW w:w="0" w:type="auto"/>
        <w:tblLook w:val="04A0" w:firstRow="1" w:lastRow="0" w:firstColumn="1" w:lastColumn="0" w:noHBand="0" w:noVBand="1"/>
      </w:tblPr>
      <w:tblGrid>
        <w:gridCol w:w="2660"/>
        <w:gridCol w:w="12551"/>
      </w:tblGrid>
      <w:tr w:rsidR="00786FC3" w:rsidTr="00786FC3">
        <w:tc>
          <w:tcPr>
            <w:tcW w:w="2660" w:type="dxa"/>
          </w:tcPr>
          <w:p w:rsidR="00786FC3" w:rsidRPr="00176992" w:rsidRDefault="00786FC3" w:rsidP="00786FC3">
            <w:pPr>
              <w:rPr>
                <w:sz w:val="24"/>
                <w:szCs w:val="24"/>
              </w:rPr>
            </w:pPr>
            <w:r w:rsidRPr="00176992">
              <w:rPr>
                <w:b/>
                <w:bCs/>
                <w:sz w:val="24"/>
                <w:szCs w:val="24"/>
              </w:rPr>
              <w:t>Стратегические задачи</w:t>
            </w:r>
          </w:p>
        </w:tc>
        <w:tc>
          <w:tcPr>
            <w:tcW w:w="12551" w:type="dxa"/>
          </w:tcPr>
          <w:p w:rsidR="00786FC3" w:rsidRPr="00176992" w:rsidRDefault="00786FC3" w:rsidP="00786FC3">
            <w:pPr>
              <w:rPr>
                <w:b/>
                <w:bCs/>
                <w:sz w:val="24"/>
                <w:szCs w:val="24"/>
              </w:rPr>
            </w:pPr>
            <w:r>
              <w:rPr>
                <w:b/>
                <w:bCs/>
                <w:sz w:val="24"/>
                <w:szCs w:val="24"/>
              </w:rPr>
              <w:t>Анализ результата</w:t>
            </w:r>
          </w:p>
        </w:tc>
      </w:tr>
      <w:tr w:rsidR="00786FC3" w:rsidTr="00786FC3">
        <w:tc>
          <w:tcPr>
            <w:tcW w:w="2660" w:type="dxa"/>
          </w:tcPr>
          <w:p w:rsidR="00786FC3" w:rsidRPr="00176992" w:rsidRDefault="00786FC3" w:rsidP="00786FC3">
            <w:pPr>
              <w:rPr>
                <w:sz w:val="24"/>
                <w:szCs w:val="24"/>
              </w:rPr>
            </w:pPr>
            <w:r w:rsidRPr="00176992">
              <w:rPr>
                <w:sz w:val="24"/>
                <w:szCs w:val="24"/>
              </w:rPr>
              <w:t>Формирование здоровьесберегающей образовательной среды, обеспечивающей сохранение психосоматического здоровья, духовно</w:t>
            </w:r>
            <w:r>
              <w:rPr>
                <w:sz w:val="24"/>
                <w:szCs w:val="24"/>
              </w:rPr>
              <w:t>-нравственное развитие учащихся</w:t>
            </w:r>
          </w:p>
        </w:tc>
        <w:tc>
          <w:tcPr>
            <w:tcW w:w="12551" w:type="dxa"/>
          </w:tcPr>
          <w:p w:rsidR="00786FC3" w:rsidRDefault="00786FC3" w:rsidP="00786FC3">
            <w:pPr>
              <w:rPr>
                <w:sz w:val="24"/>
                <w:szCs w:val="24"/>
              </w:rPr>
            </w:pPr>
            <w:r>
              <w:rPr>
                <w:sz w:val="24"/>
                <w:szCs w:val="24"/>
              </w:rPr>
              <w:t xml:space="preserve">Проект </w:t>
            </w:r>
            <w:r w:rsidRPr="00130184">
              <w:rPr>
                <w:sz w:val="24"/>
                <w:szCs w:val="24"/>
              </w:rPr>
              <w:t>«Эффективные социально-педагогические технологии по формированию навыков ЗОЖ у подростков»</w:t>
            </w:r>
            <w:r>
              <w:rPr>
                <w:sz w:val="24"/>
                <w:szCs w:val="24"/>
              </w:rPr>
              <w:t xml:space="preserve"> (</w:t>
            </w:r>
            <w:r w:rsidRPr="00130184">
              <w:rPr>
                <w:sz w:val="24"/>
                <w:szCs w:val="24"/>
              </w:rPr>
              <w:t>один из инновационных проектов Программы развития ЦРТДиМ на 2018 – 2020 гг</w:t>
            </w:r>
            <w:r>
              <w:rPr>
                <w:sz w:val="24"/>
                <w:szCs w:val="24"/>
              </w:rPr>
              <w:t>).</w:t>
            </w:r>
          </w:p>
          <w:p w:rsidR="00786FC3" w:rsidRDefault="00786FC3" w:rsidP="00786FC3">
            <w:pPr>
              <w:rPr>
                <w:sz w:val="24"/>
                <w:szCs w:val="24"/>
              </w:rPr>
            </w:pPr>
            <w:r>
              <w:rPr>
                <w:sz w:val="24"/>
                <w:szCs w:val="24"/>
              </w:rPr>
              <w:t xml:space="preserve">Цель проекта - формирование заинтересованного отношения к теме здоровья для закрепления </w:t>
            </w:r>
            <w:r w:rsidRPr="00130184">
              <w:rPr>
                <w:sz w:val="24"/>
                <w:szCs w:val="24"/>
              </w:rPr>
              <w:t>поведенческих навыков ЗОЖ.</w:t>
            </w:r>
          </w:p>
          <w:p w:rsidR="00786FC3" w:rsidRDefault="00786FC3" w:rsidP="00786FC3">
            <w:pPr>
              <w:rPr>
                <w:sz w:val="24"/>
                <w:szCs w:val="24"/>
              </w:rPr>
            </w:pPr>
            <w:r>
              <w:rPr>
                <w:sz w:val="24"/>
                <w:szCs w:val="24"/>
              </w:rPr>
              <w:t>Ежегодно в мае, участники около 150 человек учащихся ОУ города Барнаула.</w:t>
            </w:r>
          </w:p>
          <w:p w:rsidR="00786FC3" w:rsidRDefault="00786FC3" w:rsidP="00786FC3">
            <w:r>
              <w:rPr>
                <w:sz w:val="24"/>
                <w:szCs w:val="24"/>
              </w:rPr>
              <w:t xml:space="preserve">Проект реализован </w:t>
            </w:r>
            <w:r w:rsidRPr="00085374">
              <w:rPr>
                <w:sz w:val="24"/>
                <w:szCs w:val="24"/>
              </w:rPr>
              <w:t>в рамках социального партнёрства, совместно с МБУДО ДОО(П) Ц «Валеологический центр», КГБУЗ «Центр по профилактике СПИДа и инфекционных заболеваний», КГБУЗ «Алтайский краевой наркологический диспансер», РУФСКН России по Алтайскому краю, АК СДПО.</w:t>
            </w:r>
            <w:r>
              <w:t xml:space="preserve"> </w:t>
            </w:r>
          </w:p>
          <w:p w:rsidR="00786FC3" w:rsidRPr="00C2233E" w:rsidRDefault="00786FC3" w:rsidP="00786FC3">
            <w:pPr>
              <w:rPr>
                <w:sz w:val="24"/>
                <w:szCs w:val="24"/>
              </w:rPr>
            </w:pPr>
            <w:r w:rsidRPr="00C2233E">
              <w:rPr>
                <w:sz w:val="24"/>
                <w:szCs w:val="24"/>
              </w:rPr>
              <w:t>Работа данного направления велась в рамках городской программы «Комплексные меры по профилактике зависимых состояний и противодействию незаконному обороту наркотиков в городе Барнауле на 2015 - 2020 годы». (с изменениями на: 06.06.2018)</w:t>
            </w:r>
          </w:p>
          <w:p w:rsidR="00786FC3" w:rsidRDefault="00786FC3" w:rsidP="00786FC3">
            <w:pPr>
              <w:rPr>
                <w:sz w:val="24"/>
                <w:szCs w:val="24"/>
              </w:rPr>
            </w:pPr>
            <w:r>
              <w:rPr>
                <w:sz w:val="24"/>
                <w:szCs w:val="24"/>
              </w:rPr>
              <w:t>- организация городского</w:t>
            </w:r>
            <w:r w:rsidRPr="00085374">
              <w:rPr>
                <w:sz w:val="24"/>
                <w:szCs w:val="24"/>
              </w:rPr>
              <w:t xml:space="preserve"> конкурс</w:t>
            </w:r>
            <w:r>
              <w:rPr>
                <w:sz w:val="24"/>
                <w:szCs w:val="24"/>
              </w:rPr>
              <w:t>а</w:t>
            </w:r>
            <w:r w:rsidRPr="00085374">
              <w:rPr>
                <w:sz w:val="24"/>
                <w:szCs w:val="24"/>
              </w:rPr>
              <w:t xml:space="preserve"> «Благополучная семья – успешный </w:t>
            </w:r>
            <w:r>
              <w:rPr>
                <w:sz w:val="24"/>
                <w:szCs w:val="24"/>
              </w:rPr>
              <w:t>город», этапами которого стали:</w:t>
            </w:r>
          </w:p>
          <w:p w:rsidR="00786FC3" w:rsidRDefault="00786FC3" w:rsidP="00786FC3">
            <w:pPr>
              <w:rPr>
                <w:sz w:val="24"/>
                <w:szCs w:val="24"/>
              </w:rPr>
            </w:pPr>
            <w:r>
              <w:rPr>
                <w:sz w:val="24"/>
                <w:szCs w:val="24"/>
              </w:rPr>
              <w:t xml:space="preserve">- </w:t>
            </w:r>
            <w:r w:rsidRPr="00085374">
              <w:rPr>
                <w:sz w:val="24"/>
                <w:szCs w:val="24"/>
              </w:rPr>
              <w:t>создание социальной реклам</w:t>
            </w:r>
            <w:r>
              <w:rPr>
                <w:sz w:val="24"/>
                <w:szCs w:val="24"/>
              </w:rPr>
              <w:t>ы, пропагандирующей ведение ЗОЖ;</w:t>
            </w:r>
          </w:p>
          <w:p w:rsidR="00786FC3" w:rsidRPr="00130184" w:rsidRDefault="00786FC3" w:rsidP="00786FC3">
            <w:pPr>
              <w:rPr>
                <w:sz w:val="24"/>
                <w:szCs w:val="24"/>
              </w:rPr>
            </w:pPr>
            <w:r>
              <w:rPr>
                <w:sz w:val="24"/>
                <w:szCs w:val="24"/>
              </w:rPr>
              <w:t>- деловые игры по выработке законопослушного поведения</w:t>
            </w:r>
            <w:r w:rsidRPr="00085374">
              <w:rPr>
                <w:sz w:val="24"/>
                <w:szCs w:val="24"/>
              </w:rPr>
              <w:t xml:space="preserve"> и безопасность жизнедеятельности</w:t>
            </w:r>
            <w:r>
              <w:rPr>
                <w:sz w:val="24"/>
                <w:szCs w:val="24"/>
              </w:rPr>
              <w:t>.</w:t>
            </w:r>
          </w:p>
          <w:p w:rsidR="00786FC3" w:rsidRDefault="00786FC3" w:rsidP="00786FC3">
            <w:pPr>
              <w:rPr>
                <w:sz w:val="24"/>
                <w:szCs w:val="24"/>
              </w:rPr>
            </w:pPr>
            <w:r>
              <w:rPr>
                <w:sz w:val="24"/>
                <w:szCs w:val="24"/>
              </w:rPr>
              <w:t>Результаты проекта:</w:t>
            </w:r>
          </w:p>
          <w:p w:rsidR="00786FC3" w:rsidRPr="00176992" w:rsidRDefault="00786FC3" w:rsidP="00786FC3">
            <w:pPr>
              <w:rPr>
                <w:sz w:val="24"/>
                <w:szCs w:val="24"/>
              </w:rPr>
            </w:pPr>
            <w:r>
              <w:rPr>
                <w:sz w:val="24"/>
                <w:szCs w:val="24"/>
              </w:rPr>
              <w:t xml:space="preserve"> – закрепление у участников мероприятия </w:t>
            </w:r>
            <w:r w:rsidRPr="00130184">
              <w:rPr>
                <w:sz w:val="24"/>
                <w:szCs w:val="24"/>
              </w:rPr>
              <w:t>навыков эффективной коммуникации</w:t>
            </w:r>
            <w:r>
              <w:rPr>
                <w:sz w:val="24"/>
                <w:szCs w:val="24"/>
              </w:rPr>
              <w:t>, потребности в самореализации и в здоровом</w:t>
            </w:r>
            <w:r w:rsidRPr="00130184">
              <w:rPr>
                <w:sz w:val="24"/>
                <w:szCs w:val="24"/>
              </w:rPr>
              <w:t xml:space="preserve"> образ</w:t>
            </w:r>
            <w:r>
              <w:rPr>
                <w:sz w:val="24"/>
                <w:szCs w:val="24"/>
              </w:rPr>
              <w:t>е</w:t>
            </w:r>
            <w:r w:rsidRPr="00130184">
              <w:rPr>
                <w:sz w:val="24"/>
                <w:szCs w:val="24"/>
              </w:rPr>
              <w:t xml:space="preserve"> жизни </w:t>
            </w:r>
            <w:r>
              <w:rPr>
                <w:sz w:val="24"/>
                <w:szCs w:val="24"/>
              </w:rPr>
              <w:t>как непременного</w:t>
            </w:r>
            <w:r w:rsidRPr="00130184">
              <w:rPr>
                <w:sz w:val="24"/>
                <w:szCs w:val="24"/>
              </w:rPr>
              <w:t xml:space="preserve"> залог</w:t>
            </w:r>
            <w:r>
              <w:rPr>
                <w:sz w:val="24"/>
                <w:szCs w:val="24"/>
              </w:rPr>
              <w:t>а</w:t>
            </w:r>
            <w:r w:rsidRPr="00130184">
              <w:rPr>
                <w:sz w:val="24"/>
                <w:szCs w:val="24"/>
              </w:rPr>
              <w:t xml:space="preserve"> успешного достижения жизненных целей. </w:t>
            </w:r>
          </w:p>
        </w:tc>
      </w:tr>
    </w:tbl>
    <w:p w:rsidR="00C53263" w:rsidRPr="00735D86" w:rsidRDefault="00C53263" w:rsidP="00C53263">
      <w:pPr>
        <w:spacing w:after="0" w:line="240" w:lineRule="auto"/>
        <w:rPr>
          <w:rFonts w:ascii="Times New Roman" w:hAnsi="Times New Roman" w:cs="Times New Roman"/>
          <w:b/>
          <w:bCs/>
          <w:sz w:val="24"/>
          <w:szCs w:val="24"/>
          <w:u w:val="single"/>
        </w:rPr>
      </w:pPr>
      <w:r w:rsidRPr="00735D86">
        <w:rPr>
          <w:rFonts w:ascii="Times New Roman" w:hAnsi="Times New Roman" w:cs="Times New Roman"/>
          <w:b/>
          <w:bCs/>
          <w:sz w:val="24"/>
          <w:szCs w:val="24"/>
          <w:u w:val="single"/>
        </w:rPr>
        <w:t>5 раздел</w:t>
      </w:r>
    </w:p>
    <w:p w:rsidR="00C53263" w:rsidRPr="00176992" w:rsidRDefault="00C53263" w:rsidP="00C53263">
      <w:pPr>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w:t>
      </w:r>
      <w:r w:rsidRPr="00176992">
        <w:rPr>
          <w:rFonts w:ascii="Times New Roman" w:hAnsi="Times New Roman" w:cs="Times New Roman"/>
          <w:b/>
          <w:bCs/>
          <w:sz w:val="24"/>
          <w:szCs w:val="24"/>
        </w:rPr>
        <w:t>Организационно-методическое обеспечение образовательного процесса</w:t>
      </w:r>
      <w:r>
        <w:rPr>
          <w:rFonts w:ascii="Times New Roman" w:hAnsi="Times New Roman" w:cs="Times New Roman"/>
          <w:b/>
          <w:bCs/>
          <w:sz w:val="24"/>
          <w:szCs w:val="24"/>
        </w:rPr>
        <w:t>»</w:t>
      </w:r>
    </w:p>
    <w:tbl>
      <w:tblPr>
        <w:tblW w:w="15168" w:type="dxa"/>
        <w:tblInd w:w="-34" w:type="dxa"/>
        <w:tblLook w:val="04A0" w:firstRow="1" w:lastRow="0" w:firstColumn="1" w:lastColumn="0" w:noHBand="0" w:noVBand="1"/>
      </w:tblPr>
      <w:tblGrid>
        <w:gridCol w:w="2694"/>
        <w:gridCol w:w="12474"/>
      </w:tblGrid>
      <w:tr w:rsidR="00C53263" w:rsidRPr="00176992" w:rsidTr="00B85B46">
        <w:tc>
          <w:tcPr>
            <w:tcW w:w="2694" w:type="dxa"/>
            <w:tcBorders>
              <w:top w:val="single" w:sz="8" w:space="0" w:color="000000"/>
              <w:left w:val="single" w:sz="8" w:space="0" w:color="000000"/>
              <w:bottom w:val="single" w:sz="8" w:space="0" w:color="000000"/>
              <w:right w:val="nil"/>
            </w:tcBorders>
            <w:hideMark/>
          </w:tcPr>
          <w:p w:rsidR="00C53263" w:rsidRPr="00176992" w:rsidRDefault="00C53263" w:rsidP="00C3082F">
            <w:pPr>
              <w:spacing w:after="0" w:line="240" w:lineRule="auto"/>
              <w:jc w:val="both"/>
              <w:rPr>
                <w:rFonts w:ascii="Times New Roman" w:hAnsi="Times New Roman" w:cs="Times New Roman"/>
                <w:sz w:val="24"/>
                <w:szCs w:val="24"/>
              </w:rPr>
            </w:pPr>
            <w:r w:rsidRPr="00176992">
              <w:rPr>
                <w:rFonts w:ascii="Times New Roman" w:hAnsi="Times New Roman" w:cs="Times New Roman"/>
                <w:b/>
                <w:bCs/>
                <w:sz w:val="24"/>
                <w:szCs w:val="24"/>
              </w:rPr>
              <w:t>Стратегические задачи</w:t>
            </w:r>
          </w:p>
        </w:tc>
        <w:tc>
          <w:tcPr>
            <w:tcW w:w="12474" w:type="dxa"/>
            <w:tcBorders>
              <w:top w:val="single" w:sz="8" w:space="0" w:color="000000"/>
              <w:left w:val="single" w:sz="8" w:space="0" w:color="000000"/>
              <w:bottom w:val="single" w:sz="8" w:space="0" w:color="000000"/>
              <w:right w:val="single" w:sz="8" w:space="0" w:color="000000"/>
            </w:tcBorders>
          </w:tcPr>
          <w:p w:rsidR="00C53263" w:rsidRPr="00176992" w:rsidRDefault="00C53263" w:rsidP="00C3082F">
            <w:pPr>
              <w:spacing w:after="0" w:line="24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Анализ результата</w:t>
            </w:r>
          </w:p>
        </w:tc>
      </w:tr>
      <w:tr w:rsidR="00C53263" w:rsidRPr="00176992" w:rsidTr="00B85B46">
        <w:trPr>
          <w:trHeight w:val="549"/>
        </w:trPr>
        <w:tc>
          <w:tcPr>
            <w:tcW w:w="2694" w:type="dxa"/>
            <w:tcBorders>
              <w:top w:val="single" w:sz="4" w:space="0" w:color="000000"/>
              <w:left w:val="single" w:sz="4" w:space="0" w:color="000000"/>
              <w:bottom w:val="single" w:sz="4" w:space="0" w:color="000000"/>
              <w:right w:val="nil"/>
            </w:tcBorders>
            <w:hideMark/>
          </w:tcPr>
          <w:p w:rsidR="00C53263" w:rsidRPr="00176992" w:rsidRDefault="00C53263" w:rsidP="00C3082F">
            <w:pPr>
              <w:spacing w:after="0" w:line="240" w:lineRule="auto"/>
              <w:rPr>
                <w:rFonts w:ascii="Times New Roman" w:hAnsi="Times New Roman" w:cs="Times New Roman"/>
                <w:sz w:val="24"/>
                <w:szCs w:val="24"/>
              </w:rPr>
            </w:pPr>
            <w:r w:rsidRPr="00176992">
              <w:rPr>
                <w:rFonts w:ascii="Times New Roman" w:hAnsi="Times New Roman" w:cs="Times New Roman"/>
                <w:sz w:val="24"/>
                <w:szCs w:val="24"/>
              </w:rPr>
              <w:t>Систематизация организационно-методической работы. Формир</w:t>
            </w:r>
            <w:r>
              <w:rPr>
                <w:rFonts w:ascii="Times New Roman" w:hAnsi="Times New Roman" w:cs="Times New Roman"/>
                <w:sz w:val="24"/>
                <w:szCs w:val="24"/>
              </w:rPr>
              <w:t>ование учебно-методической базы</w:t>
            </w:r>
          </w:p>
        </w:tc>
        <w:tc>
          <w:tcPr>
            <w:tcW w:w="12474" w:type="dxa"/>
            <w:tcBorders>
              <w:top w:val="nil"/>
              <w:left w:val="single" w:sz="8" w:space="0" w:color="000000"/>
              <w:bottom w:val="single" w:sz="8" w:space="0" w:color="000000"/>
              <w:right w:val="single" w:sz="8" w:space="0" w:color="000000"/>
            </w:tcBorders>
          </w:tcPr>
          <w:tbl>
            <w:tblPr>
              <w:tblW w:w="12072" w:type="dxa"/>
              <w:tblCellMar>
                <w:left w:w="0" w:type="dxa"/>
                <w:right w:w="0" w:type="dxa"/>
              </w:tblCellMar>
              <w:tblLook w:val="0600" w:firstRow="0" w:lastRow="0" w:firstColumn="0" w:lastColumn="0" w:noHBand="1" w:noVBand="1"/>
            </w:tblPr>
            <w:tblGrid>
              <w:gridCol w:w="8812"/>
              <w:gridCol w:w="3260"/>
            </w:tblGrid>
            <w:tr w:rsidR="00C53263" w:rsidRPr="00B21D0C" w:rsidTr="00786FC3">
              <w:trPr>
                <w:trHeight w:val="225"/>
              </w:trPr>
              <w:tc>
                <w:tcPr>
                  <w:tcW w:w="12072" w:type="dxa"/>
                  <w:gridSpan w:val="2"/>
                  <w:tcBorders>
                    <w:top w:val="single" w:sz="8" w:space="0" w:color="000000"/>
                    <w:left w:val="single" w:sz="8" w:space="0" w:color="000000"/>
                    <w:bottom w:val="single" w:sz="8" w:space="0" w:color="000000"/>
                    <w:right w:val="single" w:sz="8" w:space="0" w:color="000000"/>
                  </w:tcBorders>
                  <w:shd w:val="clear" w:color="auto" w:fill="auto"/>
                  <w:tcMar>
                    <w:top w:w="37" w:type="dxa"/>
                    <w:left w:w="60" w:type="dxa"/>
                    <w:bottom w:w="37" w:type="dxa"/>
                    <w:right w:w="60" w:type="dxa"/>
                  </w:tcMar>
                </w:tcPr>
                <w:p w:rsidR="00C53263" w:rsidRPr="00467ED4" w:rsidRDefault="00C53263" w:rsidP="00C3082F">
                  <w:pPr>
                    <w:autoSpaceDE w:val="0"/>
                    <w:autoSpaceDN w:val="0"/>
                    <w:adjustRightInd w:val="0"/>
                    <w:spacing w:after="0" w:line="240" w:lineRule="auto"/>
                    <w:rPr>
                      <w:rFonts w:ascii="Times New Roman" w:hAnsi="Times New Roman" w:cs="Times New Roman"/>
                      <w:sz w:val="24"/>
                      <w:szCs w:val="24"/>
                    </w:rPr>
                  </w:pPr>
                  <w:r w:rsidRPr="00467ED4">
                    <w:rPr>
                      <w:rFonts w:ascii="Times New Roman" w:hAnsi="Times New Roman" w:cs="Times New Roman"/>
                      <w:sz w:val="24"/>
                      <w:szCs w:val="24"/>
                    </w:rPr>
                    <w:t xml:space="preserve">Оценка качества реализации </w:t>
                  </w:r>
                  <w:r>
                    <w:rPr>
                      <w:rFonts w:ascii="Times New Roman" w:hAnsi="Times New Roman" w:cs="Times New Roman"/>
                      <w:sz w:val="24"/>
                      <w:szCs w:val="24"/>
                    </w:rPr>
                    <w:t xml:space="preserve">основной </w:t>
                  </w:r>
                  <w:r w:rsidRPr="00467ED4">
                    <w:rPr>
                      <w:rFonts w:ascii="Times New Roman" w:hAnsi="Times New Roman" w:cs="Times New Roman"/>
                      <w:sz w:val="24"/>
                      <w:szCs w:val="24"/>
                    </w:rPr>
                    <w:t xml:space="preserve">дополнительной общеобразовательной </w:t>
                  </w:r>
                </w:p>
                <w:p w:rsidR="00C53263" w:rsidRDefault="00C53263" w:rsidP="00C3082F">
                  <w:pPr>
                    <w:autoSpaceDE w:val="0"/>
                    <w:autoSpaceDN w:val="0"/>
                    <w:adjustRightInd w:val="0"/>
                    <w:spacing w:after="0" w:line="240" w:lineRule="auto"/>
                    <w:rPr>
                      <w:rFonts w:ascii="Times New Roman" w:hAnsi="Times New Roman" w:cs="Times New Roman"/>
                      <w:sz w:val="24"/>
                      <w:szCs w:val="24"/>
                    </w:rPr>
                  </w:pPr>
                  <w:r w:rsidRPr="00467ED4">
                    <w:rPr>
                      <w:rFonts w:ascii="Times New Roman" w:hAnsi="Times New Roman" w:cs="Times New Roman"/>
                      <w:sz w:val="24"/>
                      <w:szCs w:val="24"/>
                    </w:rPr>
                    <w:t>общеразвивающей программы ЦРТДиМ</w:t>
                  </w:r>
                </w:p>
              </w:tc>
            </w:tr>
            <w:tr w:rsidR="00C53263" w:rsidRPr="00B21D0C" w:rsidTr="00786FC3">
              <w:trPr>
                <w:trHeight w:val="225"/>
              </w:trPr>
              <w:tc>
                <w:tcPr>
                  <w:tcW w:w="8812" w:type="dxa"/>
                  <w:tcBorders>
                    <w:top w:val="single" w:sz="8" w:space="0" w:color="000000"/>
                    <w:left w:val="single" w:sz="8" w:space="0" w:color="000000"/>
                    <w:bottom w:val="single" w:sz="8" w:space="0" w:color="000000"/>
                    <w:right w:val="single" w:sz="8" w:space="0" w:color="000000"/>
                  </w:tcBorders>
                  <w:shd w:val="clear" w:color="auto" w:fill="auto"/>
                  <w:tcMar>
                    <w:top w:w="37" w:type="dxa"/>
                    <w:left w:w="60" w:type="dxa"/>
                    <w:bottom w:w="37" w:type="dxa"/>
                    <w:right w:w="60" w:type="dxa"/>
                  </w:tcMar>
                  <w:hideMark/>
                </w:tcPr>
                <w:p w:rsidR="00C53263" w:rsidRPr="00B21D0C" w:rsidRDefault="00C53263" w:rsidP="00C3082F">
                  <w:pPr>
                    <w:autoSpaceDE w:val="0"/>
                    <w:autoSpaceDN w:val="0"/>
                    <w:adjustRightInd w:val="0"/>
                    <w:spacing w:after="0" w:line="240" w:lineRule="auto"/>
                    <w:rPr>
                      <w:rFonts w:ascii="Times New Roman" w:hAnsi="Times New Roman" w:cs="Times New Roman"/>
                      <w:sz w:val="24"/>
                      <w:szCs w:val="24"/>
                    </w:rPr>
                  </w:pPr>
                  <w:r w:rsidRPr="00B21D0C">
                    <w:rPr>
                      <w:rFonts w:ascii="Times New Roman" w:hAnsi="Times New Roman" w:cs="Times New Roman"/>
                      <w:sz w:val="24"/>
                      <w:szCs w:val="24"/>
                    </w:rPr>
                    <w:t>Критерии оценки качества ДООП</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37" w:type="dxa"/>
                    <w:left w:w="60" w:type="dxa"/>
                    <w:bottom w:w="37" w:type="dxa"/>
                    <w:right w:w="60" w:type="dxa"/>
                  </w:tcMar>
                  <w:hideMark/>
                </w:tcPr>
                <w:p w:rsidR="00C53263" w:rsidRPr="00B21D0C" w:rsidRDefault="00C53263" w:rsidP="00C3082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B21D0C">
                    <w:rPr>
                      <w:rFonts w:ascii="Times New Roman" w:hAnsi="Times New Roman" w:cs="Times New Roman"/>
                      <w:sz w:val="24"/>
                      <w:szCs w:val="24"/>
                    </w:rPr>
                    <w:t>ценка</w:t>
                  </w:r>
                </w:p>
              </w:tc>
            </w:tr>
            <w:tr w:rsidR="00C53263" w:rsidRPr="00B21D0C" w:rsidTr="00786FC3">
              <w:trPr>
                <w:trHeight w:val="471"/>
              </w:trPr>
              <w:tc>
                <w:tcPr>
                  <w:tcW w:w="8812" w:type="dxa"/>
                  <w:tcBorders>
                    <w:top w:val="single" w:sz="8" w:space="0" w:color="000000"/>
                    <w:left w:val="single" w:sz="8" w:space="0" w:color="000000"/>
                    <w:bottom w:val="single" w:sz="8" w:space="0" w:color="000000"/>
                    <w:right w:val="single" w:sz="8" w:space="0" w:color="000000"/>
                  </w:tcBorders>
                  <w:shd w:val="clear" w:color="auto" w:fill="auto"/>
                  <w:tcMar>
                    <w:top w:w="37" w:type="dxa"/>
                    <w:left w:w="60" w:type="dxa"/>
                    <w:bottom w:w="37" w:type="dxa"/>
                    <w:right w:w="60" w:type="dxa"/>
                  </w:tcMar>
                  <w:hideMark/>
                </w:tcPr>
                <w:p w:rsidR="00C53263" w:rsidRPr="00B21D0C" w:rsidRDefault="00C53263" w:rsidP="00C3082F">
                  <w:pPr>
                    <w:autoSpaceDE w:val="0"/>
                    <w:autoSpaceDN w:val="0"/>
                    <w:adjustRightInd w:val="0"/>
                    <w:spacing w:after="0" w:line="240" w:lineRule="auto"/>
                    <w:rPr>
                      <w:rFonts w:ascii="Times New Roman" w:hAnsi="Times New Roman" w:cs="Times New Roman"/>
                      <w:sz w:val="24"/>
                      <w:szCs w:val="24"/>
                    </w:rPr>
                  </w:pPr>
                  <w:r w:rsidRPr="00B21D0C">
                    <w:rPr>
                      <w:rFonts w:ascii="Times New Roman" w:hAnsi="Times New Roman" w:cs="Times New Roman"/>
                      <w:sz w:val="24"/>
                      <w:szCs w:val="24"/>
                    </w:rPr>
                    <w:t xml:space="preserve">Соответствие структуры ДООП требованиям, обозначенным в Положении о дополнительной общеобразовательной общеразвивающей программе МБУ ДО «ЦРТДиМ» Железнодорожного р-на г. Барнаула </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37" w:type="dxa"/>
                    <w:left w:w="60" w:type="dxa"/>
                    <w:bottom w:w="37" w:type="dxa"/>
                    <w:right w:w="60" w:type="dxa"/>
                  </w:tcMar>
                  <w:hideMark/>
                </w:tcPr>
                <w:p w:rsidR="00C53263" w:rsidRPr="00B21D0C" w:rsidRDefault="00C53263" w:rsidP="00C3082F">
                  <w:pPr>
                    <w:autoSpaceDE w:val="0"/>
                    <w:autoSpaceDN w:val="0"/>
                    <w:adjustRightInd w:val="0"/>
                    <w:spacing w:after="0" w:line="240" w:lineRule="auto"/>
                    <w:rPr>
                      <w:rFonts w:ascii="Times New Roman" w:hAnsi="Times New Roman" w:cs="Times New Roman"/>
                      <w:sz w:val="24"/>
                      <w:szCs w:val="24"/>
                    </w:rPr>
                  </w:pPr>
                  <w:r w:rsidRPr="00B21D0C">
                    <w:rPr>
                      <w:rFonts w:ascii="Times New Roman" w:hAnsi="Times New Roman" w:cs="Times New Roman"/>
                      <w:sz w:val="24"/>
                      <w:szCs w:val="24"/>
                    </w:rPr>
                    <w:t>полностью соответствует</w:t>
                  </w:r>
                </w:p>
              </w:tc>
            </w:tr>
            <w:tr w:rsidR="00C53263" w:rsidRPr="00B21D0C" w:rsidTr="00786FC3">
              <w:trPr>
                <w:trHeight w:val="511"/>
              </w:trPr>
              <w:tc>
                <w:tcPr>
                  <w:tcW w:w="8812" w:type="dxa"/>
                  <w:tcBorders>
                    <w:top w:val="single" w:sz="8" w:space="0" w:color="000000"/>
                    <w:left w:val="single" w:sz="8" w:space="0" w:color="000000"/>
                    <w:bottom w:val="single" w:sz="8" w:space="0" w:color="000000"/>
                    <w:right w:val="single" w:sz="8" w:space="0" w:color="000000"/>
                  </w:tcBorders>
                  <w:shd w:val="clear" w:color="auto" w:fill="auto"/>
                  <w:tcMar>
                    <w:top w:w="37" w:type="dxa"/>
                    <w:left w:w="60" w:type="dxa"/>
                    <w:bottom w:w="37" w:type="dxa"/>
                    <w:right w:w="60" w:type="dxa"/>
                  </w:tcMar>
                  <w:hideMark/>
                </w:tcPr>
                <w:p w:rsidR="00C53263" w:rsidRPr="00B21D0C" w:rsidRDefault="00C53263" w:rsidP="00C3082F">
                  <w:pPr>
                    <w:autoSpaceDE w:val="0"/>
                    <w:autoSpaceDN w:val="0"/>
                    <w:adjustRightInd w:val="0"/>
                    <w:spacing w:after="0" w:line="240" w:lineRule="auto"/>
                    <w:rPr>
                      <w:rFonts w:ascii="Times New Roman" w:hAnsi="Times New Roman" w:cs="Times New Roman"/>
                      <w:sz w:val="24"/>
                      <w:szCs w:val="24"/>
                    </w:rPr>
                  </w:pPr>
                  <w:r w:rsidRPr="00B21D0C">
                    <w:rPr>
                      <w:rFonts w:ascii="Times New Roman" w:hAnsi="Times New Roman" w:cs="Times New Roman"/>
                      <w:sz w:val="24"/>
                      <w:szCs w:val="24"/>
                    </w:rPr>
                    <w:t>Соответствие ожидаемых результатов и цели, задач программы характеристикам современного образования и перспективным задачам системы образования в Российской Федерации</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37" w:type="dxa"/>
                    <w:left w:w="60" w:type="dxa"/>
                    <w:bottom w:w="37" w:type="dxa"/>
                    <w:right w:w="60" w:type="dxa"/>
                  </w:tcMar>
                  <w:hideMark/>
                </w:tcPr>
                <w:p w:rsidR="00C53263" w:rsidRPr="00B21D0C" w:rsidRDefault="00C53263" w:rsidP="00C3082F">
                  <w:pPr>
                    <w:autoSpaceDE w:val="0"/>
                    <w:autoSpaceDN w:val="0"/>
                    <w:adjustRightInd w:val="0"/>
                    <w:spacing w:after="0" w:line="240" w:lineRule="auto"/>
                    <w:rPr>
                      <w:rFonts w:ascii="Times New Roman" w:hAnsi="Times New Roman" w:cs="Times New Roman"/>
                      <w:sz w:val="24"/>
                      <w:szCs w:val="24"/>
                    </w:rPr>
                  </w:pPr>
                  <w:r w:rsidRPr="00B21D0C">
                    <w:rPr>
                      <w:rFonts w:ascii="Times New Roman" w:hAnsi="Times New Roman" w:cs="Times New Roman"/>
                      <w:sz w:val="24"/>
                      <w:szCs w:val="24"/>
                    </w:rPr>
                    <w:t xml:space="preserve">в основном представлено </w:t>
                  </w:r>
                </w:p>
              </w:tc>
            </w:tr>
            <w:tr w:rsidR="00C53263" w:rsidRPr="00B21D0C" w:rsidTr="00786FC3">
              <w:trPr>
                <w:trHeight w:val="334"/>
              </w:trPr>
              <w:tc>
                <w:tcPr>
                  <w:tcW w:w="8812" w:type="dxa"/>
                  <w:tcBorders>
                    <w:top w:val="single" w:sz="8" w:space="0" w:color="000000"/>
                    <w:left w:val="single" w:sz="8" w:space="0" w:color="000000"/>
                    <w:bottom w:val="single" w:sz="8" w:space="0" w:color="000000"/>
                    <w:right w:val="single" w:sz="8" w:space="0" w:color="000000"/>
                  </w:tcBorders>
                  <w:shd w:val="clear" w:color="auto" w:fill="auto"/>
                  <w:tcMar>
                    <w:top w:w="37" w:type="dxa"/>
                    <w:left w:w="60" w:type="dxa"/>
                    <w:bottom w:w="37" w:type="dxa"/>
                    <w:right w:w="60" w:type="dxa"/>
                  </w:tcMar>
                </w:tcPr>
                <w:p w:rsidR="00C53263" w:rsidRPr="00B21D0C" w:rsidRDefault="00C53263" w:rsidP="00C3082F">
                  <w:pPr>
                    <w:autoSpaceDE w:val="0"/>
                    <w:autoSpaceDN w:val="0"/>
                    <w:adjustRightInd w:val="0"/>
                    <w:spacing w:after="0" w:line="240" w:lineRule="auto"/>
                    <w:rPr>
                      <w:rFonts w:ascii="Times New Roman" w:hAnsi="Times New Roman" w:cs="Times New Roman"/>
                      <w:sz w:val="24"/>
                      <w:szCs w:val="24"/>
                    </w:rPr>
                  </w:pPr>
                  <w:r w:rsidRPr="00B21D0C">
                    <w:rPr>
                      <w:rFonts w:ascii="Times New Roman" w:hAnsi="Times New Roman" w:cs="Times New Roman"/>
                      <w:sz w:val="24"/>
                      <w:szCs w:val="24"/>
                    </w:rPr>
                    <w:t>Соответствие методов и приемов работы системному подходу организации обучения учащихся</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37" w:type="dxa"/>
                    <w:left w:w="60" w:type="dxa"/>
                    <w:bottom w:w="37" w:type="dxa"/>
                    <w:right w:w="60" w:type="dxa"/>
                  </w:tcMar>
                </w:tcPr>
                <w:p w:rsidR="00C53263" w:rsidRPr="00B21D0C" w:rsidRDefault="00C53263" w:rsidP="00C3082F">
                  <w:pPr>
                    <w:autoSpaceDE w:val="0"/>
                    <w:autoSpaceDN w:val="0"/>
                    <w:adjustRightInd w:val="0"/>
                    <w:spacing w:after="0" w:line="240" w:lineRule="auto"/>
                    <w:rPr>
                      <w:rFonts w:ascii="Times New Roman" w:hAnsi="Times New Roman" w:cs="Times New Roman"/>
                      <w:sz w:val="24"/>
                      <w:szCs w:val="24"/>
                    </w:rPr>
                  </w:pPr>
                  <w:r w:rsidRPr="00B21D0C">
                    <w:rPr>
                      <w:rFonts w:ascii="Times New Roman" w:hAnsi="Times New Roman" w:cs="Times New Roman"/>
                      <w:sz w:val="24"/>
                      <w:szCs w:val="24"/>
                    </w:rPr>
                    <w:t>полностью соответствует</w:t>
                  </w:r>
                </w:p>
              </w:tc>
            </w:tr>
            <w:tr w:rsidR="00C53263" w:rsidRPr="00B21D0C" w:rsidTr="00786FC3">
              <w:trPr>
                <w:trHeight w:val="467"/>
              </w:trPr>
              <w:tc>
                <w:tcPr>
                  <w:tcW w:w="8812" w:type="dxa"/>
                  <w:tcBorders>
                    <w:top w:val="single" w:sz="8" w:space="0" w:color="000000"/>
                    <w:left w:val="single" w:sz="8" w:space="0" w:color="000000"/>
                    <w:bottom w:val="single" w:sz="8" w:space="0" w:color="000000"/>
                    <w:right w:val="single" w:sz="8" w:space="0" w:color="000000"/>
                  </w:tcBorders>
                  <w:shd w:val="clear" w:color="auto" w:fill="auto"/>
                  <w:tcMar>
                    <w:top w:w="37" w:type="dxa"/>
                    <w:left w:w="60" w:type="dxa"/>
                    <w:bottom w:w="37" w:type="dxa"/>
                    <w:right w:w="60" w:type="dxa"/>
                  </w:tcMar>
                </w:tcPr>
                <w:p w:rsidR="00C53263" w:rsidRPr="00B21D0C" w:rsidRDefault="00C53263" w:rsidP="00C3082F">
                  <w:pPr>
                    <w:autoSpaceDE w:val="0"/>
                    <w:autoSpaceDN w:val="0"/>
                    <w:adjustRightInd w:val="0"/>
                    <w:spacing w:after="0" w:line="240" w:lineRule="auto"/>
                    <w:rPr>
                      <w:rFonts w:ascii="Times New Roman" w:hAnsi="Times New Roman" w:cs="Times New Roman"/>
                      <w:sz w:val="24"/>
                      <w:szCs w:val="24"/>
                    </w:rPr>
                  </w:pPr>
                  <w:r w:rsidRPr="00B21D0C">
                    <w:rPr>
                      <w:rFonts w:ascii="Times New Roman" w:hAnsi="Times New Roman" w:cs="Times New Roman"/>
                      <w:sz w:val="24"/>
                      <w:szCs w:val="24"/>
                    </w:rPr>
                    <w:t xml:space="preserve">Наличие контрольно-оценочных средств качества (компонент сохранения и укрепления здоровья учащихся, компонент по развитию социального опыта учащихся, компонент по развитию творческого потенциала учащихся, знаниевый компонент) </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37" w:type="dxa"/>
                    <w:left w:w="60" w:type="dxa"/>
                    <w:bottom w:w="37" w:type="dxa"/>
                    <w:right w:w="60" w:type="dxa"/>
                  </w:tcMar>
                </w:tcPr>
                <w:p w:rsidR="00C53263" w:rsidRPr="00B21D0C" w:rsidRDefault="00C53263" w:rsidP="00C3082F">
                  <w:pPr>
                    <w:autoSpaceDE w:val="0"/>
                    <w:autoSpaceDN w:val="0"/>
                    <w:adjustRightInd w:val="0"/>
                    <w:spacing w:after="0" w:line="240" w:lineRule="auto"/>
                    <w:rPr>
                      <w:rFonts w:ascii="Times New Roman" w:hAnsi="Times New Roman" w:cs="Times New Roman"/>
                      <w:sz w:val="24"/>
                      <w:szCs w:val="24"/>
                    </w:rPr>
                  </w:pPr>
                  <w:r w:rsidRPr="00B21D0C">
                    <w:rPr>
                      <w:rFonts w:ascii="Times New Roman" w:hAnsi="Times New Roman" w:cs="Times New Roman"/>
                      <w:sz w:val="24"/>
                      <w:szCs w:val="24"/>
                    </w:rPr>
                    <w:t xml:space="preserve">Разработанные КОСы свидетельствуют о высоком качестве реализации ДООП </w:t>
                  </w:r>
                </w:p>
              </w:tc>
            </w:tr>
            <w:tr w:rsidR="00C53263" w:rsidRPr="00B21D0C" w:rsidTr="00786FC3">
              <w:trPr>
                <w:trHeight w:val="392"/>
              </w:trPr>
              <w:tc>
                <w:tcPr>
                  <w:tcW w:w="8812" w:type="dxa"/>
                  <w:tcBorders>
                    <w:top w:val="single" w:sz="8" w:space="0" w:color="000000"/>
                    <w:left w:val="single" w:sz="8" w:space="0" w:color="000000"/>
                    <w:bottom w:val="single" w:sz="8" w:space="0" w:color="000000"/>
                    <w:right w:val="single" w:sz="8" w:space="0" w:color="000000"/>
                  </w:tcBorders>
                  <w:shd w:val="clear" w:color="auto" w:fill="auto"/>
                  <w:tcMar>
                    <w:top w:w="37" w:type="dxa"/>
                    <w:left w:w="60" w:type="dxa"/>
                    <w:bottom w:w="37" w:type="dxa"/>
                    <w:right w:w="60" w:type="dxa"/>
                  </w:tcMar>
                </w:tcPr>
                <w:p w:rsidR="00C53263" w:rsidRPr="00B21D0C" w:rsidRDefault="00C53263" w:rsidP="00C3082F">
                  <w:pPr>
                    <w:autoSpaceDE w:val="0"/>
                    <w:autoSpaceDN w:val="0"/>
                    <w:adjustRightInd w:val="0"/>
                    <w:spacing w:after="0" w:line="240" w:lineRule="auto"/>
                    <w:rPr>
                      <w:rFonts w:ascii="Times New Roman" w:hAnsi="Times New Roman" w:cs="Times New Roman"/>
                      <w:sz w:val="24"/>
                      <w:szCs w:val="24"/>
                    </w:rPr>
                  </w:pPr>
                  <w:r w:rsidRPr="00B21D0C">
                    <w:rPr>
                      <w:rFonts w:ascii="Times New Roman" w:hAnsi="Times New Roman" w:cs="Times New Roman"/>
                      <w:sz w:val="24"/>
                      <w:szCs w:val="24"/>
                    </w:rPr>
                    <w:t>Уровень внедрения и использования современных информационных и коммуникационных технологий, применяемых в учебном процессе при реализации данной программы</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37" w:type="dxa"/>
                    <w:left w:w="60" w:type="dxa"/>
                    <w:bottom w:w="37" w:type="dxa"/>
                    <w:right w:w="60" w:type="dxa"/>
                  </w:tcMar>
                </w:tcPr>
                <w:p w:rsidR="00C53263" w:rsidRPr="00B21D0C" w:rsidRDefault="00C53263" w:rsidP="00C3082F">
                  <w:pPr>
                    <w:autoSpaceDE w:val="0"/>
                    <w:autoSpaceDN w:val="0"/>
                    <w:adjustRightInd w:val="0"/>
                    <w:spacing w:after="0" w:line="240" w:lineRule="auto"/>
                    <w:rPr>
                      <w:rFonts w:ascii="Times New Roman" w:hAnsi="Times New Roman" w:cs="Times New Roman"/>
                      <w:sz w:val="24"/>
                      <w:szCs w:val="24"/>
                    </w:rPr>
                  </w:pPr>
                  <w:r w:rsidRPr="00B21D0C">
                    <w:rPr>
                      <w:rFonts w:ascii="Times New Roman" w:hAnsi="Times New Roman" w:cs="Times New Roman"/>
                      <w:sz w:val="24"/>
                      <w:szCs w:val="24"/>
                    </w:rPr>
                    <w:t>в основном представлено</w:t>
                  </w:r>
                </w:p>
                <w:p w:rsidR="00C53263" w:rsidRPr="00B21D0C" w:rsidRDefault="00C53263" w:rsidP="00C3082F">
                  <w:pPr>
                    <w:autoSpaceDE w:val="0"/>
                    <w:autoSpaceDN w:val="0"/>
                    <w:adjustRightInd w:val="0"/>
                    <w:spacing w:after="0" w:line="240" w:lineRule="auto"/>
                    <w:rPr>
                      <w:rFonts w:ascii="Times New Roman" w:hAnsi="Times New Roman" w:cs="Times New Roman"/>
                      <w:sz w:val="24"/>
                      <w:szCs w:val="24"/>
                    </w:rPr>
                  </w:pPr>
                </w:p>
              </w:tc>
            </w:tr>
          </w:tbl>
          <w:p w:rsidR="00C53263" w:rsidRDefault="00C53263" w:rsidP="00C3082F">
            <w:pPr>
              <w:spacing w:after="0" w:line="240" w:lineRule="auto"/>
              <w:rPr>
                <w:rFonts w:ascii="Times New Roman" w:hAnsi="Times New Roman" w:cs="Times New Roman"/>
                <w:sz w:val="24"/>
                <w:szCs w:val="24"/>
              </w:rPr>
            </w:pPr>
            <w:r>
              <w:rPr>
                <w:rFonts w:ascii="Times New Roman" w:hAnsi="Times New Roman" w:cs="Times New Roman"/>
                <w:sz w:val="24"/>
                <w:szCs w:val="24"/>
              </w:rPr>
              <w:t>В отчётный период проведена большая работа по</w:t>
            </w:r>
            <w:r>
              <w:t xml:space="preserve"> </w:t>
            </w:r>
            <w:r>
              <w:rPr>
                <w:rFonts w:ascii="Times New Roman" w:hAnsi="Times New Roman" w:cs="Times New Roman"/>
                <w:sz w:val="24"/>
                <w:szCs w:val="24"/>
              </w:rPr>
              <w:t>разработке, совершенствованию</w:t>
            </w:r>
            <w:r w:rsidRPr="00FB0490">
              <w:rPr>
                <w:rFonts w:ascii="Times New Roman" w:hAnsi="Times New Roman" w:cs="Times New Roman"/>
                <w:sz w:val="24"/>
                <w:szCs w:val="24"/>
              </w:rPr>
              <w:t xml:space="preserve"> образовательных программ и учебно-ме</w:t>
            </w:r>
            <w:r>
              <w:rPr>
                <w:rFonts w:ascii="Times New Roman" w:hAnsi="Times New Roman" w:cs="Times New Roman"/>
                <w:sz w:val="24"/>
                <w:szCs w:val="24"/>
              </w:rPr>
              <w:t>тодических комплексов:</w:t>
            </w:r>
          </w:p>
          <w:p w:rsidR="00C53263" w:rsidRDefault="00C53263" w:rsidP="00545963">
            <w:pPr>
              <w:pStyle w:val="ae"/>
              <w:numPr>
                <w:ilvl w:val="0"/>
                <w:numId w:val="7"/>
              </w:numPr>
              <w:jc w:val="both"/>
            </w:pPr>
            <w:r>
              <w:t>Реализации ДООП в условиях дистанционного обучения.</w:t>
            </w:r>
          </w:p>
          <w:p w:rsidR="00C53263" w:rsidRPr="00FB0490" w:rsidRDefault="00C53263" w:rsidP="00786F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Pr="00FB0490">
              <w:rPr>
                <w:rFonts w:ascii="Times New Roman" w:hAnsi="Times New Roman" w:cs="Times New Roman"/>
                <w:sz w:val="24"/>
                <w:szCs w:val="24"/>
              </w:rPr>
              <w:t>азработана нормативно – правовая база (локальные акты, приказы, инструкции для всех участников ДО), переработаны и адаптированы под ДО учебная документация (расписание, Приложения к программам и т. д.) и структура сайта. Для сохранения общего информационного поля, решения вопросов, касающихся учебно – воспитательного процесса, получения обратной связи от педагогов для мониторинга реализации программ в период ДО было организовано педагогической общение в группе «Сотрудники ЦРТДиМ» в WhatsApp и Discord.</w:t>
            </w:r>
          </w:p>
          <w:p w:rsidR="00C53263" w:rsidRPr="00FB0490" w:rsidRDefault="00C53263" w:rsidP="00C3082F">
            <w:pPr>
              <w:spacing w:after="0" w:line="240" w:lineRule="auto"/>
              <w:jc w:val="both"/>
              <w:rPr>
                <w:rFonts w:ascii="Times New Roman" w:hAnsi="Times New Roman" w:cs="Times New Roman"/>
                <w:sz w:val="24"/>
                <w:szCs w:val="24"/>
              </w:rPr>
            </w:pPr>
            <w:r w:rsidRPr="00FB0490">
              <w:rPr>
                <w:rFonts w:ascii="Times New Roman" w:hAnsi="Times New Roman" w:cs="Times New Roman"/>
                <w:sz w:val="24"/>
                <w:szCs w:val="24"/>
              </w:rPr>
              <w:t xml:space="preserve"> </w:t>
            </w:r>
            <w:r w:rsidRPr="00FB0490">
              <w:rPr>
                <w:rFonts w:ascii="Times New Roman" w:hAnsi="Times New Roman" w:cs="Times New Roman"/>
                <w:sz w:val="24"/>
                <w:szCs w:val="24"/>
              </w:rPr>
              <w:tab/>
            </w:r>
            <w:r>
              <w:rPr>
                <w:rFonts w:ascii="Times New Roman" w:hAnsi="Times New Roman" w:cs="Times New Roman"/>
                <w:sz w:val="24"/>
                <w:szCs w:val="24"/>
              </w:rPr>
              <w:t xml:space="preserve">С целью повышения </w:t>
            </w:r>
            <w:r w:rsidRPr="00FB0490">
              <w:rPr>
                <w:rFonts w:ascii="Times New Roman" w:hAnsi="Times New Roman" w:cs="Times New Roman"/>
                <w:sz w:val="24"/>
                <w:szCs w:val="24"/>
              </w:rPr>
              <w:t xml:space="preserve">уровня информационной компетентности </w:t>
            </w:r>
            <w:r>
              <w:rPr>
                <w:rFonts w:ascii="Times New Roman" w:hAnsi="Times New Roman" w:cs="Times New Roman"/>
                <w:sz w:val="24"/>
                <w:szCs w:val="24"/>
              </w:rPr>
              <w:t>и адаптации</w:t>
            </w:r>
            <w:r w:rsidRPr="00FB0490">
              <w:rPr>
                <w:rFonts w:ascii="Times New Roman" w:hAnsi="Times New Roman" w:cs="Times New Roman"/>
                <w:sz w:val="24"/>
                <w:szCs w:val="24"/>
              </w:rPr>
              <w:t xml:space="preserve"> педагогов к работе в условиях ДО </w:t>
            </w:r>
            <w:r>
              <w:rPr>
                <w:rFonts w:ascii="Times New Roman" w:hAnsi="Times New Roman" w:cs="Times New Roman"/>
                <w:sz w:val="24"/>
                <w:szCs w:val="24"/>
              </w:rPr>
              <w:t>методической службой Центра проводилось обучение. В результате обучения педагоги</w:t>
            </w:r>
            <w:r w:rsidRPr="00FB0490">
              <w:rPr>
                <w:rFonts w:ascii="Times New Roman" w:hAnsi="Times New Roman" w:cs="Times New Roman"/>
                <w:sz w:val="24"/>
                <w:szCs w:val="24"/>
              </w:rPr>
              <w:t xml:space="preserve"> освоили синхронное </w:t>
            </w:r>
            <w:r w:rsidRPr="00FB0490">
              <w:rPr>
                <w:rFonts w:ascii="Times New Roman" w:hAnsi="Times New Roman" w:cs="Times New Roman"/>
                <w:sz w:val="24"/>
                <w:szCs w:val="24"/>
              </w:rPr>
              <w:lastRenderedPageBreak/>
              <w:t>дистанционное обучение: видеозанятия, турниры – онлайн, сеансы одновременной игры и т. д., сочли удобными очные занятия через Zoom и Skype.</w:t>
            </w:r>
          </w:p>
          <w:p w:rsidR="00C53263" w:rsidRDefault="00C53263" w:rsidP="00C3082F">
            <w:pPr>
              <w:spacing w:after="0" w:line="240" w:lineRule="auto"/>
              <w:jc w:val="both"/>
              <w:rPr>
                <w:rFonts w:ascii="Times New Roman" w:hAnsi="Times New Roman" w:cs="Times New Roman"/>
                <w:sz w:val="24"/>
                <w:szCs w:val="24"/>
              </w:rPr>
            </w:pPr>
            <w:r w:rsidRPr="00FB0490">
              <w:rPr>
                <w:rFonts w:ascii="Times New Roman" w:hAnsi="Times New Roman" w:cs="Times New Roman"/>
                <w:sz w:val="24"/>
                <w:szCs w:val="24"/>
              </w:rPr>
              <w:t>Для организации конкурсов для учащихся методисты активно использовали сайт учреждения http://центруспех.рф/ и онлайн-платформы (яндекс –диск).</w:t>
            </w:r>
          </w:p>
          <w:p w:rsidR="00C53263" w:rsidRPr="00FB0490" w:rsidRDefault="00C53263" w:rsidP="00C3082F">
            <w:pPr>
              <w:spacing w:after="0" w:line="240" w:lineRule="auto"/>
              <w:jc w:val="both"/>
              <w:rPr>
                <w:rFonts w:ascii="Times New Roman" w:hAnsi="Times New Roman" w:cs="Times New Roman"/>
                <w:sz w:val="24"/>
                <w:szCs w:val="24"/>
              </w:rPr>
            </w:pPr>
          </w:p>
          <w:p w:rsidR="00C53263" w:rsidRDefault="00C53263" w:rsidP="00545963">
            <w:pPr>
              <w:pStyle w:val="ae"/>
              <w:numPr>
                <w:ilvl w:val="0"/>
                <w:numId w:val="7"/>
              </w:numPr>
              <w:jc w:val="both"/>
            </w:pPr>
            <w:r>
              <w:t>Реализация технологичных проектов (в рамках Программы развития ЦРТДиМ 2018 – 2020 гг):</w:t>
            </w:r>
          </w:p>
          <w:p w:rsidR="00786FC3" w:rsidRPr="00B65B71" w:rsidRDefault="00786FC3" w:rsidP="00786FC3">
            <w:pPr>
              <w:pStyle w:val="ae"/>
              <w:jc w:val="both"/>
            </w:pPr>
          </w:p>
          <w:p w:rsidR="00C53263" w:rsidRPr="0058225A" w:rsidRDefault="00C53263" w:rsidP="00545963">
            <w:pPr>
              <w:pStyle w:val="ae"/>
              <w:numPr>
                <w:ilvl w:val="0"/>
                <w:numId w:val="8"/>
              </w:numPr>
              <w:jc w:val="both"/>
              <w:rPr>
                <w:i/>
              </w:rPr>
            </w:pPr>
            <w:r w:rsidRPr="0058225A">
              <w:rPr>
                <w:i/>
              </w:rPr>
              <w:t>«Виртуальный школьный музей»</w:t>
            </w:r>
          </w:p>
          <w:p w:rsidR="00C53263" w:rsidRPr="00B94EF3" w:rsidRDefault="00C53263" w:rsidP="00C3082F">
            <w:pPr>
              <w:pStyle w:val="ae"/>
              <w:jc w:val="both"/>
            </w:pPr>
            <w:r w:rsidRPr="00B94EF3">
              <w:t xml:space="preserve">Цель: </w:t>
            </w:r>
            <w:r w:rsidRPr="00B94EF3">
              <w:tab/>
              <w:t>Создание условий для формирования у учащихся ОУ города гражданской позиции и патриотизма через эффективное использование информационных и коммуникационных технологий.</w:t>
            </w:r>
          </w:p>
          <w:p w:rsidR="00C53263" w:rsidRPr="00B94EF3" w:rsidRDefault="00C53263" w:rsidP="00C3082F">
            <w:pPr>
              <w:spacing w:after="0" w:line="240" w:lineRule="auto"/>
              <w:jc w:val="both"/>
              <w:rPr>
                <w:rFonts w:ascii="Times New Roman" w:hAnsi="Times New Roman" w:cs="Times New Roman"/>
                <w:sz w:val="24"/>
                <w:szCs w:val="24"/>
              </w:rPr>
            </w:pPr>
          </w:p>
          <w:p w:rsidR="00C53263" w:rsidRDefault="00C53263" w:rsidP="00C3082F">
            <w:pPr>
              <w:pStyle w:val="ae"/>
              <w:jc w:val="both"/>
            </w:pPr>
            <w:r>
              <w:t>Результат реализации проекта:</w:t>
            </w:r>
          </w:p>
          <w:p w:rsidR="00C53263" w:rsidRDefault="00C53263" w:rsidP="00C3082F">
            <w:pPr>
              <w:pStyle w:val="ae"/>
              <w:jc w:val="both"/>
            </w:pPr>
            <w:r>
              <w:t xml:space="preserve">- </w:t>
            </w:r>
            <w:r w:rsidRPr="0058225A">
              <w:t>«Виртуальный школьный музей»</w:t>
            </w:r>
            <w:r w:rsidRPr="00B94EF3">
              <w:t xml:space="preserve"> </w:t>
            </w:r>
            <w:r>
              <w:t xml:space="preserve">объединил экспозиции </w:t>
            </w:r>
            <w:r w:rsidRPr="00B94EF3">
              <w:t>музеев образовательных учреждений Железнодорожного района г. Барнаула</w:t>
            </w:r>
            <w:r>
              <w:t xml:space="preserve"> в единую сеть (представлен на сайте центруспех.рф);</w:t>
            </w:r>
          </w:p>
          <w:p w:rsidR="00C53263" w:rsidRDefault="00C53263" w:rsidP="00C3082F">
            <w:pPr>
              <w:pStyle w:val="ae"/>
              <w:jc w:val="both"/>
            </w:pPr>
            <w:r>
              <w:t>-</w:t>
            </w:r>
            <w:r w:rsidRPr="00B94EF3">
              <w:t xml:space="preserve"> </w:t>
            </w:r>
            <w:r>
              <w:t xml:space="preserve"> увеличилось количество</w:t>
            </w:r>
            <w:r w:rsidRPr="00B94EF3">
              <w:t xml:space="preserve"> посетителей школьных </w:t>
            </w:r>
            <w:r>
              <w:t>музеев;</w:t>
            </w:r>
          </w:p>
          <w:p w:rsidR="00C53263" w:rsidRDefault="00C53263" w:rsidP="00C3082F">
            <w:pPr>
              <w:pStyle w:val="ae"/>
              <w:jc w:val="both"/>
            </w:pPr>
            <w:r>
              <w:t>- получен резонанс в СМИ на Всероссийском уровне</w:t>
            </w:r>
          </w:p>
          <w:p w:rsidR="00C53263" w:rsidRPr="00B94EF3" w:rsidRDefault="00C53263" w:rsidP="00C3082F">
            <w:pPr>
              <w:pStyle w:val="ae"/>
              <w:jc w:val="both"/>
            </w:pPr>
          </w:p>
          <w:p w:rsidR="00C53263" w:rsidRPr="0058225A" w:rsidRDefault="00C53263" w:rsidP="00545963">
            <w:pPr>
              <w:pStyle w:val="ae"/>
              <w:numPr>
                <w:ilvl w:val="0"/>
                <w:numId w:val="8"/>
              </w:numPr>
              <w:jc w:val="both"/>
              <w:rPr>
                <w:i/>
              </w:rPr>
            </w:pPr>
            <w:r w:rsidRPr="0058225A">
              <w:rPr>
                <w:i/>
              </w:rPr>
              <w:t>«Робототехника-лестница в будущее»</w:t>
            </w:r>
          </w:p>
          <w:p w:rsidR="00C53263" w:rsidRDefault="00C53263" w:rsidP="00C3082F">
            <w:pPr>
              <w:pStyle w:val="ae"/>
              <w:jc w:val="both"/>
              <w:rPr>
                <w:color w:val="FF0000"/>
              </w:rPr>
            </w:pPr>
            <w:r>
              <w:t>Ц</w:t>
            </w:r>
            <w:r w:rsidRPr="00687D05">
              <w:t>ель</w:t>
            </w:r>
            <w:r>
              <w:t>:</w:t>
            </w:r>
            <w:r w:rsidRPr="00687D05">
              <w:t xml:space="preserve"> </w:t>
            </w:r>
            <w:r w:rsidRPr="00687D05">
              <w:tab/>
            </w:r>
            <w:r>
              <w:t xml:space="preserve">Создание условий </w:t>
            </w:r>
            <w:r w:rsidRPr="00B94EF3">
              <w:t>для развития научно-т</w:t>
            </w:r>
            <w:r>
              <w:t>ехнического творчества учащихся с помощью высоких технологий робототехники методом</w:t>
            </w:r>
            <w:r w:rsidRPr="00B94EF3">
              <w:t xml:space="preserve"> «глубокого погружения»</w:t>
            </w:r>
            <w:r>
              <w:t>.</w:t>
            </w:r>
          </w:p>
          <w:p w:rsidR="00C53263" w:rsidRDefault="00C53263" w:rsidP="00C3082F">
            <w:pPr>
              <w:pStyle w:val="ae"/>
            </w:pPr>
          </w:p>
          <w:p w:rsidR="00C53263" w:rsidRDefault="00C53263" w:rsidP="00C3082F">
            <w:pPr>
              <w:pStyle w:val="ae"/>
            </w:pPr>
            <w:r>
              <w:t xml:space="preserve">Плодотворное сотрудничество с ассоциацией «Образовательная робототехника </w:t>
            </w:r>
            <w:r w:rsidRPr="00937A8A">
              <w:t>в Алтайском крае</w:t>
            </w:r>
            <w:r>
              <w:t>» позволило достичь следующих результатов (только за 2019 год):</w:t>
            </w:r>
          </w:p>
          <w:p w:rsidR="00C53263" w:rsidRPr="00937A8A" w:rsidRDefault="00C53263" w:rsidP="00C3082F">
            <w:pPr>
              <w:pStyle w:val="ae"/>
            </w:pPr>
          </w:p>
          <w:p w:rsidR="00C53263" w:rsidRDefault="00C53263" w:rsidP="00C3082F">
            <w:pPr>
              <w:pStyle w:val="ae"/>
            </w:pPr>
            <w:r>
              <w:t>-организация VI открытой городской олимпиады</w:t>
            </w:r>
            <w:r w:rsidRPr="007E448B">
              <w:t xml:space="preserve"> по робототехнике</w:t>
            </w:r>
            <w:r>
              <w:t>;</w:t>
            </w:r>
          </w:p>
          <w:p w:rsidR="00C53263" w:rsidRDefault="00C53263" w:rsidP="00C3082F">
            <w:pPr>
              <w:pStyle w:val="ae"/>
            </w:pPr>
            <w:r>
              <w:t>- организация работы VII зимнего робототехнического лагеря;</w:t>
            </w:r>
          </w:p>
          <w:p w:rsidR="00C53263" w:rsidRDefault="00C53263" w:rsidP="00C3082F">
            <w:pPr>
              <w:pStyle w:val="ae"/>
            </w:pPr>
            <w:r>
              <w:t>-члены жюри к</w:t>
            </w:r>
            <w:r w:rsidRPr="007E448B">
              <w:t>онкурс</w:t>
            </w:r>
            <w:r>
              <w:t>а</w:t>
            </w:r>
            <w:r w:rsidRPr="007E448B">
              <w:t xml:space="preserve"> по олимпиадной робототехнике Робомарафон-2019</w:t>
            </w:r>
            <w:r>
              <w:t>;</w:t>
            </w:r>
          </w:p>
          <w:p w:rsidR="00C53263" w:rsidRDefault="00C53263" w:rsidP="00C3082F">
            <w:pPr>
              <w:pStyle w:val="ae"/>
            </w:pPr>
            <w:r>
              <w:t xml:space="preserve">- участие в тематической смене </w:t>
            </w:r>
            <w:r w:rsidRPr="007E448B">
              <w:t xml:space="preserve">«Моё цифровое будущее» в рамках федерального проекта «Кадры для цифровой экономики» национальной </w:t>
            </w:r>
            <w:r>
              <w:t>программы «Цифровая экономика» (</w:t>
            </w:r>
            <w:r w:rsidRPr="007E448B">
              <w:t>АлтГПУ</w:t>
            </w:r>
            <w:r>
              <w:t>);</w:t>
            </w:r>
          </w:p>
          <w:p w:rsidR="00C53263" w:rsidRDefault="00C53263" w:rsidP="00C3082F">
            <w:pPr>
              <w:pStyle w:val="ae"/>
            </w:pPr>
            <w:r>
              <w:t>- выставка на IV краевом фестивале</w:t>
            </w:r>
            <w:r w:rsidRPr="007E448B">
              <w:t xml:space="preserve"> «Алтайский край – т</w:t>
            </w:r>
            <w:r>
              <w:t>ерритория счастливого детства!»;</w:t>
            </w:r>
          </w:p>
          <w:p w:rsidR="00C53263" w:rsidRDefault="00C53263" w:rsidP="00C3082F">
            <w:pPr>
              <w:pStyle w:val="ae"/>
            </w:pPr>
            <w:r>
              <w:t xml:space="preserve">- руководитель смены VIII краевой профильной смены </w:t>
            </w:r>
            <w:r w:rsidRPr="007E448B">
              <w:t>по робототехнике.</w:t>
            </w:r>
          </w:p>
          <w:p w:rsidR="00C53263" w:rsidRDefault="00C53263" w:rsidP="00C3082F">
            <w:pPr>
              <w:pStyle w:val="ae"/>
            </w:pPr>
          </w:p>
          <w:p w:rsidR="00C53263" w:rsidRPr="0058225A" w:rsidRDefault="00C53263" w:rsidP="00545963">
            <w:pPr>
              <w:pStyle w:val="ae"/>
              <w:numPr>
                <w:ilvl w:val="0"/>
                <w:numId w:val="8"/>
              </w:numPr>
              <w:rPr>
                <w:i/>
              </w:rPr>
            </w:pPr>
            <w:r w:rsidRPr="0058225A">
              <w:rPr>
                <w:i/>
              </w:rPr>
              <w:t>«Песочная анимация как вид искусства»</w:t>
            </w:r>
          </w:p>
          <w:p w:rsidR="00C53263" w:rsidRPr="00687D05" w:rsidRDefault="00C53263" w:rsidP="00C3082F">
            <w:pPr>
              <w:pStyle w:val="ae"/>
            </w:pPr>
          </w:p>
          <w:p w:rsidR="00C53263" w:rsidRDefault="00C53263" w:rsidP="00786FC3">
            <w:pPr>
              <w:spacing w:after="0" w:line="240" w:lineRule="auto"/>
              <w:ind w:left="696"/>
              <w:jc w:val="both"/>
              <w:rPr>
                <w:rFonts w:ascii="Times New Roman" w:hAnsi="Times New Roman" w:cs="Times New Roman"/>
                <w:sz w:val="24"/>
                <w:szCs w:val="24"/>
              </w:rPr>
            </w:pPr>
            <w:r>
              <w:rPr>
                <w:rFonts w:ascii="Times New Roman" w:hAnsi="Times New Roman" w:cs="Times New Roman"/>
                <w:sz w:val="24"/>
                <w:szCs w:val="24"/>
              </w:rPr>
              <w:t xml:space="preserve">  Ц</w:t>
            </w:r>
            <w:r w:rsidRPr="00AE2FF6">
              <w:rPr>
                <w:rFonts w:ascii="Times New Roman" w:hAnsi="Times New Roman" w:cs="Times New Roman"/>
                <w:sz w:val="24"/>
                <w:szCs w:val="24"/>
              </w:rPr>
              <w:t>ель:</w:t>
            </w:r>
            <w:r>
              <w:rPr>
                <w:rFonts w:ascii="Times New Roman" w:hAnsi="Times New Roman" w:cs="Times New Roman"/>
                <w:sz w:val="24"/>
                <w:szCs w:val="24"/>
              </w:rPr>
              <w:t xml:space="preserve"> С</w:t>
            </w:r>
            <w:r w:rsidRPr="00AE2FF6">
              <w:rPr>
                <w:rFonts w:ascii="Times New Roman" w:hAnsi="Times New Roman" w:cs="Times New Roman"/>
                <w:sz w:val="24"/>
                <w:szCs w:val="24"/>
              </w:rPr>
              <w:t>тимулиро</w:t>
            </w:r>
            <w:r>
              <w:rPr>
                <w:rFonts w:ascii="Times New Roman" w:hAnsi="Times New Roman" w:cs="Times New Roman"/>
                <w:sz w:val="24"/>
                <w:szCs w:val="24"/>
              </w:rPr>
              <w:t xml:space="preserve">вание </w:t>
            </w:r>
            <w:r w:rsidRPr="00AE2FF6">
              <w:rPr>
                <w:rFonts w:ascii="Times New Roman" w:hAnsi="Times New Roman" w:cs="Times New Roman"/>
                <w:sz w:val="24"/>
                <w:szCs w:val="24"/>
              </w:rPr>
              <w:t>творческой деятельности учащихся</w:t>
            </w:r>
            <w:r>
              <w:rPr>
                <w:rFonts w:ascii="Times New Roman" w:hAnsi="Times New Roman" w:cs="Times New Roman"/>
                <w:sz w:val="24"/>
                <w:szCs w:val="24"/>
              </w:rPr>
              <w:t xml:space="preserve"> через освоение </w:t>
            </w:r>
            <w:r w:rsidRPr="00AE2FF6">
              <w:rPr>
                <w:rFonts w:ascii="Times New Roman" w:hAnsi="Times New Roman" w:cs="Times New Roman"/>
                <w:sz w:val="24"/>
                <w:szCs w:val="24"/>
              </w:rPr>
              <w:t>техники рисования песком</w:t>
            </w:r>
            <w:r>
              <w:rPr>
                <w:rFonts w:ascii="Times New Roman" w:hAnsi="Times New Roman" w:cs="Times New Roman"/>
                <w:sz w:val="24"/>
                <w:szCs w:val="24"/>
              </w:rPr>
              <w:t xml:space="preserve"> </w:t>
            </w:r>
            <w:r w:rsidRPr="00AE2FF6">
              <w:rPr>
                <w:rFonts w:ascii="Times New Roman" w:hAnsi="Times New Roman" w:cs="Times New Roman"/>
                <w:sz w:val="24"/>
                <w:szCs w:val="24"/>
              </w:rPr>
              <w:t>с помощью</w:t>
            </w:r>
            <w:r>
              <w:rPr>
                <w:rFonts w:ascii="Times New Roman" w:hAnsi="Times New Roman" w:cs="Times New Roman"/>
                <w:sz w:val="24"/>
                <w:szCs w:val="24"/>
              </w:rPr>
              <w:t xml:space="preserve"> интерактивного</w:t>
            </w:r>
            <w:r w:rsidRPr="00AE2FF6">
              <w:rPr>
                <w:rFonts w:ascii="Times New Roman" w:hAnsi="Times New Roman" w:cs="Times New Roman"/>
                <w:sz w:val="24"/>
                <w:szCs w:val="24"/>
              </w:rPr>
              <w:t xml:space="preserve"> </w:t>
            </w:r>
            <w:r>
              <w:rPr>
                <w:rFonts w:ascii="Times New Roman" w:hAnsi="Times New Roman" w:cs="Times New Roman"/>
                <w:sz w:val="24"/>
                <w:szCs w:val="24"/>
              </w:rPr>
              <w:t xml:space="preserve">оборудования. </w:t>
            </w:r>
          </w:p>
          <w:p w:rsidR="00786FC3" w:rsidRPr="00786FC3" w:rsidRDefault="00786FC3" w:rsidP="00786FC3">
            <w:pPr>
              <w:spacing w:after="0" w:line="240" w:lineRule="auto"/>
              <w:ind w:left="696"/>
              <w:jc w:val="both"/>
              <w:rPr>
                <w:rFonts w:ascii="Times New Roman" w:hAnsi="Times New Roman" w:cs="Times New Roman"/>
                <w:sz w:val="24"/>
                <w:szCs w:val="24"/>
              </w:rPr>
            </w:pPr>
          </w:p>
          <w:p w:rsidR="00C53263" w:rsidRPr="00687D05" w:rsidRDefault="00C53263" w:rsidP="00C3082F">
            <w:pPr>
              <w:pStyle w:val="ae"/>
            </w:pPr>
            <w:r>
              <w:t>Результат (только за 2019 год):</w:t>
            </w:r>
          </w:p>
          <w:p w:rsidR="00C53263" w:rsidRDefault="00C53263" w:rsidP="00C3082F">
            <w:pPr>
              <w:pStyle w:val="ae"/>
            </w:pPr>
            <w:r>
              <w:t xml:space="preserve">- создание </w:t>
            </w:r>
            <w:r w:rsidRPr="006F2C58">
              <w:t>видеоматер</w:t>
            </w:r>
            <w:r>
              <w:t>иалов – мультфильмов</w:t>
            </w:r>
            <w:r w:rsidRPr="006F2C58">
              <w:t xml:space="preserve"> в стиле песочной анимации «Падал разноцветный снег» и «Весна», которые были продемонстрированы родителям учащи</w:t>
            </w:r>
            <w:r>
              <w:t>хся и выставлены на сайт ЦРТДиМ;</w:t>
            </w:r>
            <w:r w:rsidRPr="006F2C58">
              <w:t xml:space="preserve"> </w:t>
            </w:r>
          </w:p>
          <w:p w:rsidR="00C53263" w:rsidRPr="00687D05" w:rsidRDefault="00C53263" w:rsidP="00C3082F">
            <w:pPr>
              <w:pStyle w:val="ae"/>
            </w:pPr>
            <w:r>
              <w:t xml:space="preserve">-мастер-классы </w:t>
            </w:r>
            <w:r w:rsidRPr="00687D05">
              <w:t xml:space="preserve">«Техника песочной анимации» </w:t>
            </w:r>
            <w:r w:rsidRPr="00687D05">
              <w:tab/>
            </w:r>
            <w:r>
              <w:t xml:space="preserve">для потенциальных и фактических потребителей образовательной услуги (родители и студенты </w:t>
            </w:r>
            <w:r w:rsidRPr="00687D05">
              <w:t>Алт ГПУ</w:t>
            </w:r>
            <w:r>
              <w:t>);</w:t>
            </w:r>
          </w:p>
          <w:p w:rsidR="00C53263" w:rsidRDefault="00C53263" w:rsidP="00C3082F">
            <w:pPr>
              <w:pStyle w:val="ae"/>
            </w:pPr>
            <w:r>
              <w:t>- обобщение накопленного опыта по реализации проекта (с</w:t>
            </w:r>
            <w:r w:rsidRPr="00687D05">
              <w:t xml:space="preserve">татья </w:t>
            </w:r>
            <w:r>
              <w:t>в с</w:t>
            </w:r>
            <w:r w:rsidRPr="00687D05">
              <w:t>борнике статей АКЦИТР</w:t>
            </w:r>
            <w:r>
              <w:t xml:space="preserve"> </w:t>
            </w:r>
            <w:r w:rsidRPr="00687D05">
              <w:t xml:space="preserve">«Песочная анимация как дополнительное средство </w:t>
            </w:r>
            <w:r>
              <w:t>художественного развития детей»)</w:t>
            </w:r>
          </w:p>
          <w:p w:rsidR="00C53263" w:rsidRPr="009C509B" w:rsidRDefault="00C53263" w:rsidP="00C3082F">
            <w:pPr>
              <w:pStyle w:val="ae"/>
            </w:pPr>
            <w:r w:rsidRPr="009C509B">
              <w:t>Центр располагает:</w:t>
            </w:r>
          </w:p>
          <w:p w:rsidR="00C53263" w:rsidRPr="009C509B" w:rsidRDefault="00C53263" w:rsidP="00C3082F">
            <w:pPr>
              <w:pStyle w:val="ae"/>
            </w:pPr>
            <w:r w:rsidRPr="009C509B">
              <w:t>1.</w:t>
            </w:r>
            <w:r w:rsidRPr="009C509B">
              <w:tab/>
              <w:t xml:space="preserve"> Банком программно-методической продукции.</w:t>
            </w:r>
          </w:p>
          <w:p w:rsidR="00C53263" w:rsidRPr="009C509B" w:rsidRDefault="00C53263" w:rsidP="00C3082F">
            <w:pPr>
              <w:pStyle w:val="ae"/>
            </w:pPr>
            <w:r>
              <w:t>Это около 40</w:t>
            </w:r>
            <w:r w:rsidRPr="009C509B">
              <w:t xml:space="preserve"> образовательных программ, методическая продукция, программы летних оздо</w:t>
            </w:r>
            <w:r>
              <w:t>ровительных и профильных смен</w:t>
            </w:r>
            <w:r w:rsidRPr="009C509B">
              <w:t xml:space="preserve">, досуговые программы и сценарии. </w:t>
            </w:r>
          </w:p>
          <w:p w:rsidR="00C53263" w:rsidRPr="009C509B" w:rsidRDefault="00C53263" w:rsidP="00C3082F">
            <w:pPr>
              <w:pStyle w:val="ae"/>
            </w:pPr>
            <w:r w:rsidRPr="009C509B">
              <w:t>2.</w:t>
            </w:r>
            <w:r w:rsidRPr="009C509B">
              <w:tab/>
              <w:t xml:space="preserve"> Банком редакционно-издательской продукции.</w:t>
            </w:r>
          </w:p>
          <w:p w:rsidR="00C53263" w:rsidRDefault="00C53263" w:rsidP="00C3082F">
            <w:pPr>
              <w:pStyle w:val="ae"/>
            </w:pPr>
            <w:r w:rsidRPr="009C509B">
              <w:t xml:space="preserve">Педагоги дополнительного образования, методисты ОУ могут получить консультативную помощь в создании, обработке и издательстве методических материалов. Создана библиотека методических разработок педагогических работников Центра, </w:t>
            </w:r>
            <w:r>
              <w:t>методических материалов выставленных на сайте Центра в разделе «Методическая работа».</w:t>
            </w:r>
          </w:p>
          <w:p w:rsidR="00C53263" w:rsidRPr="00735D86" w:rsidRDefault="00C53263" w:rsidP="00C3082F">
            <w:pPr>
              <w:spacing w:after="0" w:line="240" w:lineRule="auto"/>
              <w:rPr>
                <w:rFonts w:ascii="Times New Roman" w:hAnsi="Times New Roman" w:cs="Times New Roman"/>
                <w:sz w:val="24"/>
                <w:szCs w:val="24"/>
              </w:rPr>
            </w:pPr>
            <w:r>
              <w:rPr>
                <w:rFonts w:ascii="Times New Roman" w:hAnsi="Times New Roman" w:cs="Times New Roman"/>
                <w:sz w:val="24"/>
                <w:szCs w:val="24"/>
              </w:rPr>
              <w:t>За систематизацию</w:t>
            </w:r>
            <w:r w:rsidRPr="00A27514">
              <w:rPr>
                <w:rFonts w:ascii="Times New Roman" w:hAnsi="Times New Roman" w:cs="Times New Roman"/>
                <w:sz w:val="24"/>
                <w:szCs w:val="24"/>
              </w:rPr>
              <w:t xml:space="preserve"> орг</w:t>
            </w:r>
            <w:r>
              <w:rPr>
                <w:rFonts w:ascii="Times New Roman" w:hAnsi="Times New Roman" w:cs="Times New Roman"/>
                <w:sz w:val="24"/>
                <w:szCs w:val="24"/>
              </w:rPr>
              <w:t xml:space="preserve">анизационно-методической работы коллектив ЦРТДиМ был награждён </w:t>
            </w:r>
            <w:r w:rsidRPr="00A27514">
              <w:rPr>
                <w:rFonts w:ascii="Times New Roman" w:hAnsi="Times New Roman" w:cs="Times New Roman"/>
                <w:sz w:val="24"/>
                <w:szCs w:val="24"/>
              </w:rPr>
              <w:t xml:space="preserve">Дипломом I степени X Открытого регионального конкурса методических материалов «Секрет успеха- 2019» (г. Новосибирск), в номинации «Научно – методическое сопровождение образовательного процесса». (Коллективная работа методического отдела «Система деятельности методической службы образовательной организации в форме портфолио») </w:t>
            </w:r>
            <w:r w:rsidRPr="00A27514">
              <w:rPr>
                <w:rFonts w:ascii="Times New Roman" w:hAnsi="Times New Roman" w:cs="Times New Roman"/>
                <w:sz w:val="24"/>
                <w:szCs w:val="24"/>
              </w:rPr>
              <w:tab/>
              <w:t>сайт ДТ «Октябрьский» г. Новосибирск «Секрет успеха</w:t>
            </w:r>
            <w:r>
              <w:rPr>
                <w:rFonts w:ascii="Times New Roman" w:hAnsi="Times New Roman" w:cs="Times New Roman"/>
                <w:sz w:val="24"/>
                <w:szCs w:val="24"/>
              </w:rPr>
              <w:t xml:space="preserve"> </w:t>
            </w:r>
            <w:r w:rsidRPr="00735D86">
              <w:rPr>
                <w:rFonts w:ascii="Times New Roman" w:hAnsi="Times New Roman" w:cs="Times New Roman"/>
                <w:sz w:val="24"/>
                <w:szCs w:val="24"/>
              </w:rPr>
              <w:t>http://ddto.org/sekret_uspeha/</w:t>
            </w:r>
          </w:p>
        </w:tc>
      </w:tr>
      <w:tr w:rsidR="00C53263" w:rsidRPr="00176992" w:rsidTr="00B85B46">
        <w:tc>
          <w:tcPr>
            <w:tcW w:w="2694" w:type="dxa"/>
            <w:tcBorders>
              <w:top w:val="single" w:sz="4" w:space="0" w:color="000000"/>
              <w:left w:val="single" w:sz="4" w:space="0" w:color="000000"/>
              <w:bottom w:val="single" w:sz="4" w:space="0" w:color="000000"/>
              <w:right w:val="nil"/>
            </w:tcBorders>
            <w:hideMark/>
          </w:tcPr>
          <w:p w:rsidR="00C53263" w:rsidRPr="00176992" w:rsidRDefault="00C53263" w:rsidP="00C3082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Реструктуризация</w:t>
            </w:r>
            <w:r w:rsidRPr="00176992">
              <w:rPr>
                <w:rFonts w:ascii="Times New Roman" w:hAnsi="Times New Roman" w:cs="Times New Roman"/>
                <w:sz w:val="24"/>
                <w:szCs w:val="24"/>
              </w:rPr>
              <w:t xml:space="preserve"> модели методической</w:t>
            </w:r>
            <w:r>
              <w:rPr>
                <w:rFonts w:ascii="Times New Roman" w:hAnsi="Times New Roman" w:cs="Times New Roman"/>
                <w:sz w:val="24"/>
                <w:szCs w:val="24"/>
              </w:rPr>
              <w:t xml:space="preserve"> службы</w:t>
            </w:r>
            <w:r w:rsidRPr="00176992">
              <w:rPr>
                <w:rFonts w:ascii="Times New Roman" w:hAnsi="Times New Roman" w:cs="Times New Roman"/>
                <w:sz w:val="24"/>
                <w:szCs w:val="24"/>
              </w:rPr>
              <w:t xml:space="preserve"> учреждения</w:t>
            </w:r>
            <w:r>
              <w:rPr>
                <w:rFonts w:ascii="Times New Roman" w:hAnsi="Times New Roman" w:cs="Times New Roman"/>
                <w:sz w:val="24"/>
                <w:szCs w:val="24"/>
              </w:rPr>
              <w:t>, оптимизация кадровой политики</w:t>
            </w:r>
          </w:p>
        </w:tc>
        <w:tc>
          <w:tcPr>
            <w:tcW w:w="12474" w:type="dxa"/>
            <w:tcBorders>
              <w:top w:val="nil"/>
              <w:left w:val="single" w:sz="8" w:space="0" w:color="000000"/>
              <w:bottom w:val="single" w:sz="8" w:space="0" w:color="000000"/>
              <w:right w:val="single" w:sz="8" w:space="0" w:color="000000"/>
            </w:tcBorders>
          </w:tcPr>
          <w:p w:rsidR="00C53263" w:rsidRDefault="00C53263" w:rsidP="00C308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связи с оптимизацией кадровой политики произведена р</w:t>
            </w:r>
            <w:r w:rsidRPr="009C509B">
              <w:rPr>
                <w:rFonts w:ascii="Times New Roman" w:hAnsi="Times New Roman" w:cs="Times New Roman"/>
                <w:sz w:val="24"/>
                <w:szCs w:val="24"/>
              </w:rPr>
              <w:t>еструктуризация модели методической</w:t>
            </w:r>
            <w:r>
              <w:rPr>
                <w:rFonts w:ascii="Times New Roman" w:hAnsi="Times New Roman" w:cs="Times New Roman"/>
                <w:sz w:val="24"/>
                <w:szCs w:val="24"/>
              </w:rPr>
              <w:t xml:space="preserve"> службы учреждения. В связи с введением всероссийского экспериментального проекта в образовательную деятельность учреждения (ПФДО) было</w:t>
            </w:r>
            <w:r>
              <w:t xml:space="preserve"> </w:t>
            </w:r>
            <w:r w:rsidRPr="00F179AA">
              <w:rPr>
                <w:rFonts w:ascii="Times New Roman" w:hAnsi="Times New Roman" w:cs="Times New Roman"/>
                <w:sz w:val="24"/>
                <w:szCs w:val="24"/>
              </w:rPr>
              <w:t>пересмотр</w:t>
            </w:r>
            <w:r>
              <w:rPr>
                <w:rFonts w:ascii="Times New Roman" w:hAnsi="Times New Roman" w:cs="Times New Roman"/>
                <w:sz w:val="24"/>
                <w:szCs w:val="24"/>
              </w:rPr>
              <w:t>ено штатное расписание и дополнительно определена ставка методиста. В должностной инструкции обозначены новые обязанности по выдаче сертификатов, модернизации программ, условий реализации программ и работы педагогов с группами ПФДО.</w:t>
            </w:r>
          </w:p>
          <w:p w:rsidR="00C53263" w:rsidRDefault="00C53263" w:rsidP="00C308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2020-2021 учебном году выдано более 800 сертификатов, в группы ПФДО ЦРТДиМ зачислено 300 учащихся.</w:t>
            </w:r>
          </w:p>
          <w:p w:rsidR="00C53263" w:rsidRDefault="00C53263" w:rsidP="00C308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связи с преобразованием единого метод</w:t>
            </w:r>
            <w:r w:rsidR="00133265">
              <w:rPr>
                <w:rFonts w:ascii="Times New Roman" w:hAnsi="Times New Roman" w:cs="Times New Roman"/>
                <w:sz w:val="24"/>
                <w:szCs w:val="24"/>
              </w:rPr>
              <w:t>ического образовательного прост</w:t>
            </w:r>
            <w:r>
              <w:rPr>
                <w:rFonts w:ascii="Times New Roman" w:hAnsi="Times New Roman" w:cs="Times New Roman"/>
                <w:sz w:val="24"/>
                <w:szCs w:val="24"/>
              </w:rPr>
              <w:t xml:space="preserve">ранства и реструкторизацией всей методической службы Барнаула ЦРТДиМ было поручено организовывать работу учреждений дополнительного </w:t>
            </w:r>
            <w:r>
              <w:rPr>
                <w:rFonts w:ascii="Times New Roman" w:hAnsi="Times New Roman" w:cs="Times New Roman"/>
                <w:sz w:val="24"/>
                <w:szCs w:val="24"/>
              </w:rPr>
              <w:lastRenderedPageBreak/>
              <w:t>образования на уровне города по направлению «Социальное творчество».</w:t>
            </w:r>
            <w:r>
              <w:t xml:space="preserve"> </w:t>
            </w:r>
            <w:r w:rsidRPr="00F179AA">
              <w:rPr>
                <w:rFonts w:ascii="Times New Roman" w:hAnsi="Times New Roman" w:cs="Times New Roman"/>
                <w:sz w:val="24"/>
                <w:szCs w:val="24"/>
              </w:rPr>
              <w:t xml:space="preserve">В должностной инструкции </w:t>
            </w:r>
            <w:r>
              <w:rPr>
                <w:rFonts w:ascii="Times New Roman" w:hAnsi="Times New Roman" w:cs="Times New Roman"/>
                <w:sz w:val="24"/>
                <w:szCs w:val="24"/>
              </w:rPr>
              <w:t>одного из методистов внесены обязанности по ведению данного направления, разработка положений, проектов, сценариев, конкурсов</w:t>
            </w:r>
            <w:r w:rsidRPr="0030786B">
              <w:rPr>
                <w:rFonts w:ascii="Times New Roman" w:hAnsi="Times New Roman" w:cs="Times New Roman"/>
                <w:sz w:val="24"/>
                <w:szCs w:val="24"/>
              </w:rPr>
              <w:t>.</w:t>
            </w:r>
          </w:p>
          <w:p w:rsidR="00C53263" w:rsidRDefault="00C53263" w:rsidP="00C308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Ежегодные мероприятия:</w:t>
            </w:r>
          </w:p>
          <w:p w:rsidR="00C53263" w:rsidRDefault="00C53263" w:rsidP="00545963">
            <w:pPr>
              <w:pStyle w:val="ae"/>
              <w:numPr>
                <w:ilvl w:val="0"/>
                <w:numId w:val="9"/>
              </w:numPr>
              <w:jc w:val="both"/>
            </w:pPr>
            <w:r w:rsidRPr="0030786B">
              <w:t>Городской Марафон «От сердца к сердцу»</w:t>
            </w:r>
            <w:r>
              <w:t xml:space="preserve"> (около 200 участников);</w:t>
            </w:r>
          </w:p>
          <w:p w:rsidR="00C53263" w:rsidRDefault="00C53263" w:rsidP="00545963">
            <w:pPr>
              <w:pStyle w:val="ae"/>
              <w:numPr>
                <w:ilvl w:val="0"/>
                <w:numId w:val="9"/>
              </w:numPr>
              <w:jc w:val="both"/>
            </w:pPr>
            <w:r w:rsidRPr="0030786B">
              <w:t>Городской конкурс «Благополучная семья – успешный город»</w:t>
            </w:r>
            <w:r>
              <w:t xml:space="preserve"> (150 участников)</w:t>
            </w:r>
          </w:p>
          <w:p w:rsidR="00C53263" w:rsidRPr="0013267D" w:rsidRDefault="00C53263" w:rsidP="00545963">
            <w:pPr>
              <w:pStyle w:val="ae"/>
              <w:numPr>
                <w:ilvl w:val="0"/>
                <w:numId w:val="9"/>
              </w:numPr>
              <w:jc w:val="both"/>
            </w:pPr>
            <w:r w:rsidRPr="0013267D">
              <w:t xml:space="preserve">Городской Марафон «Солнечный круг» </w:t>
            </w:r>
            <w:r>
              <w:t>(более 100 участников)</w:t>
            </w:r>
          </w:p>
          <w:p w:rsidR="00C53263" w:rsidRDefault="00C53263" w:rsidP="00C308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коллектива Центра администрацией созданы благоприятные условия, способствующие успешной инновационной педагогической деятельности.</w:t>
            </w:r>
          </w:p>
          <w:p w:rsidR="00C53263" w:rsidRPr="00286306" w:rsidRDefault="00C53263" w:rsidP="00C308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 целью о</w:t>
            </w:r>
            <w:r w:rsidRPr="00286306">
              <w:rPr>
                <w:rFonts w:ascii="Times New Roman" w:hAnsi="Times New Roman" w:cs="Times New Roman"/>
                <w:sz w:val="24"/>
                <w:szCs w:val="24"/>
              </w:rPr>
              <w:t>ценк</w:t>
            </w:r>
            <w:r>
              <w:rPr>
                <w:rFonts w:ascii="Times New Roman" w:hAnsi="Times New Roman" w:cs="Times New Roman"/>
                <w:sz w:val="24"/>
                <w:szCs w:val="24"/>
              </w:rPr>
              <w:t>и социально-психологического</w:t>
            </w:r>
            <w:r w:rsidRPr="00286306">
              <w:rPr>
                <w:rFonts w:ascii="Times New Roman" w:hAnsi="Times New Roman" w:cs="Times New Roman"/>
                <w:sz w:val="24"/>
                <w:szCs w:val="24"/>
              </w:rPr>
              <w:t xml:space="preserve"> климат</w:t>
            </w:r>
            <w:r>
              <w:rPr>
                <w:rFonts w:ascii="Times New Roman" w:hAnsi="Times New Roman" w:cs="Times New Roman"/>
                <w:sz w:val="24"/>
                <w:szCs w:val="24"/>
              </w:rPr>
              <w:t>а в коллективе как показателя</w:t>
            </w:r>
            <w:r w:rsidRPr="00286306">
              <w:rPr>
                <w:rFonts w:ascii="Times New Roman" w:hAnsi="Times New Roman" w:cs="Times New Roman"/>
                <w:sz w:val="24"/>
                <w:szCs w:val="24"/>
              </w:rPr>
              <w:t xml:space="preserve"> уровня развития </w:t>
            </w:r>
            <w:r>
              <w:rPr>
                <w:rFonts w:ascii="Times New Roman" w:hAnsi="Times New Roman" w:cs="Times New Roman"/>
                <w:sz w:val="24"/>
                <w:szCs w:val="24"/>
              </w:rPr>
              <w:t>Центра регулярно проводилась</w:t>
            </w:r>
            <w:r w:rsidRPr="00286306">
              <w:rPr>
                <w:rFonts w:ascii="Times New Roman" w:hAnsi="Times New Roman" w:cs="Times New Roman"/>
                <w:sz w:val="24"/>
                <w:szCs w:val="24"/>
              </w:rPr>
              <w:t xml:space="preserve"> диаг</w:t>
            </w:r>
            <w:r>
              <w:rPr>
                <w:rFonts w:ascii="Times New Roman" w:hAnsi="Times New Roman" w:cs="Times New Roman"/>
                <w:sz w:val="24"/>
                <w:szCs w:val="24"/>
              </w:rPr>
              <w:t>ностика</w:t>
            </w:r>
            <w:r w:rsidRPr="00286306">
              <w:rPr>
                <w:rFonts w:ascii="Times New Roman" w:hAnsi="Times New Roman" w:cs="Times New Roman"/>
                <w:sz w:val="24"/>
                <w:szCs w:val="24"/>
              </w:rPr>
              <w:t xml:space="preserve">. </w:t>
            </w:r>
          </w:p>
          <w:p w:rsidR="00C53263" w:rsidRPr="00286306" w:rsidRDefault="00C53263" w:rsidP="00C3082F">
            <w:pPr>
              <w:spacing w:after="0" w:line="240" w:lineRule="auto"/>
              <w:jc w:val="both"/>
              <w:rPr>
                <w:rFonts w:ascii="Times New Roman" w:hAnsi="Times New Roman" w:cs="Times New Roman"/>
                <w:sz w:val="24"/>
                <w:szCs w:val="24"/>
              </w:rPr>
            </w:pPr>
            <w:r w:rsidRPr="00286306">
              <w:rPr>
                <w:rFonts w:ascii="Times New Roman" w:hAnsi="Times New Roman" w:cs="Times New Roman"/>
                <w:sz w:val="24"/>
                <w:szCs w:val="24"/>
              </w:rPr>
              <w:t xml:space="preserve">В 2019 году, в результате проведённой диагностики (по методике оценки уровня психологического климата коллектива А. Н. Лутошкина, где по шкале оценивания 22 балла и больше означает высоко благоприятный климат) общая коллективная оценка составила достаточно высокий балл -28,8, (в сравнении с 2018 годом -  23,8). </w:t>
            </w:r>
          </w:p>
          <w:p w:rsidR="00C53263" w:rsidRPr="00286306" w:rsidRDefault="00C53263" w:rsidP="00C3082F">
            <w:pPr>
              <w:spacing w:after="0" w:line="240" w:lineRule="auto"/>
              <w:jc w:val="both"/>
              <w:rPr>
                <w:rFonts w:ascii="Times New Roman" w:hAnsi="Times New Roman" w:cs="Times New Roman"/>
                <w:sz w:val="24"/>
                <w:szCs w:val="24"/>
              </w:rPr>
            </w:pPr>
            <w:r w:rsidRPr="00286306">
              <w:rPr>
                <w:rFonts w:ascii="Times New Roman" w:hAnsi="Times New Roman" w:cs="Times New Roman"/>
                <w:sz w:val="24"/>
                <w:szCs w:val="24"/>
              </w:rPr>
              <w:t>Социально-психологический климат в коллективе ЦРТДиМ устойчивый и хорошо выносит внешние влияния.</w:t>
            </w:r>
          </w:p>
          <w:p w:rsidR="00C53263" w:rsidRPr="00176992" w:rsidRDefault="00C53263" w:rsidP="00C3082F">
            <w:pPr>
              <w:spacing w:after="0" w:line="240" w:lineRule="auto"/>
              <w:jc w:val="both"/>
              <w:rPr>
                <w:rFonts w:ascii="Times New Roman" w:hAnsi="Times New Roman" w:cs="Times New Roman"/>
                <w:sz w:val="24"/>
                <w:szCs w:val="24"/>
              </w:rPr>
            </w:pPr>
            <w:r w:rsidRPr="00286306">
              <w:rPr>
                <w:rFonts w:ascii="Times New Roman" w:hAnsi="Times New Roman" w:cs="Times New Roman"/>
                <w:sz w:val="24"/>
                <w:szCs w:val="24"/>
              </w:rPr>
              <w:t xml:space="preserve">Профком Центра работает в тесном контакте с администрацией, которая поддерживает профсоюзный комитет и является инициатором мероприятий по улучшению условий труда.  Ежегодно подписывается соглашение между профкомом и администрацией по улучшению условий труда сотрудников Центра, в 2019 году были выполнены все пункты соглашения. Главная задача партнерства - создание условий для   профессионального роста педагогов, объединение коллектива. </w:t>
            </w:r>
          </w:p>
        </w:tc>
      </w:tr>
    </w:tbl>
    <w:p w:rsidR="00C53263" w:rsidRDefault="00C53263" w:rsidP="00C53263">
      <w:pPr>
        <w:spacing w:after="0" w:line="240" w:lineRule="auto"/>
        <w:rPr>
          <w:rFonts w:ascii="Times New Roman" w:hAnsi="Times New Roman" w:cs="Times New Roman"/>
          <w:b/>
          <w:bCs/>
          <w:sz w:val="24"/>
          <w:szCs w:val="24"/>
        </w:rPr>
      </w:pPr>
    </w:p>
    <w:p w:rsidR="00C53263" w:rsidRPr="00735D86" w:rsidRDefault="00C53263" w:rsidP="00C53263">
      <w:pPr>
        <w:spacing w:after="0" w:line="240" w:lineRule="auto"/>
        <w:rPr>
          <w:rFonts w:ascii="Times New Roman" w:hAnsi="Times New Roman" w:cs="Times New Roman"/>
          <w:b/>
          <w:bCs/>
          <w:sz w:val="24"/>
          <w:szCs w:val="24"/>
          <w:u w:val="single"/>
        </w:rPr>
      </w:pPr>
      <w:r w:rsidRPr="00735D86">
        <w:rPr>
          <w:rFonts w:ascii="Times New Roman" w:hAnsi="Times New Roman" w:cs="Times New Roman"/>
          <w:b/>
          <w:bCs/>
          <w:sz w:val="24"/>
          <w:szCs w:val="24"/>
          <w:u w:val="single"/>
        </w:rPr>
        <w:t>6 раздел</w:t>
      </w:r>
    </w:p>
    <w:p w:rsidR="00C53263" w:rsidRPr="00176992" w:rsidRDefault="00C53263" w:rsidP="00C53263">
      <w:pPr>
        <w:spacing w:after="0" w:line="240" w:lineRule="auto"/>
        <w:rPr>
          <w:rFonts w:ascii="Times New Roman" w:hAnsi="Times New Roman" w:cs="Times New Roman"/>
          <w:sz w:val="24"/>
          <w:szCs w:val="24"/>
        </w:rPr>
      </w:pPr>
      <w:r>
        <w:rPr>
          <w:rFonts w:ascii="Times New Roman" w:hAnsi="Times New Roman" w:cs="Times New Roman"/>
          <w:b/>
          <w:bCs/>
          <w:sz w:val="24"/>
          <w:szCs w:val="24"/>
        </w:rPr>
        <w:t>«</w:t>
      </w:r>
      <w:r w:rsidRPr="00176992">
        <w:rPr>
          <w:rFonts w:ascii="Times New Roman" w:hAnsi="Times New Roman" w:cs="Times New Roman"/>
          <w:b/>
          <w:bCs/>
          <w:sz w:val="24"/>
          <w:szCs w:val="24"/>
        </w:rPr>
        <w:t>Модернизация материально-технического обеспечения</w:t>
      </w:r>
      <w:r>
        <w:rPr>
          <w:rFonts w:ascii="Times New Roman" w:hAnsi="Times New Roman" w:cs="Times New Roman"/>
          <w:b/>
          <w:bCs/>
          <w:sz w:val="24"/>
          <w:szCs w:val="24"/>
        </w:rPr>
        <w:t>»</w:t>
      </w:r>
    </w:p>
    <w:tbl>
      <w:tblPr>
        <w:tblW w:w="15168" w:type="dxa"/>
        <w:tblInd w:w="-34" w:type="dxa"/>
        <w:tblLayout w:type="fixed"/>
        <w:tblLook w:val="04A0" w:firstRow="1" w:lastRow="0" w:firstColumn="1" w:lastColumn="0" w:noHBand="0" w:noVBand="1"/>
      </w:tblPr>
      <w:tblGrid>
        <w:gridCol w:w="2694"/>
        <w:gridCol w:w="12474"/>
      </w:tblGrid>
      <w:tr w:rsidR="00C53263" w:rsidRPr="00176992" w:rsidTr="00786FC3">
        <w:tc>
          <w:tcPr>
            <w:tcW w:w="2694" w:type="dxa"/>
            <w:tcBorders>
              <w:top w:val="single" w:sz="8" w:space="0" w:color="000000"/>
              <w:left w:val="single" w:sz="8" w:space="0" w:color="000000"/>
              <w:bottom w:val="single" w:sz="8" w:space="0" w:color="000000"/>
              <w:right w:val="nil"/>
            </w:tcBorders>
            <w:hideMark/>
          </w:tcPr>
          <w:p w:rsidR="00C53263" w:rsidRPr="00176992" w:rsidRDefault="00C53263" w:rsidP="00C3082F">
            <w:pPr>
              <w:spacing w:after="0" w:line="240" w:lineRule="auto"/>
              <w:jc w:val="both"/>
              <w:rPr>
                <w:rFonts w:ascii="Times New Roman" w:hAnsi="Times New Roman" w:cs="Times New Roman"/>
                <w:sz w:val="24"/>
                <w:szCs w:val="24"/>
              </w:rPr>
            </w:pPr>
            <w:r w:rsidRPr="00176992">
              <w:rPr>
                <w:rFonts w:ascii="Times New Roman" w:hAnsi="Times New Roman" w:cs="Times New Roman"/>
                <w:b/>
                <w:bCs/>
                <w:sz w:val="24"/>
                <w:szCs w:val="24"/>
              </w:rPr>
              <w:t>Стратегические задачи</w:t>
            </w:r>
          </w:p>
        </w:tc>
        <w:tc>
          <w:tcPr>
            <w:tcW w:w="12474" w:type="dxa"/>
            <w:tcBorders>
              <w:top w:val="single" w:sz="8" w:space="0" w:color="000000"/>
              <w:left w:val="single" w:sz="8" w:space="0" w:color="000000"/>
              <w:bottom w:val="single" w:sz="8" w:space="0" w:color="000000"/>
              <w:right w:val="single" w:sz="8" w:space="0" w:color="000000"/>
            </w:tcBorders>
          </w:tcPr>
          <w:p w:rsidR="00C53263" w:rsidRPr="00176992" w:rsidRDefault="00C53263" w:rsidP="00C3082F">
            <w:pPr>
              <w:spacing w:after="0" w:line="24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Р</w:t>
            </w:r>
            <w:r w:rsidRPr="00176992">
              <w:rPr>
                <w:rFonts w:ascii="Times New Roman" w:hAnsi="Times New Roman" w:cs="Times New Roman"/>
                <w:b/>
                <w:bCs/>
                <w:sz w:val="24"/>
                <w:szCs w:val="24"/>
              </w:rPr>
              <w:t>езультат</w:t>
            </w:r>
          </w:p>
        </w:tc>
      </w:tr>
      <w:tr w:rsidR="00C53263" w:rsidRPr="00176992" w:rsidTr="00786FC3">
        <w:trPr>
          <w:trHeight w:val="833"/>
        </w:trPr>
        <w:tc>
          <w:tcPr>
            <w:tcW w:w="2694" w:type="dxa"/>
            <w:tcBorders>
              <w:top w:val="single" w:sz="4" w:space="0" w:color="000000"/>
              <w:left w:val="single" w:sz="4" w:space="0" w:color="000000"/>
              <w:bottom w:val="single" w:sz="4" w:space="0" w:color="000000"/>
              <w:right w:val="nil"/>
            </w:tcBorders>
            <w:hideMark/>
          </w:tcPr>
          <w:p w:rsidR="00C53263" w:rsidRPr="00176992" w:rsidRDefault="00C53263" w:rsidP="00C3082F">
            <w:pPr>
              <w:spacing w:after="0" w:line="240" w:lineRule="auto"/>
              <w:rPr>
                <w:rFonts w:ascii="Times New Roman" w:hAnsi="Times New Roman" w:cs="Times New Roman"/>
                <w:sz w:val="24"/>
                <w:szCs w:val="24"/>
              </w:rPr>
            </w:pPr>
            <w:r w:rsidRPr="00176992">
              <w:rPr>
                <w:rFonts w:ascii="Times New Roman" w:hAnsi="Times New Roman" w:cs="Times New Roman"/>
                <w:sz w:val="24"/>
                <w:szCs w:val="24"/>
              </w:rPr>
              <w:t>Создание   условий   для качественной   реализации более широког</w:t>
            </w:r>
            <w:r>
              <w:rPr>
                <w:rFonts w:ascii="Times New Roman" w:hAnsi="Times New Roman" w:cs="Times New Roman"/>
                <w:sz w:val="24"/>
                <w:szCs w:val="24"/>
              </w:rPr>
              <w:t>о спектра образовательных услуг</w:t>
            </w:r>
          </w:p>
        </w:tc>
        <w:tc>
          <w:tcPr>
            <w:tcW w:w="12474" w:type="dxa"/>
            <w:tcBorders>
              <w:top w:val="nil"/>
              <w:left w:val="single" w:sz="8" w:space="0" w:color="000000"/>
              <w:bottom w:val="single" w:sz="8" w:space="0" w:color="000000"/>
              <w:right w:val="single" w:sz="8" w:space="0" w:color="000000"/>
            </w:tcBorders>
          </w:tcPr>
          <w:p w:rsidR="00825AB9" w:rsidRDefault="00C53263" w:rsidP="00825A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отчётный период велась работа по обновлению материальн</w:t>
            </w:r>
            <w:r w:rsidR="005F0FE4">
              <w:rPr>
                <w:rFonts w:ascii="Times New Roman" w:hAnsi="Times New Roman" w:cs="Times New Roman"/>
                <w:sz w:val="24"/>
                <w:szCs w:val="24"/>
              </w:rPr>
              <w:t>о – технической базы учреждения</w:t>
            </w:r>
            <w:r w:rsidR="00825AB9">
              <w:rPr>
                <w:rFonts w:ascii="Times New Roman" w:hAnsi="Times New Roman" w:cs="Times New Roman"/>
                <w:sz w:val="24"/>
                <w:szCs w:val="24"/>
              </w:rPr>
              <w:t xml:space="preserve">, ежегодно проводились необходимые ремонтные работы кабинетов, помещений Центра. </w:t>
            </w:r>
          </w:p>
          <w:p w:rsidR="00825AB9" w:rsidRDefault="00825AB9" w:rsidP="00825A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Произведён капитальный ремонт актового зала: замена светового оборудования, кресел и линолеума, окон на пластиковые пакеты, залита крыша.</w:t>
            </w:r>
          </w:p>
          <w:p w:rsidR="00825AB9" w:rsidRDefault="00825AB9" w:rsidP="00825A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Приобретена мебель для учебных аудиторий (студия дизайна «Лотос», духовой оркестр «Виват», шахматный клуб «Виктория», объединение «Робототехника»;</w:t>
            </w:r>
          </w:p>
          <w:p w:rsidR="00825AB9" w:rsidRDefault="00825AB9" w:rsidP="00825A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оборудования холлов, рекреаций.</w:t>
            </w:r>
          </w:p>
          <w:p w:rsidR="00C53263" w:rsidRDefault="00825AB9" w:rsidP="00825A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Закупл</w:t>
            </w:r>
            <w:r w:rsidR="005F0FE4">
              <w:rPr>
                <w:rFonts w:ascii="Times New Roman" w:hAnsi="Times New Roman" w:cs="Times New Roman"/>
                <w:sz w:val="24"/>
                <w:szCs w:val="24"/>
              </w:rPr>
              <w:t>ено следующее оборудование:</w:t>
            </w:r>
          </w:p>
          <w:p w:rsidR="005F0FE4" w:rsidRPr="005F0FE4" w:rsidRDefault="005F0FE4" w:rsidP="005F0F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2018 год - лазерный гравер, станок с ЧПYмини, мебель (стyлья (</w:t>
            </w:r>
            <w:r w:rsidRPr="005F0FE4">
              <w:rPr>
                <w:rFonts w:ascii="Times New Roman" w:hAnsi="Times New Roman" w:cs="Times New Roman"/>
                <w:sz w:val="24"/>
                <w:szCs w:val="24"/>
              </w:rPr>
              <w:t>50</w:t>
            </w:r>
            <w:r>
              <w:rPr>
                <w:rFonts w:ascii="Times New Roman" w:hAnsi="Times New Roman" w:cs="Times New Roman"/>
                <w:sz w:val="24"/>
                <w:szCs w:val="24"/>
              </w:rPr>
              <w:t>), кресло, видеокамера, огнетyшитель, брошюровщик</w:t>
            </w:r>
            <w:r w:rsidR="006905CB">
              <w:rPr>
                <w:rFonts w:ascii="Times New Roman" w:hAnsi="Times New Roman" w:cs="Times New Roman"/>
                <w:sz w:val="24"/>
                <w:szCs w:val="24"/>
              </w:rPr>
              <w:t xml:space="preserve"> </w:t>
            </w:r>
          </w:p>
          <w:p w:rsidR="005F0FE4" w:rsidRPr="005F0FE4" w:rsidRDefault="005F0FE4" w:rsidP="005F0F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2019 год н</w:t>
            </w:r>
            <w:r w:rsidRPr="005F0FE4">
              <w:rPr>
                <w:rFonts w:ascii="Times New Roman" w:hAnsi="Times New Roman" w:cs="Times New Roman"/>
                <w:sz w:val="24"/>
                <w:szCs w:val="24"/>
              </w:rPr>
              <w:t xml:space="preserve">оутбук </w:t>
            </w:r>
            <w:r>
              <w:rPr>
                <w:rFonts w:ascii="Times New Roman" w:hAnsi="Times New Roman" w:cs="Times New Roman"/>
                <w:sz w:val="24"/>
                <w:szCs w:val="24"/>
              </w:rPr>
              <w:t>(3), т</w:t>
            </w:r>
            <w:r w:rsidRPr="005F0FE4">
              <w:rPr>
                <w:rFonts w:ascii="Times New Roman" w:hAnsi="Times New Roman" w:cs="Times New Roman"/>
                <w:sz w:val="24"/>
                <w:szCs w:val="24"/>
              </w:rPr>
              <w:t>ент –палатка</w:t>
            </w:r>
            <w:r>
              <w:rPr>
                <w:rFonts w:ascii="Times New Roman" w:hAnsi="Times New Roman" w:cs="Times New Roman"/>
                <w:sz w:val="24"/>
                <w:szCs w:val="24"/>
              </w:rPr>
              <w:t>, флипчарт, МФY лазерный (</w:t>
            </w:r>
            <w:r w:rsidRPr="005F0FE4">
              <w:rPr>
                <w:rFonts w:ascii="Times New Roman" w:hAnsi="Times New Roman" w:cs="Times New Roman"/>
                <w:sz w:val="24"/>
                <w:szCs w:val="24"/>
              </w:rPr>
              <w:t>2</w:t>
            </w:r>
            <w:r>
              <w:rPr>
                <w:rFonts w:ascii="Times New Roman" w:hAnsi="Times New Roman" w:cs="Times New Roman"/>
                <w:sz w:val="24"/>
                <w:szCs w:val="24"/>
              </w:rPr>
              <w:t>), синтезатор</w:t>
            </w:r>
            <w:r w:rsidRPr="005F0FE4">
              <w:rPr>
                <w:rFonts w:ascii="Times New Roman" w:hAnsi="Times New Roman" w:cs="Times New Roman"/>
                <w:sz w:val="24"/>
                <w:szCs w:val="24"/>
              </w:rPr>
              <w:t xml:space="preserve"> YMAHA -1</w:t>
            </w:r>
          </w:p>
          <w:p w:rsidR="005F0FE4" w:rsidRPr="005F0FE4" w:rsidRDefault="005F0FE4" w:rsidP="005F0F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Мебель (шкаф-тумба, кресло (2), с</w:t>
            </w:r>
            <w:r w:rsidRPr="005F0FE4">
              <w:rPr>
                <w:rFonts w:ascii="Times New Roman" w:hAnsi="Times New Roman" w:cs="Times New Roman"/>
                <w:sz w:val="24"/>
                <w:szCs w:val="24"/>
              </w:rPr>
              <w:t>тул</w:t>
            </w:r>
            <w:r>
              <w:rPr>
                <w:rFonts w:ascii="Times New Roman" w:hAnsi="Times New Roman" w:cs="Times New Roman"/>
                <w:sz w:val="24"/>
                <w:szCs w:val="24"/>
              </w:rPr>
              <w:t>ья (</w:t>
            </w:r>
            <w:r w:rsidRPr="005F0FE4">
              <w:rPr>
                <w:rFonts w:ascii="Times New Roman" w:hAnsi="Times New Roman" w:cs="Times New Roman"/>
                <w:sz w:val="24"/>
                <w:szCs w:val="24"/>
              </w:rPr>
              <w:t>12</w:t>
            </w:r>
            <w:r>
              <w:rPr>
                <w:rFonts w:ascii="Times New Roman" w:hAnsi="Times New Roman" w:cs="Times New Roman"/>
                <w:sz w:val="24"/>
                <w:szCs w:val="24"/>
              </w:rPr>
              <w:t>), банкетки (</w:t>
            </w:r>
            <w:r w:rsidRPr="005F0FE4">
              <w:rPr>
                <w:rFonts w:ascii="Times New Roman" w:hAnsi="Times New Roman" w:cs="Times New Roman"/>
                <w:sz w:val="24"/>
                <w:szCs w:val="24"/>
              </w:rPr>
              <w:t>12</w:t>
            </w:r>
            <w:r>
              <w:rPr>
                <w:rFonts w:ascii="Times New Roman" w:hAnsi="Times New Roman" w:cs="Times New Roman"/>
                <w:sz w:val="24"/>
                <w:szCs w:val="24"/>
              </w:rPr>
              <w:t>)</w:t>
            </w:r>
          </w:p>
          <w:p w:rsidR="00C53263" w:rsidRPr="00176992" w:rsidRDefault="006905CB" w:rsidP="00825A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2020 год - МФY лазерный (2), световое оборудование для актового зала (100тыс), мебель (парты</w:t>
            </w:r>
            <w:r w:rsidR="005F0FE4" w:rsidRPr="005F0FE4">
              <w:rPr>
                <w:rFonts w:ascii="Times New Roman" w:hAnsi="Times New Roman" w:cs="Times New Roman"/>
                <w:sz w:val="24"/>
                <w:szCs w:val="24"/>
              </w:rPr>
              <w:t xml:space="preserve"> </w:t>
            </w:r>
            <w:r>
              <w:rPr>
                <w:rFonts w:ascii="Times New Roman" w:hAnsi="Times New Roman" w:cs="Times New Roman"/>
                <w:sz w:val="24"/>
                <w:szCs w:val="24"/>
              </w:rPr>
              <w:t>(7), стол учителя), бактерицидные рециркуляторы (6), бесконтактные</w:t>
            </w:r>
            <w:r w:rsidR="005F0FE4" w:rsidRPr="005F0FE4">
              <w:rPr>
                <w:rFonts w:ascii="Times New Roman" w:hAnsi="Times New Roman" w:cs="Times New Roman"/>
                <w:sz w:val="24"/>
                <w:szCs w:val="24"/>
              </w:rPr>
              <w:t xml:space="preserve"> термометр</w:t>
            </w:r>
            <w:r>
              <w:rPr>
                <w:rFonts w:ascii="Times New Roman" w:hAnsi="Times New Roman" w:cs="Times New Roman"/>
                <w:sz w:val="24"/>
                <w:szCs w:val="24"/>
              </w:rPr>
              <w:t>ы (</w:t>
            </w:r>
            <w:r w:rsidR="005F0FE4" w:rsidRPr="005F0FE4">
              <w:rPr>
                <w:rFonts w:ascii="Times New Roman" w:hAnsi="Times New Roman" w:cs="Times New Roman"/>
                <w:sz w:val="24"/>
                <w:szCs w:val="24"/>
              </w:rPr>
              <w:t>3</w:t>
            </w:r>
            <w:r>
              <w:rPr>
                <w:rFonts w:ascii="Times New Roman" w:hAnsi="Times New Roman" w:cs="Times New Roman"/>
                <w:sz w:val="24"/>
                <w:szCs w:val="24"/>
              </w:rPr>
              <w:t>)</w:t>
            </w:r>
            <w:r w:rsidR="008E75F9">
              <w:rPr>
                <w:rFonts w:ascii="Times New Roman" w:hAnsi="Times New Roman" w:cs="Times New Roman"/>
                <w:sz w:val="24"/>
                <w:szCs w:val="24"/>
              </w:rPr>
              <w:t>.</w:t>
            </w:r>
          </w:p>
        </w:tc>
      </w:tr>
      <w:tr w:rsidR="00C53263" w:rsidRPr="00176992" w:rsidTr="00786FC3">
        <w:trPr>
          <w:trHeight w:val="888"/>
        </w:trPr>
        <w:tc>
          <w:tcPr>
            <w:tcW w:w="2694" w:type="dxa"/>
            <w:tcBorders>
              <w:top w:val="single" w:sz="4" w:space="0" w:color="000000"/>
              <w:left w:val="single" w:sz="4" w:space="0" w:color="000000"/>
              <w:bottom w:val="single" w:sz="4" w:space="0" w:color="000000"/>
              <w:right w:val="nil"/>
            </w:tcBorders>
            <w:hideMark/>
          </w:tcPr>
          <w:p w:rsidR="00C53263" w:rsidRPr="00176992" w:rsidRDefault="00C53263" w:rsidP="00C3082F">
            <w:pPr>
              <w:spacing w:after="0" w:line="240" w:lineRule="auto"/>
              <w:rPr>
                <w:rFonts w:ascii="Times New Roman" w:hAnsi="Times New Roman" w:cs="Times New Roman"/>
                <w:sz w:val="24"/>
                <w:szCs w:val="24"/>
              </w:rPr>
            </w:pPr>
            <w:r w:rsidRPr="00176992">
              <w:rPr>
                <w:rFonts w:ascii="Times New Roman" w:hAnsi="Times New Roman" w:cs="Times New Roman"/>
                <w:sz w:val="24"/>
                <w:szCs w:val="24"/>
              </w:rPr>
              <w:lastRenderedPageBreak/>
              <w:t xml:space="preserve">Реализация эффективного финансово-экономического механизма в условиях современного </w:t>
            </w:r>
            <w:r>
              <w:rPr>
                <w:rFonts w:ascii="Times New Roman" w:hAnsi="Times New Roman" w:cs="Times New Roman"/>
                <w:sz w:val="24"/>
                <w:szCs w:val="24"/>
              </w:rPr>
              <w:t>социума</w:t>
            </w:r>
            <w:r w:rsidRPr="00176992">
              <w:rPr>
                <w:rFonts w:ascii="Times New Roman" w:hAnsi="Times New Roman" w:cs="Times New Roman"/>
                <w:sz w:val="24"/>
                <w:szCs w:val="24"/>
              </w:rPr>
              <w:t xml:space="preserve">    </w:t>
            </w:r>
          </w:p>
        </w:tc>
        <w:tc>
          <w:tcPr>
            <w:tcW w:w="12474" w:type="dxa"/>
            <w:tcBorders>
              <w:top w:val="nil"/>
              <w:left w:val="single" w:sz="8" w:space="0" w:color="000000"/>
              <w:bottom w:val="single" w:sz="8" w:space="0" w:color="000000"/>
              <w:right w:val="single" w:sz="8" w:space="0" w:color="000000"/>
            </w:tcBorders>
          </w:tcPr>
          <w:p w:rsidR="00C53263" w:rsidRPr="00C4292C" w:rsidRDefault="00C53263" w:rsidP="00C3082F">
            <w:pPr>
              <w:spacing w:after="0" w:line="240" w:lineRule="auto"/>
              <w:jc w:val="both"/>
              <w:rPr>
                <w:rFonts w:ascii="Times New Roman" w:hAnsi="Times New Roman" w:cs="Times New Roman"/>
                <w:color w:val="000000" w:themeColor="text1"/>
                <w:sz w:val="24"/>
                <w:szCs w:val="24"/>
              </w:rPr>
            </w:pPr>
            <w:r w:rsidRPr="00C4292C">
              <w:rPr>
                <w:rFonts w:ascii="Times New Roman" w:hAnsi="Times New Roman" w:cs="Times New Roman"/>
                <w:color w:val="000000" w:themeColor="text1"/>
                <w:sz w:val="24"/>
                <w:szCs w:val="24"/>
              </w:rPr>
              <w:t>2019-2020, 2020 - 2021 учебный год</w:t>
            </w:r>
          </w:p>
          <w:p w:rsidR="00C53263" w:rsidRDefault="00C53263" w:rsidP="00C3082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результате э</w:t>
            </w:r>
            <w:r w:rsidRPr="00C4292C">
              <w:rPr>
                <w:rFonts w:ascii="Times New Roman" w:hAnsi="Times New Roman" w:cs="Times New Roman"/>
                <w:color w:val="000000" w:themeColor="text1"/>
                <w:sz w:val="24"/>
                <w:szCs w:val="24"/>
              </w:rPr>
              <w:t>ксперимент</w:t>
            </w:r>
            <w:r>
              <w:rPr>
                <w:rFonts w:ascii="Times New Roman" w:hAnsi="Times New Roman" w:cs="Times New Roman"/>
                <w:color w:val="000000" w:themeColor="text1"/>
                <w:sz w:val="24"/>
                <w:szCs w:val="24"/>
              </w:rPr>
              <w:t>а</w:t>
            </w:r>
            <w:r w:rsidRPr="00C4292C">
              <w:rPr>
                <w:rFonts w:ascii="Times New Roman" w:hAnsi="Times New Roman" w:cs="Times New Roman"/>
                <w:color w:val="000000" w:themeColor="text1"/>
                <w:sz w:val="24"/>
                <w:szCs w:val="24"/>
              </w:rPr>
              <w:t xml:space="preserve"> по внедрению системы персонифицированного финансирования дополнительного образования</w:t>
            </w:r>
            <w:r>
              <w:rPr>
                <w:rFonts w:ascii="Times New Roman" w:hAnsi="Times New Roman" w:cs="Times New Roman"/>
                <w:color w:val="000000" w:themeColor="text1"/>
                <w:sz w:val="24"/>
                <w:szCs w:val="24"/>
              </w:rPr>
              <w:t xml:space="preserve"> в практику деятельности ЦРТДиМ проведена следующая работа:</w:t>
            </w:r>
          </w:p>
          <w:p w:rsidR="00C53263" w:rsidRPr="00C4292C" w:rsidRDefault="00C53263" w:rsidP="00C3082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-внесены изменения в нормативно – правовую базу учреждения (локальные акты «Положение о приёме и отчислении учащихся МБУ ДО «ЦРТДиМ», «Положение о ПФДО в ЦРТДиМ», дополнительные соглашения к трудовым договорам и др.);</w:t>
            </w:r>
          </w:p>
          <w:p w:rsidR="00C53263" w:rsidRPr="00C4292C" w:rsidRDefault="00C53263" w:rsidP="00C3082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прошли процедуру с</w:t>
            </w:r>
            <w:r w:rsidRPr="00C4292C">
              <w:rPr>
                <w:rFonts w:ascii="Times New Roman" w:hAnsi="Times New Roman" w:cs="Times New Roman"/>
                <w:color w:val="000000" w:themeColor="text1"/>
                <w:sz w:val="24"/>
                <w:szCs w:val="24"/>
              </w:rPr>
              <w:t>ертифи</w:t>
            </w:r>
            <w:r>
              <w:rPr>
                <w:rFonts w:ascii="Times New Roman" w:hAnsi="Times New Roman" w:cs="Times New Roman"/>
                <w:color w:val="000000" w:themeColor="text1"/>
                <w:sz w:val="24"/>
                <w:szCs w:val="24"/>
              </w:rPr>
              <w:t>кация 19 ДОО программ на уровне Регионального модельного</w:t>
            </w:r>
            <w:r w:rsidRPr="008215A9">
              <w:rPr>
                <w:rFonts w:ascii="Times New Roman" w:hAnsi="Times New Roman" w:cs="Times New Roman"/>
                <w:color w:val="000000" w:themeColor="text1"/>
                <w:sz w:val="24"/>
                <w:szCs w:val="24"/>
              </w:rPr>
              <w:t xml:space="preserve"> центр</w:t>
            </w:r>
            <w:r>
              <w:rPr>
                <w:rFonts w:ascii="Times New Roman" w:hAnsi="Times New Roman" w:cs="Times New Roman"/>
                <w:color w:val="000000" w:themeColor="text1"/>
                <w:sz w:val="24"/>
                <w:szCs w:val="24"/>
              </w:rPr>
              <w:t>а</w:t>
            </w:r>
            <w:r w:rsidRPr="008215A9">
              <w:rPr>
                <w:rFonts w:ascii="Times New Roman" w:hAnsi="Times New Roman" w:cs="Times New Roman"/>
                <w:color w:val="000000" w:themeColor="text1"/>
                <w:sz w:val="24"/>
                <w:szCs w:val="24"/>
              </w:rPr>
              <w:t xml:space="preserve"> Алтайского края</w:t>
            </w:r>
            <w:r>
              <w:rPr>
                <w:rFonts w:ascii="Times New Roman" w:hAnsi="Times New Roman" w:cs="Times New Roman"/>
                <w:color w:val="000000" w:themeColor="text1"/>
                <w:sz w:val="24"/>
                <w:szCs w:val="24"/>
              </w:rPr>
              <w:t>;</w:t>
            </w:r>
          </w:p>
          <w:p w:rsidR="00C53263" w:rsidRDefault="00C53263" w:rsidP="00C3082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C4292C">
              <w:rPr>
                <w:rFonts w:ascii="Times New Roman" w:hAnsi="Times New Roman" w:cs="Times New Roman"/>
                <w:color w:val="000000" w:themeColor="text1"/>
                <w:sz w:val="24"/>
                <w:szCs w:val="24"/>
              </w:rPr>
              <w:t>на базе 19 объединений ЦРТДиМ</w:t>
            </w:r>
            <w:r>
              <w:rPr>
                <w:rFonts w:ascii="Times New Roman" w:hAnsi="Times New Roman" w:cs="Times New Roman"/>
                <w:color w:val="000000" w:themeColor="text1"/>
                <w:sz w:val="24"/>
                <w:szCs w:val="24"/>
              </w:rPr>
              <w:t xml:space="preserve"> организована работа</w:t>
            </w:r>
            <w:r w:rsidRPr="00C4292C">
              <w:rPr>
                <w:rFonts w:ascii="Times New Roman" w:hAnsi="Times New Roman" w:cs="Times New Roman"/>
                <w:color w:val="000000" w:themeColor="text1"/>
                <w:sz w:val="24"/>
                <w:szCs w:val="24"/>
              </w:rPr>
              <w:t xml:space="preserve"> групп ПФДО</w:t>
            </w:r>
          </w:p>
          <w:p w:rsidR="00C53263" w:rsidRDefault="00C53263" w:rsidP="00C3082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(всего 23 учебных группы, 300 учащихся)</w:t>
            </w:r>
            <w:r w:rsidRPr="00C4292C">
              <w:rPr>
                <w:rFonts w:ascii="Times New Roman" w:hAnsi="Times New Roman" w:cs="Times New Roman"/>
                <w:color w:val="000000" w:themeColor="text1"/>
                <w:sz w:val="24"/>
                <w:szCs w:val="24"/>
              </w:rPr>
              <w:t xml:space="preserve"> </w:t>
            </w:r>
          </w:p>
          <w:p w:rsidR="00C53263" w:rsidRDefault="00C53263" w:rsidP="00C3082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Весь отчётный период велась работа по оказанию</w:t>
            </w:r>
            <w:r w:rsidRPr="006F2C58">
              <w:rPr>
                <w:rFonts w:ascii="Times New Roman" w:hAnsi="Times New Roman" w:cs="Times New Roman"/>
                <w:color w:val="000000" w:themeColor="text1"/>
                <w:sz w:val="24"/>
                <w:szCs w:val="24"/>
              </w:rPr>
              <w:t xml:space="preserve"> платных дополнительных услуг.</w:t>
            </w:r>
          </w:p>
          <w:p w:rsidR="00C53263" w:rsidRDefault="00C53263" w:rsidP="00C3082F">
            <w:pPr>
              <w:spacing w:after="0" w:line="240" w:lineRule="auto"/>
              <w:jc w:val="both"/>
              <w:rPr>
                <w:rFonts w:ascii="Times New Roman" w:hAnsi="Times New Roman" w:cs="Times New Roman"/>
                <w:color w:val="000000" w:themeColor="text1"/>
                <w:sz w:val="24"/>
                <w:szCs w:val="24"/>
              </w:rPr>
            </w:pPr>
            <w:r w:rsidRPr="006F2C58">
              <w:rPr>
                <w:rFonts w:ascii="Times New Roman" w:hAnsi="Times New Roman" w:cs="Times New Roman"/>
                <w:color w:val="000000" w:themeColor="text1"/>
                <w:sz w:val="24"/>
                <w:szCs w:val="24"/>
              </w:rPr>
              <w:t>Численность учащихся, обучающихся по образовательным программам по договорам об оказании платных образовательных услуг</w:t>
            </w:r>
            <w:r>
              <w:rPr>
                <w:rFonts w:ascii="Times New Roman" w:hAnsi="Times New Roman" w:cs="Times New Roman"/>
                <w:color w:val="000000" w:themeColor="text1"/>
                <w:sz w:val="24"/>
                <w:szCs w:val="24"/>
              </w:rPr>
              <w:t>:</w:t>
            </w:r>
          </w:p>
          <w:p w:rsidR="00C53263" w:rsidRDefault="00C53263" w:rsidP="00C3082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2018 год – 99 человек</w:t>
            </w:r>
          </w:p>
          <w:p w:rsidR="00C53263" w:rsidRPr="00176992" w:rsidRDefault="00C53263" w:rsidP="00C3082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2019 год - </w:t>
            </w:r>
            <w:r w:rsidRPr="006F2C58">
              <w:rPr>
                <w:rFonts w:ascii="Times New Roman" w:hAnsi="Times New Roman" w:cs="Times New Roman"/>
                <w:color w:val="000000" w:themeColor="text1"/>
                <w:sz w:val="24"/>
                <w:szCs w:val="24"/>
              </w:rPr>
              <w:t>74 человека</w:t>
            </w:r>
          </w:p>
        </w:tc>
      </w:tr>
    </w:tbl>
    <w:p w:rsidR="00C53263" w:rsidRPr="00176992" w:rsidRDefault="00C53263" w:rsidP="00C53263">
      <w:pPr>
        <w:spacing w:after="0" w:line="240" w:lineRule="auto"/>
        <w:ind w:left="-1134" w:firstLine="1276"/>
        <w:jc w:val="center"/>
        <w:rPr>
          <w:rFonts w:ascii="Times New Roman" w:hAnsi="Times New Roman" w:cs="Times New Roman"/>
          <w:b/>
          <w:sz w:val="24"/>
          <w:szCs w:val="24"/>
        </w:rPr>
      </w:pPr>
    </w:p>
    <w:p w:rsidR="00C53263" w:rsidRPr="007E4B47" w:rsidRDefault="00C53263" w:rsidP="00C53263">
      <w:pPr>
        <w:spacing w:after="0" w:line="240" w:lineRule="auto"/>
        <w:ind w:left="-1134" w:firstLine="1276"/>
        <w:rPr>
          <w:rFonts w:ascii="Times New Roman" w:hAnsi="Times New Roman" w:cs="Times New Roman"/>
          <w:b/>
          <w:sz w:val="24"/>
          <w:szCs w:val="24"/>
          <w:u w:val="single"/>
        </w:rPr>
      </w:pPr>
      <w:r w:rsidRPr="007E4B47">
        <w:rPr>
          <w:rFonts w:ascii="Times New Roman" w:hAnsi="Times New Roman" w:cs="Times New Roman"/>
          <w:b/>
          <w:sz w:val="24"/>
          <w:szCs w:val="24"/>
          <w:u w:val="single"/>
        </w:rPr>
        <w:t>7 раздел</w:t>
      </w:r>
    </w:p>
    <w:p w:rsidR="00C53263" w:rsidRPr="00176992" w:rsidRDefault="00C53263" w:rsidP="00C5326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r w:rsidRPr="00176992">
        <w:rPr>
          <w:rFonts w:ascii="Times New Roman" w:hAnsi="Times New Roman" w:cs="Times New Roman"/>
          <w:b/>
          <w:sz w:val="24"/>
          <w:szCs w:val="24"/>
        </w:rPr>
        <w:t>Работа Центра как Базовой кафедры</w:t>
      </w:r>
      <w:r>
        <w:rPr>
          <w:rFonts w:ascii="Times New Roman" w:hAnsi="Times New Roman" w:cs="Times New Roman"/>
          <w:b/>
          <w:sz w:val="24"/>
          <w:szCs w:val="24"/>
        </w:rPr>
        <w:t xml:space="preserve"> </w:t>
      </w:r>
      <w:r w:rsidRPr="00176992">
        <w:rPr>
          <w:rFonts w:ascii="Times New Roman" w:hAnsi="Times New Roman" w:cs="Times New Roman"/>
          <w:b/>
          <w:sz w:val="24"/>
          <w:szCs w:val="24"/>
        </w:rPr>
        <w:t>КГБУ ДПО «Алтайский краевой институт повышения квалификации работников образования»</w:t>
      </w:r>
      <w:r>
        <w:rPr>
          <w:rFonts w:ascii="Times New Roman" w:hAnsi="Times New Roman" w:cs="Times New Roman"/>
          <w:b/>
          <w:sz w:val="24"/>
          <w:szCs w:val="24"/>
        </w:rPr>
        <w:t xml:space="preserve"> </w:t>
      </w:r>
      <w:r w:rsidRPr="00176992">
        <w:rPr>
          <w:rFonts w:ascii="Times New Roman" w:hAnsi="Times New Roman" w:cs="Times New Roman"/>
          <w:b/>
          <w:sz w:val="24"/>
          <w:szCs w:val="24"/>
        </w:rPr>
        <w:t>по реализации Концепции развития дополнительного образования</w:t>
      </w:r>
      <w:r>
        <w:rPr>
          <w:rFonts w:ascii="Times New Roman" w:hAnsi="Times New Roman" w:cs="Times New Roman"/>
          <w:b/>
          <w:sz w:val="24"/>
          <w:szCs w:val="24"/>
        </w:rPr>
        <w:t xml:space="preserve"> </w:t>
      </w:r>
      <w:r w:rsidRPr="00176992">
        <w:rPr>
          <w:rFonts w:ascii="Times New Roman" w:hAnsi="Times New Roman" w:cs="Times New Roman"/>
          <w:b/>
          <w:sz w:val="24"/>
          <w:szCs w:val="24"/>
        </w:rPr>
        <w:t>в РФ и Алтайском крае до 2020г.</w:t>
      </w:r>
      <w:r>
        <w:rPr>
          <w:rFonts w:ascii="Times New Roman" w:hAnsi="Times New Roman" w:cs="Times New Roman"/>
          <w:b/>
          <w:sz w:val="24"/>
          <w:szCs w:val="24"/>
        </w:rPr>
        <w:t>»</w:t>
      </w:r>
    </w:p>
    <w:tbl>
      <w:tblPr>
        <w:tblW w:w="15168" w:type="dxa"/>
        <w:tblInd w:w="-34" w:type="dxa"/>
        <w:tblLayout w:type="fixed"/>
        <w:tblLook w:val="04A0" w:firstRow="1" w:lastRow="0" w:firstColumn="1" w:lastColumn="0" w:noHBand="0" w:noVBand="1"/>
      </w:tblPr>
      <w:tblGrid>
        <w:gridCol w:w="2694"/>
        <w:gridCol w:w="12474"/>
      </w:tblGrid>
      <w:tr w:rsidR="00C53263" w:rsidRPr="00176992" w:rsidTr="00786FC3">
        <w:tc>
          <w:tcPr>
            <w:tcW w:w="2694" w:type="dxa"/>
            <w:tcBorders>
              <w:top w:val="single" w:sz="8" w:space="0" w:color="000000"/>
              <w:left w:val="single" w:sz="8" w:space="0" w:color="000000"/>
              <w:bottom w:val="single" w:sz="8" w:space="0" w:color="000000"/>
              <w:right w:val="nil"/>
            </w:tcBorders>
            <w:hideMark/>
          </w:tcPr>
          <w:p w:rsidR="00C53263" w:rsidRPr="00176992" w:rsidRDefault="00C53263" w:rsidP="00C3082F">
            <w:pPr>
              <w:spacing w:after="0" w:line="240" w:lineRule="auto"/>
              <w:jc w:val="both"/>
              <w:rPr>
                <w:rFonts w:ascii="Times New Roman" w:hAnsi="Times New Roman" w:cs="Times New Roman"/>
                <w:sz w:val="24"/>
                <w:szCs w:val="24"/>
              </w:rPr>
            </w:pPr>
            <w:r w:rsidRPr="00176992">
              <w:rPr>
                <w:rFonts w:ascii="Times New Roman" w:hAnsi="Times New Roman" w:cs="Times New Roman"/>
                <w:b/>
                <w:bCs/>
                <w:sz w:val="24"/>
                <w:szCs w:val="24"/>
              </w:rPr>
              <w:t>Стратегические задачи</w:t>
            </w:r>
          </w:p>
        </w:tc>
        <w:tc>
          <w:tcPr>
            <w:tcW w:w="12474" w:type="dxa"/>
            <w:tcBorders>
              <w:top w:val="single" w:sz="8" w:space="0" w:color="000000"/>
              <w:left w:val="single" w:sz="8" w:space="0" w:color="000000"/>
              <w:bottom w:val="single" w:sz="8" w:space="0" w:color="000000"/>
              <w:right w:val="single" w:sz="8" w:space="0" w:color="000000"/>
            </w:tcBorders>
          </w:tcPr>
          <w:p w:rsidR="00C53263" w:rsidRPr="00176992" w:rsidRDefault="00C53263" w:rsidP="00C3082F">
            <w:pPr>
              <w:spacing w:after="0" w:line="240" w:lineRule="auto"/>
              <w:ind w:firstLine="708"/>
              <w:jc w:val="both"/>
              <w:rPr>
                <w:rFonts w:ascii="Times New Roman" w:hAnsi="Times New Roman" w:cs="Times New Roman"/>
                <w:b/>
                <w:bCs/>
                <w:sz w:val="24"/>
                <w:szCs w:val="24"/>
              </w:rPr>
            </w:pPr>
          </w:p>
        </w:tc>
      </w:tr>
      <w:tr w:rsidR="00C53263" w:rsidRPr="00176992" w:rsidTr="00786FC3">
        <w:trPr>
          <w:trHeight w:val="1749"/>
        </w:trPr>
        <w:tc>
          <w:tcPr>
            <w:tcW w:w="2694" w:type="dxa"/>
            <w:tcBorders>
              <w:top w:val="single" w:sz="4" w:space="0" w:color="000000"/>
              <w:left w:val="single" w:sz="4" w:space="0" w:color="000000"/>
              <w:bottom w:val="single" w:sz="4" w:space="0" w:color="000000"/>
              <w:right w:val="nil"/>
            </w:tcBorders>
            <w:hideMark/>
          </w:tcPr>
          <w:p w:rsidR="00C53263" w:rsidRPr="00176992" w:rsidRDefault="00C53263" w:rsidP="00C3082F">
            <w:pPr>
              <w:spacing w:after="0" w:line="240" w:lineRule="auto"/>
              <w:rPr>
                <w:rFonts w:ascii="Times New Roman" w:hAnsi="Times New Roman" w:cs="Times New Roman"/>
                <w:sz w:val="24"/>
                <w:szCs w:val="24"/>
              </w:rPr>
            </w:pPr>
            <w:r w:rsidRPr="00176992">
              <w:rPr>
                <w:rFonts w:ascii="Times New Roman" w:hAnsi="Times New Roman" w:cs="Times New Roman"/>
                <w:sz w:val="24"/>
                <w:szCs w:val="24"/>
              </w:rPr>
              <w:t>Методическое обеспечение и координация деятельности образователь</w:t>
            </w:r>
            <w:r>
              <w:rPr>
                <w:rFonts w:ascii="Times New Roman" w:hAnsi="Times New Roman" w:cs="Times New Roman"/>
                <w:sz w:val="24"/>
                <w:szCs w:val="24"/>
              </w:rPr>
              <w:t>ных организаций Алтайского края</w:t>
            </w:r>
            <w:r w:rsidRPr="00176992">
              <w:rPr>
                <w:rFonts w:ascii="Times New Roman" w:hAnsi="Times New Roman" w:cs="Times New Roman"/>
                <w:sz w:val="24"/>
                <w:szCs w:val="24"/>
              </w:rPr>
              <w:t xml:space="preserve">, </w:t>
            </w:r>
            <w:r w:rsidRPr="00176992">
              <w:rPr>
                <w:rFonts w:ascii="Times New Roman" w:hAnsi="Times New Roman" w:cs="Times New Roman"/>
                <w:sz w:val="24"/>
                <w:szCs w:val="24"/>
              </w:rPr>
              <w:lastRenderedPageBreak/>
              <w:t>реализующих дополнительные общеобразовательные программы различной направленности.</w:t>
            </w:r>
          </w:p>
        </w:tc>
        <w:tc>
          <w:tcPr>
            <w:tcW w:w="12474" w:type="dxa"/>
            <w:tcBorders>
              <w:top w:val="nil"/>
              <w:left w:val="single" w:sz="8" w:space="0" w:color="000000"/>
              <w:bottom w:val="single" w:sz="8" w:space="0" w:color="000000"/>
              <w:right w:val="single" w:sz="8" w:space="0" w:color="000000"/>
            </w:tcBorders>
          </w:tcPr>
          <w:p w:rsidR="00C53263" w:rsidRDefault="00C53263" w:rsidP="00C53263">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В отчётный период «ЦРТДиМ» работал</w:t>
            </w:r>
            <w:r w:rsidRPr="0098172D">
              <w:rPr>
                <w:rFonts w:ascii="Times New Roman" w:hAnsi="Times New Roman" w:cs="Times New Roman"/>
                <w:bCs/>
                <w:color w:val="000000"/>
                <w:sz w:val="24"/>
                <w:szCs w:val="24"/>
              </w:rPr>
              <w:t xml:space="preserve"> в режиме базовой кафедры КГБУ ДПО «Алтайский краевой институт повышения квалификации работников образования. </w:t>
            </w:r>
            <w:r>
              <w:rPr>
                <w:rFonts w:ascii="Times New Roman" w:hAnsi="Times New Roman" w:cs="Times New Roman"/>
                <w:bCs/>
                <w:color w:val="000000"/>
                <w:sz w:val="24"/>
                <w:szCs w:val="24"/>
              </w:rPr>
              <w:t xml:space="preserve">Для оценки деятельности педагогических работников в рамках работы кафедры </w:t>
            </w:r>
            <w:r w:rsidRPr="0098172D">
              <w:rPr>
                <w:rFonts w:ascii="Times New Roman" w:hAnsi="Times New Roman" w:cs="Times New Roman"/>
                <w:bCs/>
                <w:color w:val="000000"/>
                <w:sz w:val="24"/>
                <w:szCs w:val="24"/>
              </w:rPr>
              <w:t xml:space="preserve">(открытые занятия, мастер – классы, лекции) </w:t>
            </w:r>
            <w:r>
              <w:rPr>
                <w:rFonts w:ascii="Times New Roman" w:hAnsi="Times New Roman" w:cs="Times New Roman"/>
                <w:bCs/>
                <w:color w:val="000000"/>
                <w:sz w:val="24"/>
                <w:szCs w:val="24"/>
              </w:rPr>
              <w:t xml:space="preserve">были </w:t>
            </w:r>
            <w:r w:rsidRPr="0098172D">
              <w:rPr>
                <w:rFonts w:ascii="Times New Roman" w:hAnsi="Times New Roman" w:cs="Times New Roman"/>
                <w:bCs/>
                <w:color w:val="000000"/>
                <w:sz w:val="24"/>
                <w:szCs w:val="24"/>
              </w:rPr>
              <w:t xml:space="preserve">внесены изменения в оценочные листы педагогов, </w:t>
            </w:r>
            <w:r>
              <w:rPr>
                <w:rFonts w:ascii="Times New Roman" w:hAnsi="Times New Roman" w:cs="Times New Roman"/>
                <w:bCs/>
                <w:color w:val="000000"/>
                <w:sz w:val="24"/>
                <w:szCs w:val="24"/>
              </w:rPr>
              <w:t>что стимулировало</w:t>
            </w:r>
            <w:r w:rsidRPr="0098172D">
              <w:rPr>
                <w:rFonts w:ascii="Times New Roman" w:hAnsi="Times New Roman" w:cs="Times New Roman"/>
                <w:bCs/>
                <w:color w:val="000000"/>
                <w:sz w:val="24"/>
                <w:szCs w:val="24"/>
              </w:rPr>
              <w:t xml:space="preserve"> сотрудников на инновации.</w:t>
            </w:r>
          </w:p>
          <w:p w:rsidR="00C53263" w:rsidRDefault="00C53263" w:rsidP="00C53263">
            <w:pPr>
              <w:spacing w:after="0" w:line="240" w:lineRule="auto"/>
              <w:jc w:val="both"/>
              <w:rPr>
                <w:rFonts w:ascii="Times New Roman" w:hAnsi="Times New Roman" w:cs="Times New Roman"/>
                <w:bCs/>
                <w:color w:val="000000"/>
                <w:sz w:val="24"/>
                <w:szCs w:val="24"/>
              </w:rPr>
            </w:pPr>
          </w:p>
          <w:p w:rsidR="00C53263" w:rsidRDefault="00C53263" w:rsidP="00C53263">
            <w:pPr>
              <w:spacing w:after="0" w:line="240" w:lineRule="auto"/>
              <w:jc w:val="both"/>
              <w:rPr>
                <w:rFonts w:ascii="Times New Roman" w:hAnsi="Times New Roman" w:cs="Times New Roman"/>
                <w:bCs/>
                <w:color w:val="000000"/>
                <w:sz w:val="24"/>
                <w:szCs w:val="24"/>
              </w:rPr>
            </w:pPr>
          </w:p>
          <w:p w:rsidR="00C53263" w:rsidRPr="008B1E94" w:rsidRDefault="00C53263" w:rsidP="00C53263">
            <w:pPr>
              <w:spacing w:after="0" w:line="240" w:lineRule="auto"/>
              <w:jc w:val="both"/>
              <w:rPr>
                <w:rFonts w:ascii="Times New Roman" w:hAnsi="Times New Roman" w:cs="Times New Roman"/>
                <w:bCs/>
                <w:color w:val="000000"/>
                <w:sz w:val="24"/>
                <w:szCs w:val="24"/>
              </w:rPr>
            </w:pPr>
          </w:p>
          <w:tbl>
            <w:tblPr>
              <w:tblW w:w="11994" w:type="dxa"/>
              <w:tblInd w:w="83" w:type="dxa"/>
              <w:tblLayout w:type="fixed"/>
              <w:tblLook w:val="04A0" w:firstRow="1" w:lastRow="0" w:firstColumn="1" w:lastColumn="0" w:noHBand="0" w:noVBand="1"/>
            </w:tblPr>
            <w:tblGrid>
              <w:gridCol w:w="1788"/>
              <w:gridCol w:w="4100"/>
              <w:gridCol w:w="2563"/>
              <w:gridCol w:w="1417"/>
              <w:gridCol w:w="2126"/>
            </w:tblGrid>
            <w:tr w:rsidR="00C53263" w:rsidRPr="008B1E94" w:rsidTr="0080435D">
              <w:trPr>
                <w:trHeight w:val="857"/>
              </w:trPr>
              <w:tc>
                <w:tcPr>
                  <w:tcW w:w="178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53263" w:rsidRPr="007C0A2F" w:rsidRDefault="00C53263" w:rsidP="00C3082F">
                  <w:pPr>
                    <w:spacing w:after="0" w:line="240" w:lineRule="auto"/>
                    <w:jc w:val="center"/>
                    <w:rPr>
                      <w:rFonts w:ascii="Times New Roman" w:hAnsi="Times New Roman"/>
                      <w:bCs/>
                      <w:color w:val="000000"/>
                    </w:rPr>
                  </w:pPr>
                  <w:r w:rsidRPr="007C0A2F">
                    <w:rPr>
                      <w:rFonts w:ascii="Times New Roman" w:hAnsi="Times New Roman"/>
                      <w:bCs/>
                      <w:color w:val="000000"/>
                    </w:rPr>
                    <w:lastRenderedPageBreak/>
                    <w:t>форма методического сопровождения</w:t>
                  </w:r>
                </w:p>
              </w:tc>
              <w:tc>
                <w:tcPr>
                  <w:tcW w:w="4100" w:type="dxa"/>
                  <w:tcBorders>
                    <w:top w:val="single" w:sz="4" w:space="0" w:color="auto"/>
                    <w:left w:val="nil"/>
                    <w:bottom w:val="single" w:sz="4" w:space="0" w:color="auto"/>
                    <w:right w:val="single" w:sz="4" w:space="0" w:color="auto"/>
                  </w:tcBorders>
                  <w:shd w:val="clear" w:color="auto" w:fill="auto"/>
                  <w:vAlign w:val="center"/>
                  <w:hideMark/>
                </w:tcPr>
                <w:p w:rsidR="00C53263" w:rsidRPr="007C0A2F" w:rsidRDefault="00C53263" w:rsidP="00C3082F">
                  <w:pPr>
                    <w:spacing w:after="0" w:line="240" w:lineRule="auto"/>
                    <w:jc w:val="center"/>
                    <w:rPr>
                      <w:rFonts w:ascii="Times New Roman" w:hAnsi="Times New Roman"/>
                      <w:bCs/>
                      <w:color w:val="000000"/>
                    </w:rPr>
                  </w:pPr>
                  <w:r w:rsidRPr="007C0A2F">
                    <w:rPr>
                      <w:rFonts w:ascii="Times New Roman" w:hAnsi="Times New Roman"/>
                      <w:bCs/>
                      <w:color w:val="000000"/>
                    </w:rPr>
                    <w:t xml:space="preserve">содержание </w:t>
                  </w:r>
                </w:p>
              </w:tc>
              <w:tc>
                <w:tcPr>
                  <w:tcW w:w="2563" w:type="dxa"/>
                  <w:tcBorders>
                    <w:top w:val="single" w:sz="4" w:space="0" w:color="auto"/>
                    <w:left w:val="nil"/>
                    <w:bottom w:val="single" w:sz="4" w:space="0" w:color="auto"/>
                    <w:right w:val="single" w:sz="4" w:space="0" w:color="000000"/>
                  </w:tcBorders>
                  <w:shd w:val="clear" w:color="auto" w:fill="auto"/>
                  <w:vAlign w:val="center"/>
                  <w:hideMark/>
                </w:tcPr>
                <w:p w:rsidR="00C53263" w:rsidRPr="007C0A2F" w:rsidRDefault="00C53263" w:rsidP="00C3082F">
                  <w:pPr>
                    <w:spacing w:after="0" w:line="240" w:lineRule="auto"/>
                    <w:jc w:val="center"/>
                    <w:rPr>
                      <w:rFonts w:ascii="Times New Roman" w:hAnsi="Times New Roman"/>
                      <w:bCs/>
                      <w:color w:val="000000"/>
                    </w:rPr>
                  </w:pPr>
                  <w:r w:rsidRPr="007C0A2F">
                    <w:rPr>
                      <w:rFonts w:ascii="Times New Roman" w:hAnsi="Times New Roman"/>
                      <w:bCs/>
                      <w:color w:val="000000"/>
                    </w:rPr>
                    <w:t>целевая аудитория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53263" w:rsidRPr="007C0A2F" w:rsidRDefault="00C53263" w:rsidP="00C3082F">
                  <w:pPr>
                    <w:spacing w:after="0" w:line="240" w:lineRule="auto"/>
                    <w:jc w:val="center"/>
                    <w:rPr>
                      <w:rFonts w:ascii="Times New Roman" w:hAnsi="Times New Roman"/>
                      <w:bCs/>
                      <w:color w:val="000000"/>
                    </w:rPr>
                  </w:pPr>
                  <w:r w:rsidRPr="007C0A2F">
                    <w:rPr>
                      <w:rFonts w:ascii="Times New Roman" w:hAnsi="Times New Roman"/>
                      <w:bCs/>
                      <w:color w:val="000000"/>
                    </w:rPr>
                    <w:t>срок</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53263" w:rsidRPr="007C0A2F" w:rsidRDefault="00C53263" w:rsidP="00C3082F">
                  <w:pPr>
                    <w:spacing w:after="0" w:line="240" w:lineRule="auto"/>
                    <w:jc w:val="center"/>
                    <w:rPr>
                      <w:rFonts w:ascii="Times New Roman" w:hAnsi="Times New Roman"/>
                      <w:bCs/>
                      <w:color w:val="000000"/>
                    </w:rPr>
                  </w:pPr>
                  <w:r w:rsidRPr="007C0A2F">
                    <w:rPr>
                      <w:rFonts w:ascii="Times New Roman" w:hAnsi="Times New Roman"/>
                      <w:bCs/>
                      <w:color w:val="000000"/>
                    </w:rPr>
                    <w:t>результат</w:t>
                  </w:r>
                </w:p>
              </w:tc>
            </w:tr>
            <w:tr w:rsidR="00C53263" w:rsidRPr="008B1E94" w:rsidTr="0080435D">
              <w:trPr>
                <w:trHeight w:val="1200"/>
              </w:trPr>
              <w:tc>
                <w:tcPr>
                  <w:tcW w:w="178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53263" w:rsidRPr="008B1E94" w:rsidRDefault="00C53263" w:rsidP="00C3082F">
                  <w:pPr>
                    <w:spacing w:after="0" w:line="240" w:lineRule="auto"/>
                    <w:jc w:val="center"/>
                    <w:rPr>
                      <w:rFonts w:ascii="Times New Roman" w:hAnsi="Times New Roman"/>
                      <w:bCs/>
                      <w:color w:val="000000"/>
                    </w:rPr>
                  </w:pPr>
                  <w:r w:rsidRPr="008B1E94">
                    <w:rPr>
                      <w:rFonts w:ascii="Times New Roman" w:hAnsi="Times New Roman"/>
                      <w:bCs/>
                      <w:color w:val="000000"/>
                    </w:rPr>
                    <w:t>курсы повышения квалификации</w:t>
                  </w:r>
                </w:p>
              </w:tc>
              <w:tc>
                <w:tcPr>
                  <w:tcW w:w="4100" w:type="dxa"/>
                  <w:tcBorders>
                    <w:top w:val="single" w:sz="4" w:space="0" w:color="auto"/>
                    <w:left w:val="nil"/>
                    <w:bottom w:val="single" w:sz="4" w:space="0" w:color="auto"/>
                    <w:right w:val="single" w:sz="4" w:space="0" w:color="auto"/>
                  </w:tcBorders>
                  <w:shd w:val="clear" w:color="auto" w:fill="auto"/>
                  <w:vAlign w:val="center"/>
                  <w:hideMark/>
                </w:tcPr>
                <w:p w:rsidR="00C53263" w:rsidRPr="008B1E94" w:rsidRDefault="00C53263" w:rsidP="00C3082F">
                  <w:pPr>
                    <w:spacing w:after="0" w:line="240" w:lineRule="auto"/>
                    <w:rPr>
                      <w:rFonts w:ascii="Times New Roman" w:hAnsi="Times New Roman"/>
                      <w:bCs/>
                      <w:color w:val="000000"/>
                    </w:rPr>
                  </w:pPr>
                  <w:r w:rsidRPr="008B1E94">
                    <w:rPr>
                      <w:rFonts w:ascii="Times New Roman" w:hAnsi="Times New Roman"/>
                      <w:bCs/>
                      <w:color w:val="000000"/>
                    </w:rPr>
                    <w:t>Подготовка и проведение лекционно-практических занятий по темам: «Проектирование программ ПДО», «Определение качества деятельности ОО ДО», «Научно методическое сопровождение образовательного процесса УДО»</w:t>
                  </w:r>
                </w:p>
              </w:tc>
              <w:tc>
                <w:tcPr>
                  <w:tcW w:w="2563" w:type="dxa"/>
                  <w:tcBorders>
                    <w:top w:val="single" w:sz="4" w:space="0" w:color="auto"/>
                    <w:left w:val="nil"/>
                    <w:bottom w:val="single" w:sz="4" w:space="0" w:color="auto"/>
                    <w:right w:val="single" w:sz="4" w:space="0" w:color="000000"/>
                  </w:tcBorders>
                  <w:shd w:val="clear" w:color="auto" w:fill="auto"/>
                  <w:vAlign w:val="center"/>
                  <w:hideMark/>
                </w:tcPr>
                <w:p w:rsidR="00C53263" w:rsidRPr="008B1E94" w:rsidRDefault="00C53263" w:rsidP="00C3082F">
                  <w:pPr>
                    <w:spacing w:after="0" w:line="240" w:lineRule="auto"/>
                    <w:rPr>
                      <w:rFonts w:ascii="Times New Roman" w:hAnsi="Times New Roman"/>
                      <w:bCs/>
                      <w:color w:val="000000"/>
                    </w:rPr>
                  </w:pPr>
                  <w:r w:rsidRPr="008B1E94">
                    <w:rPr>
                      <w:rFonts w:ascii="Times New Roman" w:hAnsi="Times New Roman"/>
                      <w:bCs/>
                      <w:color w:val="000000"/>
                    </w:rPr>
                    <w:t xml:space="preserve">Педагоги дополнительного образования, методисты Алтайского края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53263" w:rsidRPr="008B1E94" w:rsidRDefault="00C53263" w:rsidP="00C3082F">
                  <w:pPr>
                    <w:spacing w:after="0" w:line="240" w:lineRule="auto"/>
                    <w:rPr>
                      <w:rFonts w:ascii="Times New Roman" w:hAnsi="Times New Roman"/>
                      <w:bCs/>
                      <w:color w:val="000000"/>
                    </w:rPr>
                  </w:pPr>
                  <w:r w:rsidRPr="008B1E94">
                    <w:rPr>
                      <w:rFonts w:ascii="Times New Roman" w:hAnsi="Times New Roman"/>
                      <w:bCs/>
                      <w:color w:val="000000"/>
                    </w:rPr>
                    <w:t>январь 2018</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53263" w:rsidRPr="008B1E94" w:rsidRDefault="00C53263" w:rsidP="00C3082F">
                  <w:pPr>
                    <w:spacing w:after="0" w:line="240" w:lineRule="auto"/>
                    <w:rPr>
                      <w:rFonts w:ascii="Times New Roman" w:hAnsi="Times New Roman"/>
                      <w:bCs/>
                      <w:color w:val="000000"/>
                    </w:rPr>
                  </w:pPr>
                  <w:r w:rsidRPr="008B1E94">
                    <w:rPr>
                      <w:rFonts w:ascii="Times New Roman" w:hAnsi="Times New Roman"/>
                      <w:bCs/>
                      <w:color w:val="000000"/>
                    </w:rPr>
                    <w:t>Проучено 200 специалистов ДО края</w:t>
                  </w:r>
                </w:p>
              </w:tc>
            </w:tr>
            <w:tr w:rsidR="00C53263" w:rsidRPr="008B1E94" w:rsidTr="0080435D">
              <w:trPr>
                <w:trHeight w:val="360"/>
              </w:trPr>
              <w:tc>
                <w:tcPr>
                  <w:tcW w:w="1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3263" w:rsidRPr="008B1E94" w:rsidRDefault="00C53263" w:rsidP="00C3082F">
                  <w:pPr>
                    <w:spacing w:after="0" w:line="240" w:lineRule="auto"/>
                    <w:jc w:val="center"/>
                    <w:rPr>
                      <w:rFonts w:ascii="Times New Roman" w:hAnsi="Times New Roman"/>
                      <w:color w:val="000000"/>
                    </w:rPr>
                  </w:pPr>
                  <w:r w:rsidRPr="008B1E94">
                    <w:rPr>
                      <w:rFonts w:ascii="Times New Roman" w:hAnsi="Times New Roman"/>
                      <w:color w:val="000000"/>
                    </w:rPr>
                    <w:t>вебинары</w:t>
                  </w:r>
                </w:p>
              </w:tc>
              <w:tc>
                <w:tcPr>
                  <w:tcW w:w="4100" w:type="dxa"/>
                  <w:tcBorders>
                    <w:top w:val="nil"/>
                    <w:left w:val="nil"/>
                    <w:bottom w:val="single" w:sz="4" w:space="0" w:color="auto"/>
                    <w:right w:val="single" w:sz="4" w:space="0" w:color="auto"/>
                  </w:tcBorders>
                  <w:shd w:val="clear" w:color="auto" w:fill="auto"/>
                  <w:noWrap/>
                </w:tcPr>
                <w:p w:rsidR="00C53263" w:rsidRPr="008B1E94" w:rsidRDefault="00C53263" w:rsidP="00C3082F">
                  <w:pPr>
                    <w:spacing w:after="0" w:line="240" w:lineRule="auto"/>
                    <w:rPr>
                      <w:rFonts w:ascii="Times New Roman" w:hAnsi="Times New Roman"/>
                      <w:color w:val="000000"/>
                    </w:rPr>
                  </w:pPr>
                  <w:r w:rsidRPr="008B1E94">
                    <w:rPr>
                      <w:rFonts w:ascii="Times New Roman" w:hAnsi="Times New Roman"/>
                      <w:color w:val="000000"/>
                    </w:rPr>
                    <w:t>«Сетевое взаимодействие образовательных организаций»</w:t>
                  </w:r>
                </w:p>
                <w:p w:rsidR="00C53263" w:rsidRPr="008B1E94" w:rsidRDefault="00C53263" w:rsidP="00C3082F">
                  <w:pPr>
                    <w:spacing w:after="0" w:line="240" w:lineRule="auto"/>
                    <w:rPr>
                      <w:rFonts w:ascii="Times New Roman" w:hAnsi="Times New Roman"/>
                      <w:color w:val="000000"/>
                    </w:rPr>
                  </w:pPr>
                  <w:r w:rsidRPr="008B1E94">
                    <w:rPr>
                      <w:rFonts w:ascii="Times New Roman" w:hAnsi="Times New Roman"/>
                      <w:color w:val="000000"/>
                    </w:rPr>
                    <w:t xml:space="preserve"> «Профстандарт ПДО в действии»</w:t>
                  </w:r>
                </w:p>
              </w:tc>
              <w:tc>
                <w:tcPr>
                  <w:tcW w:w="2563" w:type="dxa"/>
                  <w:tcBorders>
                    <w:top w:val="single" w:sz="4" w:space="0" w:color="auto"/>
                    <w:left w:val="nil"/>
                    <w:bottom w:val="single" w:sz="4" w:space="0" w:color="auto"/>
                    <w:right w:val="single" w:sz="4" w:space="0" w:color="000000"/>
                  </w:tcBorders>
                  <w:shd w:val="clear" w:color="auto" w:fill="auto"/>
                </w:tcPr>
                <w:p w:rsidR="00C53263" w:rsidRPr="008B1E94" w:rsidRDefault="00C53263" w:rsidP="00C3082F">
                  <w:pPr>
                    <w:spacing w:after="0" w:line="240" w:lineRule="auto"/>
                    <w:rPr>
                      <w:rFonts w:ascii="Times New Roman" w:hAnsi="Times New Roman"/>
                      <w:bCs/>
                      <w:color w:val="000000"/>
                    </w:rPr>
                  </w:pPr>
                  <w:r w:rsidRPr="008B1E94">
                    <w:rPr>
                      <w:rFonts w:ascii="Times New Roman" w:hAnsi="Times New Roman"/>
                      <w:bCs/>
                      <w:color w:val="000000"/>
                    </w:rPr>
                    <w:t>Руководители, методисты и   педагоги дополнительного образования Алтайского края</w:t>
                  </w:r>
                </w:p>
              </w:tc>
              <w:tc>
                <w:tcPr>
                  <w:tcW w:w="1417" w:type="dxa"/>
                  <w:tcBorders>
                    <w:top w:val="nil"/>
                    <w:left w:val="nil"/>
                    <w:bottom w:val="single" w:sz="4" w:space="0" w:color="auto"/>
                    <w:right w:val="single" w:sz="4" w:space="0" w:color="auto"/>
                  </w:tcBorders>
                  <w:shd w:val="clear" w:color="auto" w:fill="auto"/>
                  <w:noWrap/>
                </w:tcPr>
                <w:p w:rsidR="00C53263" w:rsidRPr="008B1E94" w:rsidRDefault="00C53263" w:rsidP="00C3082F">
                  <w:pPr>
                    <w:spacing w:after="0" w:line="240" w:lineRule="auto"/>
                    <w:rPr>
                      <w:rFonts w:ascii="Times New Roman" w:hAnsi="Times New Roman"/>
                      <w:color w:val="000000"/>
                    </w:rPr>
                  </w:pPr>
                  <w:r w:rsidRPr="008B1E94">
                    <w:rPr>
                      <w:rFonts w:ascii="Times New Roman" w:hAnsi="Times New Roman"/>
                      <w:color w:val="000000"/>
                    </w:rPr>
                    <w:t> Февраль март 2018</w:t>
                  </w:r>
                </w:p>
              </w:tc>
              <w:tc>
                <w:tcPr>
                  <w:tcW w:w="2126" w:type="dxa"/>
                  <w:tcBorders>
                    <w:top w:val="nil"/>
                    <w:left w:val="nil"/>
                    <w:bottom w:val="single" w:sz="4" w:space="0" w:color="auto"/>
                    <w:right w:val="single" w:sz="4" w:space="0" w:color="auto"/>
                  </w:tcBorders>
                  <w:shd w:val="clear" w:color="auto" w:fill="auto"/>
                  <w:noWrap/>
                </w:tcPr>
                <w:p w:rsidR="00C53263" w:rsidRPr="008B1E94" w:rsidRDefault="00C53263" w:rsidP="00C3082F">
                  <w:pPr>
                    <w:spacing w:after="0" w:line="240" w:lineRule="auto"/>
                    <w:rPr>
                      <w:rFonts w:ascii="Times New Roman" w:hAnsi="Times New Roman"/>
                      <w:color w:val="000000"/>
                    </w:rPr>
                  </w:pPr>
                  <w:r w:rsidRPr="008B1E94">
                    <w:rPr>
                      <w:rFonts w:ascii="Times New Roman" w:hAnsi="Times New Roman"/>
                      <w:color w:val="000000"/>
                    </w:rPr>
                    <w:t> Участвовало 1000 специалистов системы ДО края</w:t>
                  </w:r>
                </w:p>
              </w:tc>
            </w:tr>
          </w:tbl>
          <w:p w:rsidR="00C53263" w:rsidRPr="008B1E94" w:rsidRDefault="00C53263" w:rsidP="00C3082F">
            <w:pPr>
              <w:spacing w:after="0" w:line="240" w:lineRule="auto"/>
              <w:jc w:val="both"/>
              <w:rPr>
                <w:rFonts w:ascii="Times New Roman" w:hAnsi="Times New Roman"/>
                <w:bCs/>
                <w:sz w:val="24"/>
                <w:szCs w:val="24"/>
              </w:rPr>
            </w:pPr>
            <w:r w:rsidRPr="008B1E94">
              <w:rPr>
                <w:rFonts w:ascii="Times New Roman" w:hAnsi="Times New Roman"/>
                <w:bCs/>
                <w:sz w:val="24"/>
                <w:szCs w:val="24"/>
              </w:rPr>
              <w:t xml:space="preserve">В рамках деятельности кафедры </w:t>
            </w:r>
            <w:r>
              <w:rPr>
                <w:rFonts w:ascii="Times New Roman" w:hAnsi="Times New Roman"/>
                <w:bCs/>
                <w:sz w:val="24"/>
                <w:szCs w:val="24"/>
              </w:rPr>
              <w:t>педагоги Центра транслировали</w:t>
            </w:r>
            <w:r w:rsidRPr="008B1E94">
              <w:rPr>
                <w:rFonts w:ascii="Times New Roman" w:hAnsi="Times New Roman"/>
                <w:bCs/>
                <w:sz w:val="24"/>
                <w:szCs w:val="24"/>
              </w:rPr>
              <w:t xml:space="preserve"> продуктивный опыт использования новых образовательных технологий, демонстрирую высокий уровень организационно-методического обеспечения образовательного процесса, доступность и открытость Центра для других социальных институтов.</w:t>
            </w:r>
          </w:p>
          <w:p w:rsidR="00C53263" w:rsidRDefault="00C53263" w:rsidP="00C3082F">
            <w:pPr>
              <w:spacing w:after="0" w:line="240" w:lineRule="auto"/>
              <w:ind w:left="3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В соответствии с планом работы кафедры проведены следующие мероприятия:</w:t>
            </w:r>
          </w:p>
          <w:p w:rsidR="00C53263" w:rsidRDefault="00C53263" w:rsidP="00C3082F">
            <w:pPr>
              <w:spacing w:after="0" w:line="240" w:lineRule="auto"/>
              <w:ind w:left="3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организация консультирования педагогов и </w:t>
            </w:r>
            <w:r w:rsidRPr="007C4C59">
              <w:rPr>
                <w:rFonts w:ascii="Times New Roman" w:hAnsi="Times New Roman" w:cs="Times New Roman"/>
                <w:bCs/>
                <w:color w:val="000000"/>
                <w:sz w:val="24"/>
                <w:szCs w:val="24"/>
              </w:rPr>
              <w:t>методистов</w:t>
            </w:r>
            <w:r>
              <w:rPr>
                <w:rFonts w:ascii="Times New Roman" w:hAnsi="Times New Roman" w:cs="Times New Roman"/>
                <w:bCs/>
                <w:color w:val="000000"/>
                <w:sz w:val="24"/>
                <w:szCs w:val="24"/>
              </w:rPr>
              <w:t xml:space="preserve">, занимающихся в организациях Алтайского края образовательной и </w:t>
            </w:r>
            <w:r w:rsidRPr="007C4C59">
              <w:rPr>
                <w:rFonts w:ascii="Times New Roman" w:hAnsi="Times New Roman" w:cs="Times New Roman"/>
                <w:bCs/>
                <w:color w:val="000000"/>
                <w:sz w:val="24"/>
                <w:szCs w:val="24"/>
              </w:rPr>
              <w:t>методической деятельностью</w:t>
            </w:r>
            <w:r>
              <w:rPr>
                <w:rFonts w:ascii="Times New Roman" w:hAnsi="Times New Roman" w:cs="Times New Roman"/>
                <w:bCs/>
                <w:color w:val="000000"/>
                <w:sz w:val="24"/>
                <w:szCs w:val="24"/>
              </w:rPr>
              <w:t>;</w:t>
            </w:r>
          </w:p>
          <w:p w:rsidR="00C53263" w:rsidRDefault="00C53263" w:rsidP="00C3082F">
            <w:pPr>
              <w:spacing w:after="0" w:line="240" w:lineRule="auto"/>
              <w:ind w:left="3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участие в конференции по работе</w:t>
            </w:r>
            <w:r w:rsidRPr="007C4C59">
              <w:rPr>
                <w:rFonts w:ascii="Times New Roman" w:hAnsi="Times New Roman" w:cs="Times New Roman"/>
                <w:bCs/>
                <w:color w:val="000000"/>
                <w:sz w:val="24"/>
                <w:szCs w:val="24"/>
              </w:rPr>
              <w:t xml:space="preserve"> профильных отрядов в ОУ края</w:t>
            </w:r>
            <w:r>
              <w:rPr>
                <w:rFonts w:ascii="Times New Roman" w:hAnsi="Times New Roman" w:cs="Times New Roman"/>
                <w:bCs/>
                <w:color w:val="000000"/>
                <w:sz w:val="24"/>
                <w:szCs w:val="24"/>
              </w:rPr>
              <w:t>;</w:t>
            </w:r>
          </w:p>
          <w:p w:rsidR="00C53263" w:rsidRDefault="00C53263" w:rsidP="00C3082F">
            <w:pPr>
              <w:spacing w:after="0" w:line="240" w:lineRule="auto"/>
              <w:ind w:left="3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 </w:t>
            </w:r>
            <w:r w:rsidRPr="007C4C59">
              <w:rPr>
                <w:rFonts w:ascii="Times New Roman" w:hAnsi="Times New Roman" w:cs="Times New Roman"/>
                <w:bCs/>
                <w:color w:val="000000"/>
                <w:sz w:val="24"/>
                <w:szCs w:val="24"/>
              </w:rPr>
              <w:t xml:space="preserve">мастер – классы, </w:t>
            </w:r>
            <w:r>
              <w:rPr>
                <w:rFonts w:ascii="Times New Roman" w:hAnsi="Times New Roman" w:cs="Times New Roman"/>
                <w:bCs/>
                <w:color w:val="000000"/>
                <w:sz w:val="24"/>
                <w:szCs w:val="24"/>
              </w:rPr>
              <w:t>презентации, лекции для педагогов края;</w:t>
            </w:r>
            <w:r w:rsidRPr="007C4C59">
              <w:rPr>
                <w:rFonts w:ascii="Times New Roman" w:hAnsi="Times New Roman" w:cs="Times New Roman"/>
                <w:bCs/>
                <w:color w:val="000000"/>
                <w:sz w:val="24"/>
                <w:szCs w:val="24"/>
              </w:rPr>
              <w:t xml:space="preserve"> </w:t>
            </w:r>
            <w:r w:rsidRPr="007C4C59">
              <w:rPr>
                <w:rFonts w:ascii="Times New Roman" w:hAnsi="Times New Roman" w:cs="Times New Roman"/>
                <w:bCs/>
                <w:color w:val="000000"/>
                <w:sz w:val="24"/>
                <w:szCs w:val="24"/>
              </w:rPr>
              <w:tab/>
            </w:r>
          </w:p>
          <w:p w:rsidR="00C53263" w:rsidRDefault="00C53263" w:rsidP="00C3082F">
            <w:pPr>
              <w:spacing w:after="0" w:line="240" w:lineRule="auto"/>
              <w:ind w:left="3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п</w:t>
            </w:r>
            <w:r w:rsidRPr="00BD70EC">
              <w:rPr>
                <w:rFonts w:ascii="Times New Roman" w:hAnsi="Times New Roman" w:cs="Times New Roman"/>
                <w:bCs/>
                <w:color w:val="000000"/>
                <w:sz w:val="24"/>
                <w:szCs w:val="24"/>
              </w:rPr>
              <w:t>редставление опыта работы на Фестивале ветеранов п</w:t>
            </w:r>
            <w:r>
              <w:rPr>
                <w:rFonts w:ascii="Times New Roman" w:hAnsi="Times New Roman" w:cs="Times New Roman"/>
                <w:bCs/>
                <w:color w:val="000000"/>
                <w:sz w:val="24"/>
                <w:szCs w:val="24"/>
              </w:rPr>
              <w:t>едагогического труда АИРО;</w:t>
            </w:r>
          </w:p>
          <w:p w:rsidR="00C53263" w:rsidRPr="00176992" w:rsidRDefault="00C53263" w:rsidP="00C3082F">
            <w:pPr>
              <w:spacing w:after="0" w:line="240" w:lineRule="auto"/>
              <w:ind w:left="3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w:t>
            </w:r>
            <w:r>
              <w:t xml:space="preserve"> </w:t>
            </w:r>
            <w:r>
              <w:rPr>
                <w:rFonts w:ascii="Times New Roman" w:hAnsi="Times New Roman" w:cs="Times New Roman"/>
                <w:bCs/>
                <w:color w:val="000000"/>
                <w:sz w:val="24"/>
                <w:szCs w:val="24"/>
              </w:rPr>
              <w:t>у</w:t>
            </w:r>
            <w:r w:rsidRPr="00BD70EC">
              <w:rPr>
                <w:rFonts w:ascii="Times New Roman" w:hAnsi="Times New Roman" w:cs="Times New Roman"/>
                <w:bCs/>
                <w:color w:val="000000"/>
                <w:sz w:val="24"/>
                <w:szCs w:val="24"/>
              </w:rPr>
              <w:t>частие в конференции по дополнительному образованию "Дополнительное образование: зоны ближайшего развития", организованной Минобрнауки Алтайского края (на базе школы 132, ул. Балтийская,6.)</w:t>
            </w:r>
            <w:r>
              <w:rPr>
                <w:rFonts w:ascii="Times New Roman" w:hAnsi="Times New Roman" w:cs="Times New Roman"/>
                <w:bCs/>
                <w:color w:val="000000"/>
                <w:sz w:val="24"/>
                <w:szCs w:val="24"/>
              </w:rPr>
              <w:t>;</w:t>
            </w:r>
          </w:p>
        </w:tc>
      </w:tr>
    </w:tbl>
    <w:p w:rsidR="00442421" w:rsidRDefault="00442421" w:rsidP="00442421">
      <w:pPr>
        <w:ind w:right="-143"/>
        <w:rPr>
          <w:rFonts w:ascii="Times New Roman" w:hAnsi="Times New Roman" w:cs="Times New Roman"/>
          <w:b/>
          <w:sz w:val="28"/>
          <w:szCs w:val="28"/>
        </w:rPr>
      </w:pPr>
    </w:p>
    <w:p w:rsidR="00D60582" w:rsidRDefault="00D60582" w:rsidP="00D60582">
      <w:pPr>
        <w:spacing w:after="0" w:line="240" w:lineRule="auto"/>
        <w:jc w:val="both"/>
        <w:rPr>
          <w:rFonts w:ascii="Times New Roman" w:hAnsi="Times New Roman" w:cs="Times New Roman"/>
          <w:b/>
          <w:sz w:val="24"/>
          <w:szCs w:val="24"/>
        </w:rPr>
      </w:pPr>
    </w:p>
    <w:p w:rsidR="00D60582" w:rsidRDefault="00D60582" w:rsidP="00D60582">
      <w:pPr>
        <w:spacing w:after="0" w:line="240" w:lineRule="auto"/>
        <w:jc w:val="both"/>
        <w:rPr>
          <w:rFonts w:ascii="Times New Roman" w:hAnsi="Times New Roman" w:cs="Times New Roman"/>
          <w:b/>
          <w:sz w:val="24"/>
          <w:szCs w:val="24"/>
        </w:rPr>
      </w:pPr>
    </w:p>
    <w:p w:rsidR="0080435D" w:rsidRDefault="0080435D" w:rsidP="00D60582">
      <w:pPr>
        <w:spacing w:after="0" w:line="240" w:lineRule="auto"/>
        <w:jc w:val="both"/>
        <w:rPr>
          <w:rFonts w:ascii="Times New Roman" w:hAnsi="Times New Roman" w:cs="Times New Roman"/>
          <w:b/>
          <w:sz w:val="24"/>
          <w:szCs w:val="24"/>
        </w:rPr>
      </w:pPr>
    </w:p>
    <w:p w:rsidR="00D60582" w:rsidRDefault="00D60582" w:rsidP="00D60582">
      <w:pPr>
        <w:spacing w:after="0" w:line="240" w:lineRule="auto"/>
        <w:jc w:val="both"/>
        <w:rPr>
          <w:rFonts w:ascii="Times New Roman" w:hAnsi="Times New Roman" w:cs="Times New Roman"/>
          <w:b/>
          <w:sz w:val="24"/>
          <w:szCs w:val="24"/>
        </w:rPr>
      </w:pPr>
    </w:p>
    <w:p w:rsidR="0080435D" w:rsidRDefault="0080435D" w:rsidP="00D60582">
      <w:pPr>
        <w:spacing w:after="0" w:line="240" w:lineRule="auto"/>
        <w:jc w:val="both"/>
        <w:rPr>
          <w:rFonts w:ascii="Times New Roman" w:hAnsi="Times New Roman" w:cs="Times New Roman"/>
          <w:b/>
          <w:sz w:val="24"/>
          <w:szCs w:val="24"/>
        </w:rPr>
      </w:pPr>
    </w:p>
    <w:p w:rsidR="008B2BED" w:rsidRDefault="008B2BED" w:rsidP="00D60582">
      <w:pPr>
        <w:spacing w:after="0" w:line="240" w:lineRule="auto"/>
        <w:jc w:val="both"/>
        <w:rPr>
          <w:rFonts w:ascii="Times New Roman" w:hAnsi="Times New Roman" w:cs="Times New Roman"/>
          <w:b/>
          <w:sz w:val="24"/>
          <w:szCs w:val="24"/>
        </w:rPr>
      </w:pPr>
    </w:p>
    <w:p w:rsidR="009E68AB" w:rsidRDefault="007117C0" w:rsidP="00545963">
      <w:pPr>
        <w:pStyle w:val="ae"/>
        <w:numPr>
          <w:ilvl w:val="1"/>
          <w:numId w:val="7"/>
        </w:numPr>
        <w:jc w:val="both"/>
        <w:rPr>
          <w:b/>
        </w:rPr>
      </w:pPr>
      <w:r w:rsidRPr="009E68AB">
        <w:rPr>
          <w:b/>
        </w:rPr>
        <w:lastRenderedPageBreak/>
        <w:t>SWOT – анализ потенциала</w:t>
      </w:r>
      <w:r w:rsidRPr="009E68AB">
        <w:rPr>
          <w:b/>
          <w:spacing w:val="-4"/>
        </w:rPr>
        <w:t xml:space="preserve"> </w:t>
      </w:r>
      <w:r w:rsidRPr="009E68AB">
        <w:rPr>
          <w:b/>
        </w:rPr>
        <w:t>развития</w:t>
      </w:r>
    </w:p>
    <w:p w:rsidR="000E1388" w:rsidRPr="009E68AB" w:rsidRDefault="000E1388" w:rsidP="000E1388">
      <w:pPr>
        <w:pStyle w:val="ae"/>
        <w:ind w:left="780"/>
        <w:jc w:val="both"/>
        <w:rPr>
          <w:b/>
        </w:rPr>
      </w:pPr>
    </w:p>
    <w:tbl>
      <w:tblPr>
        <w:tblStyle w:val="TableNormal"/>
        <w:tblW w:w="15173"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70"/>
        <w:gridCol w:w="411"/>
        <w:gridCol w:w="6814"/>
        <w:gridCol w:w="10"/>
        <w:gridCol w:w="399"/>
        <w:gridCol w:w="6669"/>
      </w:tblGrid>
      <w:tr w:rsidR="007117C0" w:rsidTr="000E1388">
        <w:trPr>
          <w:trHeight w:val="791"/>
        </w:trPr>
        <w:tc>
          <w:tcPr>
            <w:tcW w:w="15173" w:type="dxa"/>
            <w:gridSpan w:val="6"/>
            <w:shd w:val="clear" w:color="auto" w:fill="DBE4F0"/>
          </w:tcPr>
          <w:p w:rsidR="007117C0" w:rsidRPr="00087FBD" w:rsidRDefault="007117C0" w:rsidP="009A7C1B">
            <w:pPr>
              <w:pStyle w:val="TableParagraph"/>
              <w:spacing w:before="98" w:line="237" w:lineRule="auto"/>
              <w:ind w:firstLine="57"/>
              <w:rPr>
                <w:b/>
                <w:lang w:val="ru-RU"/>
              </w:rPr>
            </w:pPr>
            <w:r w:rsidRPr="00087FBD">
              <w:rPr>
                <w:b/>
                <w:lang w:val="ru-RU"/>
              </w:rPr>
              <w:t>1. Нормативно-правовое и финансовое обеспечение деятельности образовательной организации (качество локальной нормативной базы, наличие предписаний, платных образовательных услуг, участие в грантах)</w:t>
            </w:r>
          </w:p>
        </w:tc>
      </w:tr>
      <w:tr w:rsidR="007117C0" w:rsidTr="000E1388">
        <w:trPr>
          <w:trHeight w:val="431"/>
        </w:trPr>
        <w:tc>
          <w:tcPr>
            <w:tcW w:w="1281" w:type="dxa"/>
            <w:gridSpan w:val="2"/>
            <w:vMerge w:val="restart"/>
            <w:textDirection w:val="btLr"/>
          </w:tcPr>
          <w:p w:rsidR="007117C0" w:rsidRDefault="007117C0" w:rsidP="009A7C1B">
            <w:pPr>
              <w:pStyle w:val="TableParagraph"/>
              <w:spacing w:before="17" w:line="260" w:lineRule="atLeast"/>
              <w:ind w:left="1056" w:right="172" w:hanging="260"/>
              <w:rPr>
                <w:b/>
              </w:rPr>
            </w:pPr>
            <w:r>
              <w:rPr>
                <w:b/>
              </w:rPr>
              <w:t>внутренние факторы</w:t>
            </w:r>
          </w:p>
        </w:tc>
        <w:tc>
          <w:tcPr>
            <w:tcW w:w="7223" w:type="dxa"/>
            <w:gridSpan w:val="3"/>
            <w:shd w:val="clear" w:color="auto" w:fill="EDEBE0"/>
          </w:tcPr>
          <w:p w:rsidR="007117C0" w:rsidRDefault="007117C0" w:rsidP="009A7C1B">
            <w:pPr>
              <w:pStyle w:val="TableParagraph"/>
              <w:spacing w:before="72"/>
              <w:ind w:left="88"/>
            </w:pPr>
            <w:r>
              <w:t>STRENGТHS (сильные стороны)</w:t>
            </w:r>
          </w:p>
        </w:tc>
        <w:tc>
          <w:tcPr>
            <w:tcW w:w="6669" w:type="dxa"/>
            <w:shd w:val="clear" w:color="auto" w:fill="EDEBE0"/>
          </w:tcPr>
          <w:p w:rsidR="007117C0" w:rsidRDefault="007117C0" w:rsidP="009A7C1B">
            <w:pPr>
              <w:pStyle w:val="TableParagraph"/>
              <w:spacing w:before="72"/>
              <w:ind w:left="101"/>
            </w:pPr>
            <w:r>
              <w:t>WEAKNESSES (слабые стороны)</w:t>
            </w:r>
          </w:p>
        </w:tc>
      </w:tr>
      <w:tr w:rsidR="007117C0" w:rsidTr="000E1388">
        <w:trPr>
          <w:trHeight w:val="1354"/>
        </w:trPr>
        <w:tc>
          <w:tcPr>
            <w:tcW w:w="1281" w:type="dxa"/>
            <w:gridSpan w:val="2"/>
            <w:vMerge/>
            <w:tcBorders>
              <w:top w:val="nil"/>
            </w:tcBorders>
            <w:textDirection w:val="btLr"/>
          </w:tcPr>
          <w:p w:rsidR="007117C0" w:rsidRDefault="007117C0" w:rsidP="009A7C1B">
            <w:pPr>
              <w:rPr>
                <w:sz w:val="2"/>
                <w:szCs w:val="2"/>
              </w:rPr>
            </w:pPr>
          </w:p>
        </w:tc>
        <w:tc>
          <w:tcPr>
            <w:tcW w:w="7223" w:type="dxa"/>
            <w:gridSpan w:val="3"/>
          </w:tcPr>
          <w:p w:rsidR="007117C0" w:rsidRPr="00087FBD" w:rsidRDefault="007117C0" w:rsidP="009A7C1B">
            <w:pPr>
              <w:pStyle w:val="TableParagraph"/>
              <w:spacing w:before="72"/>
              <w:ind w:left="88" w:right="676"/>
              <w:rPr>
                <w:lang w:val="ru-RU"/>
              </w:rPr>
            </w:pPr>
            <w:r w:rsidRPr="00087FBD">
              <w:rPr>
                <w:lang w:val="ru-RU"/>
              </w:rPr>
              <w:t>Разработаны нормативно-правовые локальные акты, реглам</w:t>
            </w:r>
            <w:r>
              <w:rPr>
                <w:lang w:val="ru-RU"/>
              </w:rPr>
              <w:t>ентирующие деятельность ЦРТДиМ</w:t>
            </w:r>
            <w:r w:rsidRPr="00087FBD">
              <w:rPr>
                <w:lang w:val="ru-RU"/>
              </w:rPr>
              <w:t>.</w:t>
            </w:r>
          </w:p>
          <w:p w:rsidR="007117C0" w:rsidRPr="00087FBD" w:rsidRDefault="007117C0" w:rsidP="009A7C1B">
            <w:pPr>
              <w:pStyle w:val="TableParagraph"/>
              <w:spacing w:before="4"/>
              <w:ind w:left="88"/>
              <w:rPr>
                <w:lang w:val="ru-RU"/>
              </w:rPr>
            </w:pPr>
            <w:r w:rsidRPr="00087FBD">
              <w:rPr>
                <w:lang w:val="ru-RU"/>
              </w:rPr>
              <w:t>Создана работающая система дополнительных платных услуг (</w:t>
            </w:r>
            <w:r>
              <w:rPr>
                <w:lang w:val="ru-RU"/>
              </w:rPr>
              <w:t xml:space="preserve">далее </w:t>
            </w:r>
            <w:r w:rsidRPr="00087FBD">
              <w:rPr>
                <w:lang w:val="ru-RU"/>
              </w:rPr>
              <w:t xml:space="preserve">ДПУ), которые стабильно пользуются </w:t>
            </w:r>
            <w:r>
              <w:rPr>
                <w:lang w:val="ru-RU"/>
              </w:rPr>
              <w:t>спросом.</w:t>
            </w:r>
          </w:p>
          <w:p w:rsidR="009E68AB" w:rsidRPr="00087FBD" w:rsidRDefault="007117C0" w:rsidP="009E68AB">
            <w:pPr>
              <w:pStyle w:val="TableParagraph"/>
              <w:ind w:left="88"/>
              <w:rPr>
                <w:lang w:val="ru-RU"/>
              </w:rPr>
            </w:pPr>
            <w:r w:rsidRPr="00087FBD">
              <w:rPr>
                <w:lang w:val="ru-RU"/>
              </w:rPr>
              <w:t>Отсутствие невыполненных предписаний со стороны надзорных служб.</w:t>
            </w:r>
          </w:p>
        </w:tc>
        <w:tc>
          <w:tcPr>
            <w:tcW w:w="6669" w:type="dxa"/>
          </w:tcPr>
          <w:p w:rsidR="007117C0" w:rsidRPr="00087FBD" w:rsidRDefault="007117C0" w:rsidP="009A7C1B">
            <w:pPr>
              <w:pStyle w:val="TableParagraph"/>
              <w:spacing w:before="72"/>
              <w:ind w:left="101"/>
              <w:rPr>
                <w:lang w:val="ru-RU"/>
              </w:rPr>
            </w:pPr>
            <w:r w:rsidRPr="00087FBD">
              <w:rPr>
                <w:lang w:val="ru-RU"/>
              </w:rPr>
              <w:t xml:space="preserve">Недостаточная степень осведомленности педагогического коллектива с изменениями в нормативно-правовой и законодательной базе, обеспечивающих образовательную деятельность </w:t>
            </w:r>
            <w:r>
              <w:rPr>
                <w:lang w:val="ru-RU"/>
              </w:rPr>
              <w:t>Центра</w:t>
            </w:r>
          </w:p>
          <w:p w:rsidR="007117C0" w:rsidRDefault="007117C0" w:rsidP="009A7C1B">
            <w:pPr>
              <w:pStyle w:val="TableParagraph"/>
              <w:spacing w:before="2" w:line="242" w:lineRule="auto"/>
              <w:ind w:left="101" w:right="975"/>
              <w:rPr>
                <w:lang w:val="ru-RU"/>
              </w:rPr>
            </w:pPr>
            <w:r>
              <w:rPr>
                <w:lang w:val="ru-RU"/>
              </w:rPr>
              <w:t>Невысокая мотивация педагогов</w:t>
            </w:r>
            <w:r w:rsidRPr="00087FBD">
              <w:rPr>
                <w:lang w:val="ru-RU"/>
              </w:rPr>
              <w:t xml:space="preserve"> к участию в грантах</w:t>
            </w:r>
          </w:p>
          <w:p w:rsidR="000E1388" w:rsidRPr="00087FBD" w:rsidRDefault="000E1388" w:rsidP="009A7C1B">
            <w:pPr>
              <w:pStyle w:val="TableParagraph"/>
              <w:spacing w:before="2" w:line="242" w:lineRule="auto"/>
              <w:ind w:left="101" w:right="975"/>
              <w:rPr>
                <w:lang w:val="ru-RU"/>
              </w:rPr>
            </w:pPr>
          </w:p>
        </w:tc>
      </w:tr>
      <w:tr w:rsidR="007117C0" w:rsidTr="000E1388">
        <w:trPr>
          <w:trHeight w:val="435"/>
        </w:trPr>
        <w:tc>
          <w:tcPr>
            <w:tcW w:w="1281" w:type="dxa"/>
            <w:gridSpan w:val="2"/>
            <w:vMerge w:val="restart"/>
            <w:textDirection w:val="btLr"/>
          </w:tcPr>
          <w:p w:rsidR="007117C0" w:rsidRDefault="007117C0" w:rsidP="009A7C1B">
            <w:pPr>
              <w:pStyle w:val="TableParagraph"/>
              <w:spacing w:before="17" w:line="260" w:lineRule="atLeast"/>
              <w:ind w:left="801" w:right="176" w:firstLine="19"/>
              <w:rPr>
                <w:b/>
              </w:rPr>
            </w:pPr>
            <w:r>
              <w:rPr>
                <w:b/>
              </w:rPr>
              <w:t>внешние факторы</w:t>
            </w:r>
          </w:p>
        </w:tc>
        <w:tc>
          <w:tcPr>
            <w:tcW w:w="7223" w:type="dxa"/>
            <w:gridSpan w:val="3"/>
            <w:shd w:val="clear" w:color="auto" w:fill="EDEBE0"/>
          </w:tcPr>
          <w:p w:rsidR="007117C0" w:rsidRDefault="007117C0" w:rsidP="009A7C1B">
            <w:pPr>
              <w:pStyle w:val="TableParagraph"/>
              <w:spacing w:before="72"/>
              <w:ind w:left="88"/>
            </w:pPr>
            <w:r>
              <w:t>OPPORTUNITIES (возможности)</w:t>
            </w:r>
          </w:p>
        </w:tc>
        <w:tc>
          <w:tcPr>
            <w:tcW w:w="6669" w:type="dxa"/>
            <w:shd w:val="clear" w:color="auto" w:fill="EDEBE0"/>
          </w:tcPr>
          <w:p w:rsidR="007117C0" w:rsidRDefault="007117C0" w:rsidP="009A7C1B">
            <w:pPr>
              <w:pStyle w:val="TableParagraph"/>
              <w:spacing w:before="72"/>
              <w:ind w:left="101"/>
            </w:pPr>
            <w:r>
              <w:t>THREATS (угрозы)</w:t>
            </w:r>
          </w:p>
        </w:tc>
      </w:tr>
      <w:tr w:rsidR="007117C0" w:rsidTr="000E1388">
        <w:trPr>
          <w:trHeight w:val="1444"/>
        </w:trPr>
        <w:tc>
          <w:tcPr>
            <w:tcW w:w="1281" w:type="dxa"/>
            <w:gridSpan w:val="2"/>
            <w:vMerge/>
            <w:tcBorders>
              <w:top w:val="nil"/>
            </w:tcBorders>
            <w:textDirection w:val="btLr"/>
          </w:tcPr>
          <w:p w:rsidR="007117C0" w:rsidRDefault="007117C0" w:rsidP="009A7C1B">
            <w:pPr>
              <w:rPr>
                <w:sz w:val="2"/>
                <w:szCs w:val="2"/>
              </w:rPr>
            </w:pPr>
          </w:p>
        </w:tc>
        <w:tc>
          <w:tcPr>
            <w:tcW w:w="7223" w:type="dxa"/>
            <w:gridSpan w:val="3"/>
          </w:tcPr>
          <w:p w:rsidR="007117C0" w:rsidRPr="00087FBD" w:rsidRDefault="007117C0" w:rsidP="009A7C1B">
            <w:pPr>
              <w:pStyle w:val="TableParagraph"/>
              <w:spacing w:before="68"/>
              <w:ind w:left="88"/>
              <w:rPr>
                <w:lang w:val="ru-RU"/>
              </w:rPr>
            </w:pPr>
            <w:r>
              <w:rPr>
                <w:lang w:val="ru-RU"/>
              </w:rPr>
              <w:t>Возможность проведения своевременных обучающих семинаров на базе оборудованного актового зала для педагогических сотрудников в вопросах обновляющейся нормативно – правовой базы</w:t>
            </w:r>
          </w:p>
          <w:p w:rsidR="007117C0" w:rsidRPr="00087FBD" w:rsidRDefault="007117C0" w:rsidP="009A7C1B">
            <w:pPr>
              <w:pStyle w:val="TableParagraph"/>
              <w:ind w:left="88"/>
              <w:rPr>
                <w:lang w:val="ru-RU"/>
              </w:rPr>
            </w:pPr>
            <w:r>
              <w:rPr>
                <w:lang w:val="ru-RU"/>
              </w:rPr>
              <w:t>Развитие</w:t>
            </w:r>
            <w:r w:rsidRPr="00087FBD">
              <w:rPr>
                <w:lang w:val="ru-RU"/>
              </w:rPr>
              <w:t xml:space="preserve"> спектра платных образовательных услуг </w:t>
            </w:r>
            <w:r>
              <w:rPr>
                <w:lang w:val="ru-RU"/>
              </w:rPr>
              <w:t>за счёт усиления информационной составляющей Центра</w:t>
            </w:r>
          </w:p>
        </w:tc>
        <w:tc>
          <w:tcPr>
            <w:tcW w:w="6669" w:type="dxa"/>
          </w:tcPr>
          <w:p w:rsidR="007117C0" w:rsidRDefault="007117C0" w:rsidP="009A7C1B">
            <w:pPr>
              <w:pStyle w:val="TableParagraph"/>
              <w:spacing w:before="68"/>
              <w:ind w:left="0"/>
              <w:rPr>
                <w:lang w:val="ru-RU"/>
              </w:rPr>
            </w:pPr>
            <w:r>
              <w:rPr>
                <w:lang w:val="ru-RU"/>
              </w:rPr>
              <w:t>Недостаточно полная осведомлённость ответственных в вопросах динамично изменяющейся законодательной базы, в том числе не всегда своевременно проработаны документы на уровне города (вопросы внедрения ПФДО, отработка аттестационных документов в соответствии с введёнными профстандартами).</w:t>
            </w:r>
          </w:p>
          <w:p w:rsidR="007117C0" w:rsidRDefault="007117C0" w:rsidP="009E68AB">
            <w:pPr>
              <w:pStyle w:val="TableParagraph"/>
              <w:spacing w:before="68"/>
              <w:ind w:left="101"/>
              <w:rPr>
                <w:lang w:val="ru-RU"/>
              </w:rPr>
            </w:pPr>
            <w:r>
              <w:rPr>
                <w:lang w:val="ru-RU"/>
              </w:rPr>
              <w:t>Внутренняя конкуренция между формами оказываемых дополнительных образовательных платных услуг (ПФДО и ПДУ)</w:t>
            </w:r>
          </w:p>
          <w:p w:rsidR="000E1388" w:rsidRPr="00087FBD" w:rsidRDefault="000E1388" w:rsidP="009E68AB">
            <w:pPr>
              <w:pStyle w:val="TableParagraph"/>
              <w:spacing w:before="68"/>
              <w:ind w:left="101"/>
              <w:rPr>
                <w:lang w:val="ru-RU"/>
              </w:rPr>
            </w:pPr>
          </w:p>
        </w:tc>
      </w:tr>
      <w:tr w:rsidR="007117C0" w:rsidTr="000E1388">
        <w:trPr>
          <w:trHeight w:val="691"/>
        </w:trPr>
        <w:tc>
          <w:tcPr>
            <w:tcW w:w="15173" w:type="dxa"/>
            <w:gridSpan w:val="6"/>
            <w:shd w:val="clear" w:color="auto" w:fill="DBE4F0"/>
          </w:tcPr>
          <w:p w:rsidR="007117C0" w:rsidRPr="00087FBD" w:rsidRDefault="007117C0" w:rsidP="009A7C1B">
            <w:pPr>
              <w:pStyle w:val="TableParagraph"/>
              <w:spacing w:before="78"/>
              <w:rPr>
                <w:b/>
                <w:lang w:val="ru-RU"/>
              </w:rPr>
            </w:pPr>
            <w:r w:rsidRPr="00087FBD">
              <w:rPr>
                <w:b/>
                <w:lang w:val="ru-RU"/>
              </w:rPr>
              <w:t>2. Программное обеспечение деятельности образовательной организации (</w:t>
            </w:r>
            <w:r>
              <w:rPr>
                <w:b/>
                <w:lang w:val="ru-RU"/>
              </w:rPr>
              <w:t xml:space="preserve">реализация ДООП по 5 направленностям в рамках муниципального задания и ПФДО, ДООП </w:t>
            </w:r>
            <w:r w:rsidRPr="00087FBD">
              <w:rPr>
                <w:b/>
                <w:lang w:val="ru-RU"/>
              </w:rPr>
              <w:t>с использование</w:t>
            </w:r>
            <w:r>
              <w:rPr>
                <w:b/>
                <w:lang w:val="ru-RU"/>
              </w:rPr>
              <w:t>м</w:t>
            </w:r>
            <w:r w:rsidRPr="00087FBD">
              <w:rPr>
                <w:b/>
                <w:lang w:val="ru-RU"/>
              </w:rPr>
              <w:t xml:space="preserve"> тех</w:t>
            </w:r>
            <w:r>
              <w:rPr>
                <w:b/>
                <w:lang w:val="ru-RU"/>
              </w:rPr>
              <w:t>нологии дистанционного обучения</w:t>
            </w:r>
            <w:r w:rsidRPr="00087FBD">
              <w:rPr>
                <w:b/>
                <w:lang w:val="ru-RU"/>
              </w:rPr>
              <w:t>)</w:t>
            </w:r>
          </w:p>
        </w:tc>
      </w:tr>
      <w:tr w:rsidR="007117C0" w:rsidTr="000E1388">
        <w:trPr>
          <w:trHeight w:val="431"/>
        </w:trPr>
        <w:tc>
          <w:tcPr>
            <w:tcW w:w="1281" w:type="dxa"/>
            <w:gridSpan w:val="2"/>
            <w:vMerge w:val="restart"/>
            <w:textDirection w:val="btLr"/>
          </w:tcPr>
          <w:p w:rsidR="007117C0" w:rsidRDefault="007117C0" w:rsidP="009A7C1B">
            <w:pPr>
              <w:pStyle w:val="TableParagraph"/>
              <w:spacing w:before="168"/>
              <w:ind w:left="1108"/>
              <w:rPr>
                <w:b/>
              </w:rPr>
            </w:pPr>
            <w:r>
              <w:rPr>
                <w:b/>
              </w:rPr>
              <w:t>внутренние факторы</w:t>
            </w:r>
          </w:p>
        </w:tc>
        <w:tc>
          <w:tcPr>
            <w:tcW w:w="7223" w:type="dxa"/>
            <w:gridSpan w:val="3"/>
            <w:shd w:val="clear" w:color="auto" w:fill="EDEBE0"/>
          </w:tcPr>
          <w:p w:rsidR="007117C0" w:rsidRDefault="007117C0" w:rsidP="009A7C1B">
            <w:pPr>
              <w:pStyle w:val="TableParagraph"/>
              <w:spacing w:before="68"/>
              <w:ind w:left="112"/>
            </w:pPr>
            <w:r>
              <w:t>STRENGTHS (сильные стороны)</w:t>
            </w:r>
          </w:p>
        </w:tc>
        <w:tc>
          <w:tcPr>
            <w:tcW w:w="6669" w:type="dxa"/>
            <w:shd w:val="clear" w:color="auto" w:fill="EDEBE0"/>
          </w:tcPr>
          <w:p w:rsidR="007117C0" w:rsidRDefault="007117C0" w:rsidP="009A7C1B">
            <w:pPr>
              <w:pStyle w:val="TableParagraph"/>
              <w:spacing w:before="68"/>
              <w:ind w:left="101"/>
            </w:pPr>
            <w:r>
              <w:t>WEAKNESSES (слабые стороны)</w:t>
            </w:r>
          </w:p>
        </w:tc>
      </w:tr>
      <w:tr w:rsidR="007117C0" w:rsidTr="000E1388">
        <w:trPr>
          <w:trHeight w:val="2961"/>
        </w:trPr>
        <w:tc>
          <w:tcPr>
            <w:tcW w:w="1281" w:type="dxa"/>
            <w:gridSpan w:val="2"/>
            <w:vMerge/>
            <w:tcBorders>
              <w:top w:val="nil"/>
            </w:tcBorders>
            <w:textDirection w:val="btLr"/>
          </w:tcPr>
          <w:p w:rsidR="007117C0" w:rsidRDefault="007117C0" w:rsidP="009A7C1B">
            <w:pPr>
              <w:rPr>
                <w:sz w:val="2"/>
                <w:szCs w:val="2"/>
              </w:rPr>
            </w:pPr>
          </w:p>
        </w:tc>
        <w:tc>
          <w:tcPr>
            <w:tcW w:w="7223" w:type="dxa"/>
            <w:gridSpan w:val="3"/>
          </w:tcPr>
          <w:p w:rsidR="007117C0" w:rsidRDefault="007117C0" w:rsidP="009E68AB">
            <w:pPr>
              <w:pStyle w:val="TableParagraph"/>
              <w:ind w:left="112" w:right="433"/>
              <w:jc w:val="both"/>
              <w:rPr>
                <w:lang w:val="ru-RU"/>
              </w:rPr>
            </w:pPr>
            <w:r w:rsidRPr="007F7D28">
              <w:rPr>
                <w:lang w:val="ru-RU"/>
              </w:rPr>
              <w:t>Уровень ор</w:t>
            </w:r>
            <w:r>
              <w:rPr>
                <w:lang w:val="ru-RU"/>
              </w:rPr>
              <w:t>ганизации образовательного</w:t>
            </w:r>
            <w:r w:rsidRPr="007F7D28">
              <w:rPr>
                <w:lang w:val="ru-RU"/>
              </w:rPr>
              <w:t xml:space="preserve"> процесса высокий, полнота реализации дополнительных общеобразовательных общеразвивающих программ (ДООП), реализуемых в учреждении 100%.</w:t>
            </w:r>
            <w:r w:rsidRPr="007F7D28">
              <w:rPr>
                <w:lang w:val="ru-RU"/>
              </w:rPr>
              <w:tab/>
            </w:r>
          </w:p>
          <w:p w:rsidR="007117C0" w:rsidRPr="007F7D28" w:rsidRDefault="007117C0" w:rsidP="009E68AB">
            <w:pPr>
              <w:pStyle w:val="TableParagraph"/>
              <w:ind w:left="112" w:right="433"/>
              <w:jc w:val="both"/>
              <w:rPr>
                <w:lang w:val="ru-RU"/>
              </w:rPr>
            </w:pPr>
            <w:r w:rsidRPr="007F7D28">
              <w:rPr>
                <w:lang w:val="ru-RU"/>
              </w:rPr>
              <w:t>За период реализации Программы развития произошло обновление программно-методического обеспечения:</w:t>
            </w:r>
          </w:p>
          <w:p w:rsidR="007117C0" w:rsidRPr="007F7D28" w:rsidRDefault="007117C0" w:rsidP="009E68AB">
            <w:pPr>
              <w:pStyle w:val="TableParagraph"/>
              <w:ind w:left="112" w:right="433"/>
              <w:jc w:val="both"/>
              <w:rPr>
                <w:lang w:val="ru-RU"/>
              </w:rPr>
            </w:pPr>
            <w:r w:rsidRPr="007F7D28">
              <w:rPr>
                <w:lang w:val="ru-RU"/>
              </w:rPr>
              <w:t>•</w:t>
            </w:r>
            <w:r w:rsidRPr="007F7D28">
              <w:rPr>
                <w:lang w:val="ru-RU"/>
              </w:rPr>
              <w:tab/>
              <w:t xml:space="preserve"> обновление содержания ДООП объединений;</w:t>
            </w:r>
          </w:p>
          <w:p w:rsidR="007117C0" w:rsidRPr="007F7D28" w:rsidRDefault="007117C0" w:rsidP="009E68AB">
            <w:pPr>
              <w:pStyle w:val="TableParagraph"/>
              <w:ind w:left="112" w:right="433"/>
              <w:jc w:val="both"/>
              <w:rPr>
                <w:lang w:val="ru-RU"/>
              </w:rPr>
            </w:pPr>
            <w:r w:rsidRPr="007F7D28">
              <w:rPr>
                <w:lang w:val="ru-RU"/>
              </w:rPr>
              <w:t>•</w:t>
            </w:r>
            <w:r w:rsidRPr="007F7D28">
              <w:rPr>
                <w:lang w:val="ru-RU"/>
              </w:rPr>
              <w:tab/>
              <w:t xml:space="preserve"> оптимизация технологий образовательного процесса;</w:t>
            </w:r>
          </w:p>
          <w:p w:rsidR="007117C0" w:rsidRPr="007F7D28" w:rsidRDefault="007117C0" w:rsidP="009E68AB">
            <w:pPr>
              <w:pStyle w:val="TableParagraph"/>
              <w:ind w:left="112" w:right="433"/>
              <w:jc w:val="both"/>
              <w:rPr>
                <w:lang w:val="ru-RU"/>
              </w:rPr>
            </w:pPr>
            <w:r w:rsidRPr="007F7D28">
              <w:rPr>
                <w:lang w:val="ru-RU"/>
              </w:rPr>
              <w:t>•</w:t>
            </w:r>
            <w:r w:rsidRPr="007F7D28">
              <w:rPr>
                <w:lang w:val="ru-RU"/>
              </w:rPr>
              <w:tab/>
              <w:t xml:space="preserve"> широкое использование электронных образовательных ресурсов (сеть интернет в учреждении, сайт учреждения, локальная сеть, электронная база данных, мультимедийное сопровождение меропри</w:t>
            </w:r>
            <w:r>
              <w:rPr>
                <w:lang w:val="ru-RU"/>
              </w:rPr>
              <w:t>ятий, компьютерные презентации).</w:t>
            </w:r>
          </w:p>
          <w:p w:rsidR="007117C0" w:rsidRPr="00087FBD" w:rsidRDefault="007117C0" w:rsidP="009E68AB">
            <w:pPr>
              <w:pStyle w:val="TableParagraph"/>
              <w:ind w:left="112" w:right="433"/>
              <w:jc w:val="both"/>
              <w:rPr>
                <w:lang w:val="ru-RU"/>
              </w:rPr>
            </w:pPr>
            <w:r>
              <w:rPr>
                <w:lang w:val="ru-RU"/>
              </w:rPr>
              <w:t xml:space="preserve">Учебный план Центра </w:t>
            </w:r>
            <w:r w:rsidRPr="00087FBD">
              <w:rPr>
                <w:lang w:val="ru-RU"/>
              </w:rPr>
              <w:t>формируется</w:t>
            </w:r>
            <w:r>
              <w:rPr>
                <w:lang w:val="ru-RU"/>
              </w:rPr>
              <w:t xml:space="preserve"> с учетом социального заказа</w:t>
            </w:r>
          </w:p>
        </w:tc>
        <w:tc>
          <w:tcPr>
            <w:tcW w:w="6669" w:type="dxa"/>
          </w:tcPr>
          <w:p w:rsidR="007117C0" w:rsidRDefault="007117C0" w:rsidP="009E68AB">
            <w:pPr>
              <w:pStyle w:val="TableParagraph"/>
              <w:ind w:left="101" w:right="78"/>
              <w:rPr>
                <w:lang w:val="ru-RU"/>
              </w:rPr>
            </w:pPr>
            <w:r>
              <w:rPr>
                <w:lang w:val="ru-RU"/>
              </w:rPr>
              <w:t>Недостаточное наполнение блока дистанционного обучения (далее ДО) в ДООП (сказывается недостаточность практики, непринятие педагогами необходимости использования данного вида обучения).</w:t>
            </w:r>
          </w:p>
          <w:p w:rsidR="007117C0" w:rsidRDefault="007117C0" w:rsidP="009E68AB">
            <w:pPr>
              <w:pStyle w:val="TableParagraph"/>
              <w:ind w:left="101" w:right="78"/>
              <w:rPr>
                <w:lang w:val="ru-RU"/>
              </w:rPr>
            </w:pPr>
            <w:r>
              <w:rPr>
                <w:lang w:val="ru-RU"/>
              </w:rPr>
              <w:t>Отсутствие одобренного апробированного материала ДО на региональном уровне.</w:t>
            </w:r>
          </w:p>
          <w:p w:rsidR="007117C0" w:rsidRDefault="007117C0" w:rsidP="009E68AB">
            <w:pPr>
              <w:pStyle w:val="TableParagraph"/>
              <w:ind w:left="101" w:right="78"/>
              <w:rPr>
                <w:lang w:val="ru-RU"/>
              </w:rPr>
            </w:pPr>
            <w:r>
              <w:rPr>
                <w:lang w:val="ru-RU"/>
              </w:rPr>
              <w:t>Отсутствие рекомендаций специалистов по созданию программ ДО.</w:t>
            </w:r>
          </w:p>
          <w:p w:rsidR="007117C0" w:rsidRPr="001E3EF5" w:rsidRDefault="007117C0" w:rsidP="009E68AB">
            <w:pPr>
              <w:pStyle w:val="TableParagraph"/>
              <w:ind w:left="101" w:right="78"/>
              <w:rPr>
                <w:lang w:val="ru-RU"/>
              </w:rPr>
            </w:pPr>
            <w:r w:rsidRPr="00087FBD">
              <w:rPr>
                <w:lang w:val="ru-RU"/>
              </w:rPr>
              <w:t>Отсутствие програ</w:t>
            </w:r>
            <w:r>
              <w:rPr>
                <w:lang w:val="ru-RU"/>
              </w:rPr>
              <w:t>мм, реализуемых в сетевой форме, недостаточное количество договоров о сетевом взаимодействии с ВУЗами</w:t>
            </w:r>
          </w:p>
        </w:tc>
      </w:tr>
      <w:tr w:rsidR="007117C0" w:rsidTr="000E1388">
        <w:trPr>
          <w:trHeight w:val="455"/>
        </w:trPr>
        <w:tc>
          <w:tcPr>
            <w:tcW w:w="1281" w:type="dxa"/>
            <w:gridSpan w:val="2"/>
            <w:vMerge w:val="restart"/>
            <w:tcBorders>
              <w:bottom w:val="single" w:sz="4" w:space="0" w:color="000000"/>
            </w:tcBorders>
            <w:textDirection w:val="btLr"/>
          </w:tcPr>
          <w:p w:rsidR="007117C0" w:rsidRDefault="007117C0" w:rsidP="009A7C1B">
            <w:pPr>
              <w:pStyle w:val="TableParagraph"/>
              <w:spacing w:before="168"/>
              <w:ind w:left="907"/>
              <w:rPr>
                <w:b/>
              </w:rPr>
            </w:pPr>
            <w:r>
              <w:rPr>
                <w:b/>
              </w:rPr>
              <w:t>внешние факторы</w:t>
            </w:r>
          </w:p>
        </w:tc>
        <w:tc>
          <w:tcPr>
            <w:tcW w:w="7223" w:type="dxa"/>
            <w:gridSpan w:val="3"/>
            <w:shd w:val="clear" w:color="auto" w:fill="EDEBE0"/>
          </w:tcPr>
          <w:p w:rsidR="007117C0" w:rsidRDefault="007117C0" w:rsidP="009A7C1B">
            <w:pPr>
              <w:pStyle w:val="TableParagraph"/>
              <w:spacing w:before="72"/>
            </w:pPr>
            <w:r>
              <w:t>OPPORTUNITIES (возможности)</w:t>
            </w:r>
          </w:p>
        </w:tc>
        <w:tc>
          <w:tcPr>
            <w:tcW w:w="6669" w:type="dxa"/>
            <w:shd w:val="clear" w:color="auto" w:fill="EDEBE0"/>
          </w:tcPr>
          <w:p w:rsidR="007117C0" w:rsidRDefault="007117C0" w:rsidP="009A7C1B">
            <w:pPr>
              <w:pStyle w:val="TableParagraph"/>
              <w:spacing w:before="72"/>
              <w:ind w:left="101"/>
            </w:pPr>
            <w:r>
              <w:t>THREATS (угрозы)</w:t>
            </w:r>
          </w:p>
        </w:tc>
      </w:tr>
      <w:tr w:rsidR="007117C0" w:rsidTr="000E1388">
        <w:trPr>
          <w:trHeight w:val="60"/>
        </w:trPr>
        <w:tc>
          <w:tcPr>
            <w:tcW w:w="1281" w:type="dxa"/>
            <w:gridSpan w:val="2"/>
            <w:vMerge/>
            <w:tcBorders>
              <w:top w:val="nil"/>
              <w:bottom w:val="single" w:sz="4" w:space="0" w:color="000000"/>
            </w:tcBorders>
            <w:textDirection w:val="btLr"/>
          </w:tcPr>
          <w:p w:rsidR="007117C0" w:rsidRDefault="007117C0" w:rsidP="009A7C1B">
            <w:pPr>
              <w:rPr>
                <w:sz w:val="2"/>
                <w:szCs w:val="2"/>
              </w:rPr>
            </w:pPr>
          </w:p>
        </w:tc>
        <w:tc>
          <w:tcPr>
            <w:tcW w:w="7223" w:type="dxa"/>
            <w:gridSpan w:val="3"/>
            <w:tcBorders>
              <w:bottom w:val="single" w:sz="4" w:space="0" w:color="000000"/>
            </w:tcBorders>
          </w:tcPr>
          <w:p w:rsidR="007117C0" w:rsidRDefault="007117C0" w:rsidP="009A7C1B">
            <w:pPr>
              <w:pStyle w:val="TableParagraph"/>
              <w:ind w:right="348"/>
              <w:jc w:val="both"/>
              <w:rPr>
                <w:lang w:val="ru-RU"/>
              </w:rPr>
            </w:pPr>
            <w:r>
              <w:rPr>
                <w:lang w:val="ru-RU"/>
              </w:rPr>
              <w:t xml:space="preserve">Обновление содержания </w:t>
            </w:r>
            <w:r w:rsidRPr="00087FBD">
              <w:rPr>
                <w:lang w:val="ru-RU"/>
              </w:rPr>
              <w:t>программ, реализуемых с применением дистанционных технологий.</w:t>
            </w:r>
            <w:r>
              <w:rPr>
                <w:lang w:val="ru-RU"/>
              </w:rPr>
              <w:t xml:space="preserve"> </w:t>
            </w:r>
          </w:p>
          <w:p w:rsidR="007117C0" w:rsidRDefault="007117C0" w:rsidP="009A7C1B">
            <w:pPr>
              <w:pStyle w:val="TableParagraph"/>
              <w:ind w:right="348"/>
              <w:jc w:val="both"/>
              <w:rPr>
                <w:lang w:val="ru-RU"/>
              </w:rPr>
            </w:pPr>
            <w:r>
              <w:rPr>
                <w:lang w:val="ru-RU"/>
              </w:rPr>
              <w:t>Обучение</w:t>
            </w:r>
            <w:r w:rsidRPr="00D7779B">
              <w:rPr>
                <w:lang w:val="ru-RU"/>
              </w:rPr>
              <w:t xml:space="preserve"> </w:t>
            </w:r>
            <w:r>
              <w:rPr>
                <w:lang w:val="ru-RU"/>
              </w:rPr>
              <w:t xml:space="preserve">педагогов с целью </w:t>
            </w:r>
            <w:r w:rsidRPr="00D7779B">
              <w:rPr>
                <w:lang w:val="ru-RU"/>
              </w:rPr>
              <w:t xml:space="preserve">совершенствования </w:t>
            </w:r>
            <w:r>
              <w:rPr>
                <w:lang w:val="ru-RU"/>
              </w:rPr>
              <w:t>их пользовательских навыков (</w:t>
            </w:r>
            <w:r w:rsidRPr="00D7779B">
              <w:rPr>
                <w:lang w:val="ru-RU"/>
              </w:rPr>
              <w:t>семина</w:t>
            </w:r>
            <w:r>
              <w:rPr>
                <w:lang w:val="ru-RU"/>
              </w:rPr>
              <w:t>ры, консультации).</w:t>
            </w:r>
          </w:p>
          <w:p w:rsidR="007117C0" w:rsidRDefault="007117C0" w:rsidP="009A7C1B">
            <w:pPr>
              <w:pStyle w:val="TableParagraph"/>
              <w:ind w:right="348"/>
              <w:jc w:val="both"/>
              <w:rPr>
                <w:lang w:val="ru-RU"/>
              </w:rPr>
            </w:pPr>
            <w:r w:rsidRPr="00A36BA7">
              <w:rPr>
                <w:lang w:val="ru-RU"/>
              </w:rPr>
              <w:t>Модернизация содержания образования, включение в образовательный процесс отраслевой профориентации, формирующей компетенции «завтрашнего дня»</w:t>
            </w:r>
          </w:p>
          <w:p w:rsidR="007117C0" w:rsidRDefault="007117C0" w:rsidP="009A7C1B">
            <w:pPr>
              <w:pStyle w:val="TableParagraph"/>
              <w:ind w:right="348"/>
              <w:jc w:val="both"/>
              <w:rPr>
                <w:lang w:val="ru-RU"/>
              </w:rPr>
            </w:pPr>
            <w:r>
              <w:rPr>
                <w:lang w:val="ru-RU"/>
              </w:rPr>
              <w:t>Выстраивание последовательной управленческой концепции по вопросам сетевого взаимодействия:</w:t>
            </w:r>
          </w:p>
          <w:p w:rsidR="007117C0" w:rsidRDefault="007117C0" w:rsidP="009A7C1B">
            <w:pPr>
              <w:pStyle w:val="TableParagraph"/>
              <w:ind w:right="348"/>
              <w:jc w:val="both"/>
              <w:rPr>
                <w:lang w:val="ru-RU"/>
              </w:rPr>
            </w:pPr>
            <w:r>
              <w:rPr>
                <w:lang w:val="ru-RU"/>
              </w:rPr>
              <w:t>- с ВУЗами и другими образовательными учреждениями города и края;</w:t>
            </w:r>
          </w:p>
          <w:p w:rsidR="007117C0" w:rsidRDefault="007117C0" w:rsidP="009A7C1B">
            <w:pPr>
              <w:pStyle w:val="TableParagraph"/>
              <w:ind w:right="348"/>
              <w:jc w:val="both"/>
              <w:rPr>
                <w:lang w:val="ru-RU"/>
              </w:rPr>
            </w:pPr>
            <w:r>
              <w:rPr>
                <w:lang w:val="ru-RU"/>
              </w:rPr>
              <w:t>- с дошкольными образовательными учреждениями (потециальными благополучателями).</w:t>
            </w:r>
            <w:r w:rsidRPr="006938DE">
              <w:rPr>
                <w:lang w:val="ru-RU"/>
              </w:rPr>
              <w:t xml:space="preserve"> </w:t>
            </w:r>
          </w:p>
          <w:p w:rsidR="007117C0" w:rsidRDefault="007117C0" w:rsidP="009A7C1B">
            <w:pPr>
              <w:pStyle w:val="TableParagraph"/>
              <w:ind w:right="348"/>
              <w:jc w:val="both"/>
              <w:rPr>
                <w:lang w:val="ru-RU"/>
              </w:rPr>
            </w:pPr>
            <w:r>
              <w:rPr>
                <w:lang w:val="ru-RU"/>
              </w:rPr>
              <w:t>Введение в учебный план новых ДООП по востребованным направлениям на основе результатов изучения рынка образовательных услуг.</w:t>
            </w:r>
          </w:p>
          <w:p w:rsidR="009E68AB" w:rsidRPr="00087FBD" w:rsidRDefault="007117C0" w:rsidP="000E1388">
            <w:pPr>
              <w:pStyle w:val="TableParagraph"/>
              <w:ind w:right="348"/>
              <w:jc w:val="both"/>
              <w:rPr>
                <w:lang w:val="ru-RU"/>
              </w:rPr>
            </w:pPr>
            <w:r>
              <w:rPr>
                <w:lang w:val="ru-RU"/>
              </w:rPr>
              <w:t>Преобразование части адаптированных ДООП в авторские из общего банка программ.</w:t>
            </w:r>
          </w:p>
        </w:tc>
        <w:tc>
          <w:tcPr>
            <w:tcW w:w="6669" w:type="dxa"/>
            <w:tcBorders>
              <w:bottom w:val="single" w:sz="4" w:space="0" w:color="000000"/>
            </w:tcBorders>
          </w:tcPr>
          <w:p w:rsidR="007117C0" w:rsidRDefault="007117C0" w:rsidP="009A7C1B">
            <w:pPr>
              <w:pStyle w:val="TableParagraph"/>
              <w:spacing w:line="237" w:lineRule="auto"/>
              <w:ind w:left="101" w:right="85"/>
              <w:rPr>
                <w:lang w:val="ru-RU"/>
              </w:rPr>
            </w:pPr>
            <w:r w:rsidRPr="00087FBD">
              <w:rPr>
                <w:lang w:val="ru-RU"/>
              </w:rPr>
              <w:t xml:space="preserve">Отсутствие </w:t>
            </w:r>
            <w:r>
              <w:rPr>
                <w:lang w:val="ru-RU"/>
              </w:rPr>
              <w:t>авторских идей, методов, инструментария в содержании ДООП</w:t>
            </w:r>
          </w:p>
          <w:p w:rsidR="007117C0" w:rsidRDefault="007117C0" w:rsidP="009A7C1B">
            <w:pPr>
              <w:pStyle w:val="TableParagraph"/>
              <w:spacing w:before="68" w:line="242" w:lineRule="auto"/>
              <w:ind w:left="101" w:right="541"/>
              <w:rPr>
                <w:lang w:val="ru-RU"/>
              </w:rPr>
            </w:pPr>
            <w:r w:rsidRPr="00087FBD">
              <w:rPr>
                <w:lang w:val="ru-RU"/>
              </w:rPr>
              <w:t xml:space="preserve">Недостаточный процент использования ИКТ- технологий в повседневной педагогической деятельности в связи с недостаточной мотивацией </w:t>
            </w:r>
            <w:r w:rsidR="00ED032B">
              <w:rPr>
                <w:lang w:val="ru-RU"/>
              </w:rPr>
              <w:t>педагогов</w:t>
            </w:r>
            <w:r w:rsidRPr="00087FBD">
              <w:rPr>
                <w:lang w:val="ru-RU"/>
              </w:rPr>
              <w:t>.</w:t>
            </w:r>
          </w:p>
          <w:p w:rsidR="007117C0" w:rsidRPr="00087FBD" w:rsidRDefault="007117C0" w:rsidP="009A7C1B">
            <w:pPr>
              <w:pStyle w:val="TableParagraph"/>
              <w:spacing w:before="68" w:line="242" w:lineRule="auto"/>
              <w:ind w:left="101" w:right="541"/>
              <w:rPr>
                <w:lang w:val="ru-RU"/>
              </w:rPr>
            </w:pPr>
            <w:r>
              <w:rPr>
                <w:lang w:val="ru-RU"/>
              </w:rPr>
              <w:t>Загруженность административного корпуса ВУЗов и других учебных заведений города (выстраивание взаимовыгодных полноценных контактов с ЦРТДиМ, недостаточная заинтересованность в деятельности УДО как поставщика будущих абитуриентов)</w:t>
            </w:r>
          </w:p>
          <w:p w:rsidR="007117C0" w:rsidRPr="00087FBD" w:rsidRDefault="007117C0" w:rsidP="009A7C1B">
            <w:pPr>
              <w:pStyle w:val="TableParagraph"/>
              <w:spacing w:line="237" w:lineRule="auto"/>
              <w:ind w:left="101" w:right="85"/>
              <w:rPr>
                <w:lang w:val="ru-RU"/>
              </w:rPr>
            </w:pPr>
          </w:p>
        </w:tc>
      </w:tr>
      <w:tr w:rsidR="007117C0" w:rsidTr="000E1388">
        <w:trPr>
          <w:trHeight w:val="735"/>
        </w:trPr>
        <w:tc>
          <w:tcPr>
            <w:tcW w:w="15173" w:type="dxa"/>
            <w:gridSpan w:val="6"/>
            <w:tcBorders>
              <w:top w:val="single" w:sz="4" w:space="0" w:color="000000"/>
              <w:left w:val="single" w:sz="4" w:space="0" w:color="000000"/>
              <w:bottom w:val="single" w:sz="4" w:space="0" w:color="000000"/>
              <w:right w:val="single" w:sz="4" w:space="0" w:color="000000"/>
            </w:tcBorders>
            <w:shd w:val="clear" w:color="auto" w:fill="DBE4F0"/>
          </w:tcPr>
          <w:p w:rsidR="007117C0" w:rsidRPr="00087FBD" w:rsidRDefault="007117C0" w:rsidP="009A7C1B">
            <w:pPr>
              <w:pStyle w:val="TableParagraph"/>
              <w:spacing w:before="97"/>
              <w:ind w:left="105" w:right="615"/>
              <w:rPr>
                <w:b/>
                <w:lang w:val="ru-RU"/>
              </w:rPr>
            </w:pPr>
            <w:r w:rsidRPr="00087FBD">
              <w:rPr>
                <w:b/>
                <w:lang w:val="ru-RU"/>
              </w:rPr>
              <w:t>3. Технологическое и информационное обеспечение деятельности образовательной организации (использование современных о</w:t>
            </w:r>
            <w:r>
              <w:rPr>
                <w:b/>
                <w:lang w:val="ru-RU"/>
              </w:rPr>
              <w:t xml:space="preserve">бразовательных технологий, </w:t>
            </w:r>
            <w:r w:rsidRPr="00087FBD">
              <w:rPr>
                <w:b/>
                <w:lang w:val="ru-RU"/>
              </w:rPr>
              <w:t>3</w:t>
            </w:r>
            <w:r>
              <w:rPr>
                <w:b/>
              </w:rPr>
              <w:t>D</w:t>
            </w:r>
            <w:r w:rsidRPr="00087FBD">
              <w:rPr>
                <w:b/>
                <w:lang w:val="ru-RU"/>
              </w:rPr>
              <w:t xml:space="preserve"> - моделирование, дополненная реальность </w:t>
            </w:r>
          </w:p>
        </w:tc>
      </w:tr>
      <w:tr w:rsidR="007117C0" w:rsidTr="000E1388">
        <w:trPr>
          <w:trHeight w:val="455"/>
        </w:trPr>
        <w:tc>
          <w:tcPr>
            <w:tcW w:w="1281" w:type="dxa"/>
            <w:gridSpan w:val="2"/>
            <w:vMerge w:val="restart"/>
            <w:tcBorders>
              <w:top w:val="single" w:sz="4" w:space="0" w:color="000000"/>
            </w:tcBorders>
            <w:textDirection w:val="btLr"/>
          </w:tcPr>
          <w:p w:rsidR="007117C0" w:rsidRDefault="007117C0" w:rsidP="009A7C1B">
            <w:pPr>
              <w:pStyle w:val="TableParagraph"/>
              <w:spacing w:before="168"/>
              <w:ind w:left="1358"/>
              <w:rPr>
                <w:b/>
              </w:rPr>
            </w:pPr>
            <w:r>
              <w:rPr>
                <w:b/>
              </w:rPr>
              <w:t>внутренние факторы</w:t>
            </w:r>
          </w:p>
        </w:tc>
        <w:tc>
          <w:tcPr>
            <w:tcW w:w="6814" w:type="dxa"/>
            <w:tcBorders>
              <w:top w:val="single" w:sz="4" w:space="0" w:color="000000"/>
            </w:tcBorders>
            <w:shd w:val="clear" w:color="auto" w:fill="EDEBE0"/>
          </w:tcPr>
          <w:p w:rsidR="007117C0" w:rsidRDefault="007117C0" w:rsidP="009A7C1B">
            <w:pPr>
              <w:pStyle w:val="TableParagraph"/>
              <w:spacing w:before="92"/>
            </w:pPr>
            <w:r>
              <w:t>STRENGTHS (сильные стороны)</w:t>
            </w:r>
          </w:p>
        </w:tc>
        <w:tc>
          <w:tcPr>
            <w:tcW w:w="7078" w:type="dxa"/>
            <w:gridSpan w:val="3"/>
            <w:tcBorders>
              <w:top w:val="single" w:sz="4" w:space="0" w:color="000000"/>
            </w:tcBorders>
            <w:shd w:val="clear" w:color="auto" w:fill="EDEBE0"/>
          </w:tcPr>
          <w:p w:rsidR="007117C0" w:rsidRDefault="007117C0" w:rsidP="009A7C1B">
            <w:pPr>
              <w:pStyle w:val="TableParagraph"/>
              <w:spacing w:before="92"/>
              <w:ind w:left="101"/>
            </w:pPr>
            <w:r>
              <w:t>WEAKNESSES (слабые стороны)</w:t>
            </w:r>
          </w:p>
        </w:tc>
      </w:tr>
      <w:tr w:rsidR="007117C0" w:rsidTr="000E1388">
        <w:trPr>
          <w:trHeight w:val="3216"/>
        </w:trPr>
        <w:tc>
          <w:tcPr>
            <w:tcW w:w="1281" w:type="dxa"/>
            <w:gridSpan w:val="2"/>
            <w:vMerge/>
            <w:tcBorders>
              <w:top w:val="nil"/>
            </w:tcBorders>
            <w:textDirection w:val="btLr"/>
          </w:tcPr>
          <w:p w:rsidR="007117C0" w:rsidRDefault="007117C0" w:rsidP="009A7C1B">
            <w:pPr>
              <w:rPr>
                <w:sz w:val="2"/>
                <w:szCs w:val="2"/>
              </w:rPr>
            </w:pPr>
          </w:p>
        </w:tc>
        <w:tc>
          <w:tcPr>
            <w:tcW w:w="6814" w:type="dxa"/>
          </w:tcPr>
          <w:p w:rsidR="007117C0" w:rsidRDefault="007117C0" w:rsidP="009A7C1B">
            <w:pPr>
              <w:pStyle w:val="TableParagraph"/>
              <w:spacing w:before="75" w:line="237" w:lineRule="auto"/>
              <w:rPr>
                <w:lang w:val="ru-RU"/>
              </w:rPr>
            </w:pPr>
            <w:r>
              <w:rPr>
                <w:lang w:val="ru-RU"/>
              </w:rPr>
              <w:t>Наличие:</w:t>
            </w:r>
          </w:p>
          <w:p w:rsidR="007117C0" w:rsidRDefault="007117C0" w:rsidP="009A7C1B">
            <w:pPr>
              <w:pStyle w:val="TableParagraph"/>
              <w:spacing w:before="75" w:line="237" w:lineRule="auto"/>
              <w:rPr>
                <w:lang w:val="ru-RU"/>
              </w:rPr>
            </w:pPr>
            <w:r>
              <w:rPr>
                <w:lang w:val="ru-RU"/>
              </w:rPr>
              <w:t>-  основной технической базы в учебных кабинетах,</w:t>
            </w:r>
          </w:p>
          <w:p w:rsidR="007117C0" w:rsidRDefault="007117C0" w:rsidP="009A7C1B">
            <w:pPr>
              <w:pStyle w:val="TableParagraph"/>
              <w:spacing w:before="75" w:line="237" w:lineRule="auto"/>
              <w:rPr>
                <w:lang w:val="ru-RU"/>
              </w:rPr>
            </w:pPr>
            <w:r>
              <w:rPr>
                <w:lang w:val="ru-RU"/>
              </w:rPr>
              <w:t xml:space="preserve"> -  методических наработок педагогов </w:t>
            </w:r>
          </w:p>
          <w:p w:rsidR="007117C0" w:rsidRPr="00087FBD" w:rsidRDefault="007117C0" w:rsidP="009A7C1B">
            <w:pPr>
              <w:pStyle w:val="TableParagraph"/>
              <w:spacing w:before="1"/>
              <w:ind w:right="192"/>
              <w:rPr>
                <w:lang w:val="ru-RU"/>
              </w:rPr>
            </w:pPr>
            <w:r w:rsidRPr="00087FBD">
              <w:rPr>
                <w:lang w:val="ru-RU"/>
              </w:rPr>
              <w:t xml:space="preserve">Созданы условия для взаимодействия </w:t>
            </w:r>
            <w:r>
              <w:rPr>
                <w:lang w:val="ru-RU"/>
              </w:rPr>
              <w:t>родителей и ЦРТДиМ через сайт, электронную почту, чаты объединений.</w:t>
            </w:r>
          </w:p>
          <w:p w:rsidR="007117C0" w:rsidRDefault="007117C0" w:rsidP="009A7C1B">
            <w:pPr>
              <w:pStyle w:val="TableParagraph"/>
              <w:spacing w:before="2"/>
              <w:rPr>
                <w:lang w:val="ru-RU"/>
              </w:rPr>
            </w:pPr>
            <w:r w:rsidRPr="00087FBD">
              <w:rPr>
                <w:lang w:val="ru-RU"/>
              </w:rPr>
              <w:t>Использование информацион</w:t>
            </w:r>
            <w:r>
              <w:rPr>
                <w:lang w:val="ru-RU"/>
              </w:rPr>
              <w:t>ных ресурсов, сайтов и порталов (портал ПФДО).</w:t>
            </w:r>
          </w:p>
          <w:p w:rsidR="007117C0" w:rsidRDefault="007117C0" w:rsidP="009A7C1B">
            <w:pPr>
              <w:pStyle w:val="TableParagraph"/>
              <w:spacing w:before="2"/>
              <w:rPr>
                <w:lang w:val="ru-RU"/>
              </w:rPr>
            </w:pPr>
            <w:r w:rsidRPr="00087FBD">
              <w:rPr>
                <w:lang w:val="ru-RU"/>
              </w:rPr>
              <w:t xml:space="preserve"> </w:t>
            </w:r>
            <w:r>
              <w:rPr>
                <w:lang w:val="ru-RU"/>
              </w:rPr>
              <w:t>Наличие у некоторых объединений страниц в социальных сетях (Инстаграмм, Телеграмм, Контакт).</w:t>
            </w:r>
          </w:p>
          <w:p w:rsidR="007117C0" w:rsidRPr="009846C7" w:rsidRDefault="007117C0" w:rsidP="009A7C1B">
            <w:pPr>
              <w:pStyle w:val="TableParagraph"/>
              <w:spacing w:before="2"/>
              <w:rPr>
                <w:lang w:val="ru-RU"/>
              </w:rPr>
            </w:pPr>
            <w:r>
              <w:rPr>
                <w:lang w:val="ru-RU"/>
              </w:rPr>
              <w:t>Наличие в ЦРТДиМ 3</w:t>
            </w:r>
            <w:r>
              <w:t>D</w:t>
            </w:r>
            <w:r>
              <w:rPr>
                <w:lang w:val="ru-RU"/>
              </w:rPr>
              <w:t xml:space="preserve"> оборудования для реализации образовательных проектов.</w:t>
            </w:r>
          </w:p>
        </w:tc>
        <w:tc>
          <w:tcPr>
            <w:tcW w:w="7078" w:type="dxa"/>
            <w:gridSpan w:val="3"/>
          </w:tcPr>
          <w:p w:rsidR="007117C0" w:rsidRDefault="007117C0" w:rsidP="009A7C1B">
            <w:pPr>
              <w:pStyle w:val="TableParagraph"/>
              <w:spacing w:before="73" w:line="251" w:lineRule="exact"/>
              <w:ind w:left="101"/>
              <w:rPr>
                <w:lang w:val="ru-RU"/>
              </w:rPr>
            </w:pPr>
            <w:r>
              <w:rPr>
                <w:lang w:val="ru-RU"/>
              </w:rPr>
              <w:t>Отсутствие у педагогов страниц в социальных сетях, на образовательных порталах, связанных с профессиональной деятельностью.</w:t>
            </w:r>
          </w:p>
          <w:p w:rsidR="007117C0" w:rsidRPr="00087FBD" w:rsidRDefault="007117C0" w:rsidP="009A7C1B">
            <w:pPr>
              <w:pStyle w:val="TableParagraph"/>
              <w:spacing w:before="73" w:line="251" w:lineRule="exact"/>
              <w:ind w:left="101"/>
              <w:rPr>
                <w:lang w:val="ru-RU"/>
              </w:rPr>
            </w:pPr>
            <w:r w:rsidRPr="00087FBD">
              <w:rPr>
                <w:lang w:val="ru-RU"/>
              </w:rPr>
              <w:t xml:space="preserve">Отсутствие отдельного </w:t>
            </w:r>
            <w:r>
              <w:rPr>
                <w:lang w:val="ru-RU"/>
              </w:rPr>
              <w:t>технологически оборудованного кабинета для работы педагогов с материалами, сопутствующими образовательному процессу (цветные лазерные принтеры, ПК современного поколения, интерактивные доски, проекторы)</w:t>
            </w:r>
          </w:p>
          <w:p w:rsidR="007117C0" w:rsidRPr="00087FBD" w:rsidRDefault="007117C0" w:rsidP="009A7C1B">
            <w:pPr>
              <w:pStyle w:val="TableParagraph"/>
              <w:ind w:left="101"/>
              <w:rPr>
                <w:lang w:val="ru-RU"/>
              </w:rPr>
            </w:pPr>
            <w:r w:rsidRPr="00087FBD">
              <w:rPr>
                <w:lang w:val="ru-RU"/>
              </w:rPr>
              <w:t>Имеющаяся техника быстро устаревает, требуются материальные затраты на ее модернизацию, ремонт, обслуживание.</w:t>
            </w:r>
          </w:p>
          <w:p w:rsidR="007117C0" w:rsidRPr="00087FBD" w:rsidRDefault="007117C0" w:rsidP="009A7C1B">
            <w:pPr>
              <w:pStyle w:val="TableParagraph"/>
              <w:spacing w:before="1"/>
              <w:ind w:left="101"/>
              <w:rPr>
                <w:lang w:val="ru-RU"/>
              </w:rPr>
            </w:pPr>
            <w:r w:rsidRPr="00087FBD">
              <w:rPr>
                <w:lang w:val="ru-RU"/>
              </w:rPr>
              <w:t>Приоритет традиционных форм и методов организации образовательного процесса</w:t>
            </w:r>
            <w:r>
              <w:rPr>
                <w:lang w:val="ru-RU"/>
              </w:rPr>
              <w:t>.</w:t>
            </w:r>
          </w:p>
          <w:p w:rsidR="007117C0" w:rsidRPr="00087FBD" w:rsidRDefault="007117C0" w:rsidP="009A7C1B">
            <w:pPr>
              <w:pStyle w:val="TableParagraph"/>
              <w:spacing w:before="1"/>
              <w:ind w:left="101" w:right="160"/>
              <w:rPr>
                <w:lang w:val="ru-RU"/>
              </w:rPr>
            </w:pPr>
            <w:r>
              <w:rPr>
                <w:lang w:val="ru-RU"/>
              </w:rPr>
              <w:t>Р</w:t>
            </w:r>
            <w:r w:rsidRPr="00087FBD">
              <w:rPr>
                <w:lang w:val="ru-RU"/>
              </w:rPr>
              <w:t xml:space="preserve">азрыв между возможностями, которые предоставляют современные технические средства и телекоммуникации, и </w:t>
            </w:r>
            <w:r>
              <w:rPr>
                <w:lang w:val="ru-RU"/>
              </w:rPr>
              <w:t xml:space="preserve">уровнем использования педагогами технологических новшества, </w:t>
            </w:r>
            <w:r w:rsidRPr="00087FBD">
              <w:rPr>
                <w:lang w:val="ru-RU"/>
              </w:rPr>
              <w:t>отсутствие системности, эпизодичность применения ИКТ Преобладание в деятельности педагогов традиционных образовательных технологий, ориентированных на групповое обучение обучающихся.</w:t>
            </w:r>
          </w:p>
        </w:tc>
      </w:tr>
      <w:tr w:rsidR="007117C0" w:rsidTr="000E1388">
        <w:trPr>
          <w:trHeight w:val="436"/>
        </w:trPr>
        <w:tc>
          <w:tcPr>
            <w:tcW w:w="1281" w:type="dxa"/>
            <w:gridSpan w:val="2"/>
            <w:vMerge w:val="restart"/>
            <w:tcBorders>
              <w:bottom w:val="single" w:sz="6" w:space="0" w:color="000000"/>
            </w:tcBorders>
            <w:textDirection w:val="btLr"/>
          </w:tcPr>
          <w:p w:rsidR="007117C0" w:rsidRDefault="007117C0" w:rsidP="009A7C1B">
            <w:pPr>
              <w:pStyle w:val="TableParagraph"/>
              <w:spacing w:before="168"/>
              <w:ind w:left="1893"/>
              <w:rPr>
                <w:b/>
              </w:rPr>
            </w:pPr>
            <w:r>
              <w:rPr>
                <w:b/>
              </w:rPr>
              <w:t>внешние факторы</w:t>
            </w:r>
          </w:p>
        </w:tc>
        <w:tc>
          <w:tcPr>
            <w:tcW w:w="6814" w:type="dxa"/>
            <w:shd w:val="clear" w:color="auto" w:fill="EDEBE0"/>
          </w:tcPr>
          <w:p w:rsidR="007117C0" w:rsidRDefault="007117C0" w:rsidP="009A7C1B">
            <w:pPr>
              <w:pStyle w:val="TableParagraph"/>
              <w:spacing w:before="72"/>
            </w:pPr>
            <w:r>
              <w:t>OPPORTUNITIES (возможности)</w:t>
            </w:r>
          </w:p>
        </w:tc>
        <w:tc>
          <w:tcPr>
            <w:tcW w:w="7078" w:type="dxa"/>
            <w:gridSpan w:val="3"/>
            <w:shd w:val="clear" w:color="auto" w:fill="EDEBE0"/>
          </w:tcPr>
          <w:p w:rsidR="007117C0" w:rsidRDefault="007117C0" w:rsidP="009A7C1B">
            <w:pPr>
              <w:pStyle w:val="TableParagraph"/>
              <w:spacing w:before="72"/>
              <w:ind w:left="101"/>
            </w:pPr>
            <w:r>
              <w:t>THREATS (угрозы)</w:t>
            </w:r>
          </w:p>
        </w:tc>
      </w:tr>
      <w:tr w:rsidR="007117C0" w:rsidTr="000E1388">
        <w:trPr>
          <w:trHeight w:val="60"/>
        </w:trPr>
        <w:tc>
          <w:tcPr>
            <w:tcW w:w="1281" w:type="dxa"/>
            <w:gridSpan w:val="2"/>
            <w:vMerge/>
            <w:tcBorders>
              <w:top w:val="nil"/>
              <w:bottom w:val="single" w:sz="6" w:space="0" w:color="000000"/>
            </w:tcBorders>
            <w:textDirection w:val="btLr"/>
          </w:tcPr>
          <w:p w:rsidR="007117C0" w:rsidRDefault="007117C0" w:rsidP="009A7C1B">
            <w:pPr>
              <w:rPr>
                <w:sz w:val="2"/>
                <w:szCs w:val="2"/>
              </w:rPr>
            </w:pPr>
          </w:p>
        </w:tc>
        <w:tc>
          <w:tcPr>
            <w:tcW w:w="6814" w:type="dxa"/>
            <w:tcBorders>
              <w:bottom w:val="single" w:sz="6" w:space="0" w:color="000000"/>
            </w:tcBorders>
          </w:tcPr>
          <w:p w:rsidR="007117C0" w:rsidRPr="00087FBD" w:rsidRDefault="007117C0" w:rsidP="009A7C1B">
            <w:pPr>
              <w:pStyle w:val="TableParagraph"/>
              <w:rPr>
                <w:lang w:val="ru-RU"/>
              </w:rPr>
            </w:pPr>
            <w:r w:rsidRPr="00087FBD">
              <w:rPr>
                <w:lang w:val="ru-RU"/>
              </w:rPr>
              <w:t>Поддержка со стороны государства инновационной деятельности, развитие ИКТ и их внедрение в образовательный процесс.</w:t>
            </w:r>
            <w:r w:rsidRPr="006D50DD">
              <w:rPr>
                <w:lang w:val="ru-RU"/>
              </w:rPr>
              <w:t xml:space="preserve"> Улучшение материально-технической базы в сфере высокотехнологичного компьютерного обеспечения.</w:t>
            </w:r>
          </w:p>
          <w:p w:rsidR="007117C0" w:rsidRDefault="007117C0" w:rsidP="009A7C1B">
            <w:pPr>
              <w:pStyle w:val="TableParagraph"/>
              <w:ind w:left="0"/>
              <w:rPr>
                <w:lang w:val="ru-RU"/>
              </w:rPr>
            </w:pPr>
            <w:r w:rsidRPr="00087FBD">
              <w:rPr>
                <w:lang w:val="ru-RU"/>
              </w:rPr>
              <w:t>Важной благоприятной возможностью информатизации</w:t>
            </w:r>
            <w:r>
              <w:rPr>
                <w:lang w:val="ru-RU"/>
              </w:rPr>
              <w:t xml:space="preserve"> ЦРТДиМ </w:t>
            </w:r>
            <w:r w:rsidRPr="00087FBD">
              <w:rPr>
                <w:lang w:val="ru-RU"/>
              </w:rPr>
              <w:t xml:space="preserve">  будет являться разработка и внедрение единой информационной среды, повышение качества за счет эффективного использования ИКТ и доступности образовательных услуг.</w:t>
            </w:r>
            <w:r w:rsidRPr="006D50DD">
              <w:rPr>
                <w:lang w:val="ru-RU"/>
              </w:rPr>
              <w:t xml:space="preserve"> </w:t>
            </w:r>
          </w:p>
          <w:p w:rsidR="007117C0" w:rsidRDefault="007117C0" w:rsidP="009A7C1B">
            <w:pPr>
              <w:pStyle w:val="TableParagraph"/>
              <w:rPr>
                <w:lang w:val="ru-RU"/>
              </w:rPr>
            </w:pPr>
            <w:r w:rsidRPr="00A36BA7">
              <w:rPr>
                <w:lang w:val="ru-RU"/>
              </w:rPr>
              <w:t>Удовлетворение социального заказа потенциальных и фактических потребителей образовательных услуг Центра</w:t>
            </w:r>
            <w:r>
              <w:rPr>
                <w:lang w:val="ru-RU"/>
              </w:rPr>
              <w:t xml:space="preserve"> в технологическом образовании.</w:t>
            </w:r>
          </w:p>
          <w:p w:rsidR="009E68AB" w:rsidRPr="00087FBD" w:rsidRDefault="009E68AB" w:rsidP="009E68AB">
            <w:pPr>
              <w:pStyle w:val="TableParagraph"/>
              <w:ind w:left="0"/>
              <w:rPr>
                <w:lang w:val="ru-RU"/>
              </w:rPr>
            </w:pPr>
          </w:p>
        </w:tc>
        <w:tc>
          <w:tcPr>
            <w:tcW w:w="7078" w:type="dxa"/>
            <w:gridSpan w:val="3"/>
            <w:tcBorders>
              <w:bottom w:val="single" w:sz="6" w:space="0" w:color="000000"/>
            </w:tcBorders>
          </w:tcPr>
          <w:p w:rsidR="007117C0" w:rsidRDefault="007117C0" w:rsidP="009A7C1B">
            <w:pPr>
              <w:pStyle w:val="TableParagraph"/>
              <w:spacing w:before="1"/>
              <w:ind w:left="101" w:right="83"/>
              <w:jc w:val="both"/>
              <w:rPr>
                <w:lang w:val="ru-RU"/>
              </w:rPr>
            </w:pPr>
            <w:r>
              <w:rPr>
                <w:lang w:val="ru-RU"/>
              </w:rPr>
              <w:t>Отсутствие поддержки объединений традиционной направленности (духовой оркестр, театр народной песни, декоративно – прикладное творчество).</w:t>
            </w:r>
          </w:p>
          <w:p w:rsidR="007117C0" w:rsidRDefault="007117C0" w:rsidP="009A7C1B">
            <w:pPr>
              <w:pStyle w:val="TableParagraph"/>
              <w:spacing w:before="1"/>
              <w:ind w:left="101" w:right="83"/>
              <w:jc w:val="both"/>
              <w:rPr>
                <w:lang w:val="ru-RU"/>
              </w:rPr>
            </w:pPr>
            <w:r>
              <w:rPr>
                <w:lang w:val="ru-RU"/>
              </w:rPr>
              <w:t>Доминирование компонентов технической направленности в ДООП.</w:t>
            </w:r>
          </w:p>
          <w:p w:rsidR="007117C0" w:rsidRDefault="007117C0" w:rsidP="009A7C1B">
            <w:pPr>
              <w:pStyle w:val="TableParagraph"/>
              <w:spacing w:before="1"/>
              <w:ind w:left="101" w:right="83"/>
              <w:jc w:val="both"/>
              <w:rPr>
                <w:lang w:val="ru-RU"/>
              </w:rPr>
            </w:pPr>
            <w:r>
              <w:rPr>
                <w:lang w:val="ru-RU"/>
              </w:rPr>
              <w:t>Изменений существующей системы коммуникации на техногенную.</w:t>
            </w:r>
          </w:p>
          <w:p w:rsidR="007117C0" w:rsidRPr="00087FBD" w:rsidRDefault="007117C0" w:rsidP="009A7C1B">
            <w:pPr>
              <w:pStyle w:val="TableParagraph"/>
              <w:spacing w:before="1"/>
              <w:ind w:left="101" w:right="83"/>
              <w:jc w:val="both"/>
              <w:rPr>
                <w:lang w:val="ru-RU"/>
              </w:rPr>
            </w:pPr>
            <w:r>
              <w:rPr>
                <w:lang w:val="ru-RU"/>
              </w:rPr>
              <w:t>Недостаточность информированности родительской общественности по вопросам преимуществ дополнительного образования, связанного с современными технологиями.</w:t>
            </w:r>
          </w:p>
        </w:tc>
      </w:tr>
      <w:tr w:rsidR="007117C0" w:rsidTr="000E13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78"/>
        </w:trPr>
        <w:tc>
          <w:tcPr>
            <w:tcW w:w="15173" w:type="dxa"/>
            <w:gridSpan w:val="6"/>
            <w:shd w:val="clear" w:color="auto" w:fill="DBE4F0"/>
          </w:tcPr>
          <w:p w:rsidR="007117C0" w:rsidRPr="00087FBD" w:rsidRDefault="007117C0" w:rsidP="009A7C1B">
            <w:pPr>
              <w:pStyle w:val="TableParagraph"/>
              <w:spacing w:before="96"/>
              <w:ind w:left="105" w:right="397"/>
              <w:rPr>
                <w:b/>
                <w:sz w:val="20"/>
                <w:lang w:val="ru-RU"/>
              </w:rPr>
            </w:pPr>
            <w:r>
              <w:rPr>
                <w:b/>
                <w:sz w:val="20"/>
                <w:lang w:val="ru-RU"/>
              </w:rPr>
              <w:t>4</w:t>
            </w:r>
            <w:r w:rsidRPr="00087FBD">
              <w:rPr>
                <w:b/>
                <w:sz w:val="20"/>
                <w:lang w:val="ru-RU"/>
              </w:rPr>
              <w:t>. Материально-техническое обеспечение деятельн</w:t>
            </w:r>
            <w:r>
              <w:rPr>
                <w:b/>
                <w:sz w:val="20"/>
                <w:lang w:val="ru-RU"/>
              </w:rPr>
              <w:t>ости ЦРТДиМ</w:t>
            </w:r>
            <w:r w:rsidRPr="00087FBD">
              <w:rPr>
                <w:b/>
                <w:sz w:val="20"/>
                <w:lang w:val="ru-RU"/>
              </w:rPr>
              <w:t xml:space="preserve"> (помещения, ремонт, компьютерное оборудование, оборудование для </w:t>
            </w:r>
            <w:r>
              <w:rPr>
                <w:b/>
                <w:sz w:val="20"/>
                <w:lang w:val="ru-RU"/>
              </w:rPr>
              <w:t xml:space="preserve">реализации ДООП, </w:t>
            </w:r>
            <w:r w:rsidRPr="00087FBD">
              <w:rPr>
                <w:b/>
                <w:sz w:val="20"/>
                <w:lang w:val="ru-RU"/>
              </w:rPr>
              <w:t>индивидуал</w:t>
            </w:r>
            <w:r>
              <w:rPr>
                <w:b/>
                <w:sz w:val="20"/>
                <w:lang w:val="ru-RU"/>
              </w:rPr>
              <w:t>ьные рабочие места педагогов и учащих</w:t>
            </w:r>
            <w:r w:rsidRPr="00087FBD">
              <w:rPr>
                <w:b/>
                <w:sz w:val="20"/>
                <w:lang w:val="ru-RU"/>
              </w:rPr>
              <w:t>ся)</w:t>
            </w:r>
          </w:p>
        </w:tc>
      </w:tr>
      <w:tr w:rsidR="007117C0" w:rsidTr="000E13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0"/>
        </w:trPr>
        <w:tc>
          <w:tcPr>
            <w:tcW w:w="1281" w:type="dxa"/>
            <w:gridSpan w:val="2"/>
            <w:vMerge w:val="restart"/>
            <w:tcBorders>
              <w:left w:val="single" w:sz="8" w:space="0" w:color="000000"/>
              <w:right w:val="single" w:sz="8" w:space="0" w:color="000000"/>
            </w:tcBorders>
            <w:textDirection w:val="btLr"/>
          </w:tcPr>
          <w:p w:rsidR="007117C0" w:rsidRDefault="007117C0" w:rsidP="009A7C1B">
            <w:pPr>
              <w:pStyle w:val="TableParagraph"/>
              <w:spacing w:before="177"/>
              <w:ind w:left="3342"/>
              <w:rPr>
                <w:b/>
                <w:sz w:val="20"/>
              </w:rPr>
            </w:pPr>
            <w:r>
              <w:rPr>
                <w:b/>
                <w:sz w:val="20"/>
              </w:rPr>
              <w:t>внутренние факторы</w:t>
            </w:r>
          </w:p>
        </w:tc>
        <w:tc>
          <w:tcPr>
            <w:tcW w:w="6814" w:type="dxa"/>
            <w:tcBorders>
              <w:left w:val="single" w:sz="8" w:space="0" w:color="000000"/>
              <w:bottom w:val="single" w:sz="8" w:space="0" w:color="000000"/>
              <w:right w:val="single" w:sz="8" w:space="0" w:color="000000"/>
            </w:tcBorders>
            <w:shd w:val="clear" w:color="auto" w:fill="EDEBE0"/>
          </w:tcPr>
          <w:p w:rsidR="007117C0" w:rsidRDefault="007117C0" w:rsidP="009A7C1B">
            <w:pPr>
              <w:pStyle w:val="TableParagraph"/>
              <w:spacing w:before="92"/>
              <w:rPr>
                <w:sz w:val="20"/>
              </w:rPr>
            </w:pPr>
            <w:r>
              <w:rPr>
                <w:sz w:val="20"/>
              </w:rPr>
              <w:t>STRENGTHS (сильные стороны)</w:t>
            </w:r>
          </w:p>
        </w:tc>
        <w:tc>
          <w:tcPr>
            <w:tcW w:w="7078" w:type="dxa"/>
            <w:gridSpan w:val="3"/>
            <w:tcBorders>
              <w:left w:val="single" w:sz="8" w:space="0" w:color="000000"/>
              <w:bottom w:val="single" w:sz="8" w:space="0" w:color="000000"/>
              <w:right w:val="single" w:sz="8" w:space="0" w:color="000000"/>
            </w:tcBorders>
            <w:shd w:val="clear" w:color="auto" w:fill="EDEBE0"/>
          </w:tcPr>
          <w:p w:rsidR="007117C0" w:rsidRDefault="007117C0" w:rsidP="009A7C1B">
            <w:pPr>
              <w:pStyle w:val="TableParagraph"/>
              <w:spacing w:before="92"/>
              <w:ind w:left="101"/>
              <w:rPr>
                <w:sz w:val="20"/>
              </w:rPr>
            </w:pPr>
            <w:r>
              <w:rPr>
                <w:sz w:val="20"/>
              </w:rPr>
              <w:t>WEAKNESSES (слабые стороны)</w:t>
            </w:r>
          </w:p>
        </w:tc>
      </w:tr>
      <w:tr w:rsidR="007117C0" w:rsidTr="000E13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79"/>
        </w:trPr>
        <w:tc>
          <w:tcPr>
            <w:tcW w:w="1281" w:type="dxa"/>
            <w:gridSpan w:val="2"/>
            <w:vMerge/>
            <w:tcBorders>
              <w:top w:val="nil"/>
              <w:left w:val="single" w:sz="8" w:space="0" w:color="000000"/>
              <w:right w:val="single" w:sz="8" w:space="0" w:color="000000"/>
            </w:tcBorders>
            <w:textDirection w:val="btLr"/>
          </w:tcPr>
          <w:p w:rsidR="007117C0" w:rsidRDefault="007117C0" w:rsidP="009A7C1B">
            <w:pPr>
              <w:rPr>
                <w:sz w:val="2"/>
                <w:szCs w:val="2"/>
              </w:rPr>
            </w:pPr>
          </w:p>
        </w:tc>
        <w:tc>
          <w:tcPr>
            <w:tcW w:w="6814" w:type="dxa"/>
            <w:tcBorders>
              <w:top w:val="single" w:sz="8" w:space="0" w:color="000000"/>
              <w:left w:val="single" w:sz="8" w:space="0" w:color="000000"/>
              <w:right w:val="single" w:sz="8" w:space="0" w:color="000000"/>
            </w:tcBorders>
          </w:tcPr>
          <w:p w:rsidR="007117C0" w:rsidRDefault="007117C0" w:rsidP="009A7C1B">
            <w:pPr>
              <w:pStyle w:val="TableParagraph"/>
              <w:spacing w:before="72"/>
              <w:ind w:firstLine="52"/>
              <w:rPr>
                <w:sz w:val="20"/>
                <w:lang w:val="ru-RU"/>
              </w:rPr>
            </w:pPr>
            <w:r>
              <w:rPr>
                <w:sz w:val="20"/>
                <w:lang w:val="ru-RU"/>
              </w:rPr>
              <w:t>Отдельное здание, оборудованные кабинеты для учебных занятий, актовый зал, хореографические залы, спортивный (тренажёрный) зал, технические мастерские.</w:t>
            </w:r>
          </w:p>
          <w:p w:rsidR="007117C0" w:rsidRPr="00087FBD" w:rsidRDefault="007117C0" w:rsidP="009A7C1B">
            <w:pPr>
              <w:pStyle w:val="TableParagraph"/>
              <w:spacing w:before="1"/>
              <w:ind w:left="0"/>
              <w:rPr>
                <w:sz w:val="20"/>
                <w:lang w:val="ru-RU"/>
              </w:rPr>
            </w:pPr>
            <w:r w:rsidRPr="00087FBD">
              <w:rPr>
                <w:sz w:val="20"/>
                <w:lang w:val="ru-RU"/>
              </w:rPr>
              <w:t xml:space="preserve">Наличие подключения к сети Интернет. </w:t>
            </w:r>
          </w:p>
          <w:p w:rsidR="007117C0" w:rsidRPr="00087FBD" w:rsidRDefault="007117C0" w:rsidP="009A7C1B">
            <w:pPr>
              <w:pStyle w:val="TableParagraph"/>
              <w:ind w:right="247" w:firstLine="52"/>
              <w:jc w:val="both"/>
              <w:rPr>
                <w:sz w:val="20"/>
                <w:lang w:val="ru-RU"/>
              </w:rPr>
            </w:pPr>
            <w:r w:rsidRPr="00087FBD">
              <w:rPr>
                <w:sz w:val="20"/>
                <w:lang w:val="ru-RU"/>
              </w:rPr>
              <w:t>Наличие официального сайта, отвечающего всем требованиям</w:t>
            </w:r>
            <w:r w:rsidRPr="00087FBD">
              <w:rPr>
                <w:spacing w:val="-29"/>
                <w:sz w:val="20"/>
                <w:lang w:val="ru-RU"/>
              </w:rPr>
              <w:t xml:space="preserve"> </w:t>
            </w:r>
            <w:r w:rsidRPr="00087FBD">
              <w:rPr>
                <w:sz w:val="20"/>
                <w:lang w:val="ru-RU"/>
              </w:rPr>
              <w:t xml:space="preserve">законодательства. </w:t>
            </w:r>
          </w:p>
          <w:p w:rsidR="007117C0" w:rsidRPr="00087FBD" w:rsidRDefault="007117C0" w:rsidP="009A7C1B">
            <w:pPr>
              <w:pStyle w:val="TableParagraph"/>
              <w:spacing w:before="1"/>
              <w:ind w:right="894"/>
              <w:rPr>
                <w:sz w:val="20"/>
                <w:lang w:val="ru-RU"/>
              </w:rPr>
            </w:pPr>
            <w:r w:rsidRPr="00087FBD">
              <w:rPr>
                <w:sz w:val="20"/>
                <w:lang w:val="ru-RU"/>
              </w:rPr>
              <w:t>Организован пропускной режим.</w:t>
            </w:r>
          </w:p>
          <w:p w:rsidR="007117C0" w:rsidRPr="00087FBD" w:rsidRDefault="007117C0" w:rsidP="009A7C1B">
            <w:pPr>
              <w:pStyle w:val="TableParagraph"/>
              <w:spacing w:before="1"/>
              <w:ind w:right="90"/>
              <w:rPr>
                <w:sz w:val="20"/>
                <w:lang w:val="ru-RU"/>
              </w:rPr>
            </w:pPr>
            <w:r w:rsidRPr="00087FBD">
              <w:rPr>
                <w:sz w:val="20"/>
                <w:lang w:val="ru-RU"/>
              </w:rPr>
              <w:t>В цел</w:t>
            </w:r>
            <w:r>
              <w:rPr>
                <w:sz w:val="20"/>
                <w:lang w:val="ru-RU"/>
              </w:rPr>
              <w:t>ях безопасности Центр</w:t>
            </w:r>
            <w:r w:rsidRPr="00087FBD">
              <w:rPr>
                <w:sz w:val="20"/>
                <w:lang w:val="ru-RU"/>
              </w:rPr>
              <w:t xml:space="preserve"> </w:t>
            </w:r>
            <w:r>
              <w:rPr>
                <w:sz w:val="20"/>
                <w:lang w:val="ru-RU"/>
              </w:rPr>
              <w:t xml:space="preserve">оснащен </w:t>
            </w:r>
            <w:r w:rsidRPr="00087FBD">
              <w:rPr>
                <w:sz w:val="20"/>
                <w:lang w:val="ru-RU"/>
              </w:rPr>
              <w:t>противопожарной сигнализацией (АПС) с системой громкого оповещения. Система противопожарной безопасности оснащена дистанционной передачей сигнала о пожаре, тревожная кнопка. Имеется система видеонаблюдения внутри и по периметру здания.</w:t>
            </w:r>
          </w:p>
        </w:tc>
        <w:tc>
          <w:tcPr>
            <w:tcW w:w="7078" w:type="dxa"/>
            <w:gridSpan w:val="3"/>
            <w:tcBorders>
              <w:top w:val="single" w:sz="8" w:space="0" w:color="000000"/>
              <w:left w:val="single" w:sz="8" w:space="0" w:color="000000"/>
              <w:right w:val="single" w:sz="8" w:space="0" w:color="000000"/>
            </w:tcBorders>
          </w:tcPr>
          <w:p w:rsidR="007117C0" w:rsidRPr="00087FBD" w:rsidRDefault="007117C0" w:rsidP="009A7C1B">
            <w:pPr>
              <w:pStyle w:val="TableParagraph"/>
              <w:spacing w:before="1"/>
              <w:ind w:left="101"/>
              <w:rPr>
                <w:sz w:val="20"/>
                <w:lang w:val="ru-RU"/>
              </w:rPr>
            </w:pPr>
            <w:r w:rsidRPr="00087FBD">
              <w:rPr>
                <w:sz w:val="20"/>
                <w:lang w:val="ru-RU"/>
              </w:rPr>
              <w:t>Не сформирован банк электронных образовательных ресурсов.</w:t>
            </w:r>
          </w:p>
          <w:p w:rsidR="007117C0" w:rsidRPr="00087FBD" w:rsidRDefault="007117C0" w:rsidP="009A7C1B">
            <w:pPr>
              <w:pStyle w:val="TableParagraph"/>
              <w:spacing w:before="1"/>
              <w:ind w:left="101" w:right="94"/>
              <w:rPr>
                <w:sz w:val="20"/>
                <w:lang w:val="ru-RU"/>
              </w:rPr>
            </w:pPr>
            <w:r>
              <w:rPr>
                <w:sz w:val="20"/>
                <w:lang w:val="ru-RU"/>
              </w:rPr>
              <w:t>Центр</w:t>
            </w:r>
            <w:r w:rsidRPr="00087FBD">
              <w:rPr>
                <w:sz w:val="20"/>
                <w:lang w:val="ru-RU"/>
              </w:rPr>
              <w:t xml:space="preserve"> </w:t>
            </w:r>
            <w:r>
              <w:rPr>
                <w:sz w:val="20"/>
                <w:lang w:val="ru-RU"/>
              </w:rPr>
              <w:t>не обеспечен</w:t>
            </w:r>
            <w:r w:rsidRPr="00087FBD">
              <w:rPr>
                <w:sz w:val="20"/>
                <w:lang w:val="ru-RU"/>
              </w:rPr>
              <w:t xml:space="preserve"> в полной мере (100%) </w:t>
            </w:r>
            <w:r>
              <w:rPr>
                <w:sz w:val="20"/>
                <w:lang w:val="ru-RU"/>
              </w:rPr>
              <w:t>компьютерами, планшетами для реализации образовательного процесса в условиях внедрения ДО</w:t>
            </w:r>
            <w:r w:rsidRPr="00087FBD">
              <w:rPr>
                <w:sz w:val="20"/>
                <w:lang w:val="ru-RU"/>
              </w:rPr>
              <w:t>. Имеющаяся техника быстро устаревает, требуются материальные затраты на ее модернизацию, ремонт, обслуживание.</w:t>
            </w:r>
          </w:p>
          <w:p w:rsidR="007117C0" w:rsidRDefault="007117C0" w:rsidP="009A7C1B">
            <w:pPr>
              <w:pStyle w:val="TableParagraph"/>
              <w:rPr>
                <w:sz w:val="20"/>
                <w:lang w:val="ru-RU"/>
              </w:rPr>
            </w:pPr>
            <w:r>
              <w:rPr>
                <w:sz w:val="20"/>
                <w:lang w:val="ru-RU"/>
              </w:rPr>
              <w:t>Отсутствие</w:t>
            </w:r>
            <w:r w:rsidRPr="00087FBD">
              <w:rPr>
                <w:sz w:val="20"/>
                <w:lang w:val="ru-RU"/>
              </w:rPr>
              <w:t xml:space="preserve"> локальной сети, позволяющей объединить и систематизировать внутр</w:t>
            </w:r>
            <w:r>
              <w:rPr>
                <w:sz w:val="20"/>
                <w:lang w:val="ru-RU"/>
              </w:rPr>
              <w:t>енние</w:t>
            </w:r>
            <w:r w:rsidRPr="00087FBD">
              <w:rPr>
                <w:sz w:val="20"/>
                <w:lang w:val="ru-RU"/>
              </w:rPr>
              <w:t xml:space="preserve"> информационные ресурсы, обеспечить беспрепятственный доступ в Интернет для любого пользователя со своего рабочего места. </w:t>
            </w:r>
            <w:r>
              <w:rPr>
                <w:sz w:val="20"/>
                <w:lang w:val="ru-RU"/>
              </w:rPr>
              <w:t>Нед</w:t>
            </w:r>
            <w:r w:rsidRPr="00087FBD">
              <w:rPr>
                <w:sz w:val="20"/>
                <w:lang w:val="ru-RU"/>
              </w:rPr>
              <w:t xml:space="preserve">остаточный уровень оснащенности компьютерной техникой и необходимыми обучающими программами. </w:t>
            </w:r>
          </w:p>
          <w:p w:rsidR="007117C0" w:rsidRPr="00087FBD" w:rsidRDefault="007117C0" w:rsidP="009A7C1B">
            <w:pPr>
              <w:pStyle w:val="TableParagraph"/>
              <w:rPr>
                <w:sz w:val="20"/>
                <w:lang w:val="ru-RU"/>
              </w:rPr>
            </w:pPr>
            <w:r>
              <w:rPr>
                <w:sz w:val="20"/>
                <w:lang w:val="ru-RU"/>
              </w:rPr>
              <w:t>Не все рабочие места педагогов компьютеризированы</w:t>
            </w:r>
            <w:r w:rsidRPr="00087FBD">
              <w:rPr>
                <w:sz w:val="20"/>
                <w:lang w:val="ru-RU"/>
              </w:rPr>
              <w:t xml:space="preserve">. </w:t>
            </w:r>
          </w:p>
        </w:tc>
      </w:tr>
      <w:tr w:rsidR="007117C0" w:rsidTr="000E1388">
        <w:trPr>
          <w:trHeight w:val="450"/>
        </w:trPr>
        <w:tc>
          <w:tcPr>
            <w:tcW w:w="1281" w:type="dxa"/>
            <w:gridSpan w:val="2"/>
            <w:vMerge w:val="restart"/>
            <w:tcBorders>
              <w:top w:val="single" w:sz="4" w:space="0" w:color="000000"/>
            </w:tcBorders>
            <w:textDirection w:val="btLr"/>
          </w:tcPr>
          <w:p w:rsidR="007117C0" w:rsidRDefault="007117C0" w:rsidP="009A7C1B">
            <w:pPr>
              <w:pStyle w:val="TableParagraph"/>
              <w:spacing w:before="177"/>
              <w:ind w:left="624"/>
              <w:rPr>
                <w:b/>
                <w:sz w:val="20"/>
              </w:rPr>
            </w:pPr>
            <w:r>
              <w:rPr>
                <w:b/>
                <w:sz w:val="20"/>
              </w:rPr>
              <w:t>внешние факторы</w:t>
            </w:r>
          </w:p>
        </w:tc>
        <w:tc>
          <w:tcPr>
            <w:tcW w:w="6814" w:type="dxa"/>
            <w:tcBorders>
              <w:top w:val="single" w:sz="4" w:space="0" w:color="000000"/>
              <w:left w:val="single" w:sz="6" w:space="0" w:color="000000"/>
              <w:bottom w:val="single" w:sz="4" w:space="0" w:color="000000"/>
              <w:right w:val="single" w:sz="4" w:space="0" w:color="000000"/>
            </w:tcBorders>
            <w:shd w:val="clear" w:color="auto" w:fill="EDEBE0"/>
          </w:tcPr>
          <w:p w:rsidR="007117C0" w:rsidRDefault="007117C0" w:rsidP="009A7C1B">
            <w:pPr>
              <w:pStyle w:val="TableParagraph"/>
              <w:spacing w:before="86"/>
              <w:ind w:left="103"/>
              <w:rPr>
                <w:sz w:val="20"/>
              </w:rPr>
            </w:pPr>
            <w:r>
              <w:rPr>
                <w:sz w:val="20"/>
              </w:rPr>
              <w:t>OPPORTUNITIES (возможности)</w:t>
            </w:r>
          </w:p>
        </w:tc>
        <w:tc>
          <w:tcPr>
            <w:tcW w:w="7078" w:type="dxa"/>
            <w:gridSpan w:val="3"/>
            <w:tcBorders>
              <w:top w:val="single" w:sz="4" w:space="0" w:color="000000"/>
              <w:left w:val="single" w:sz="4" w:space="0" w:color="000000"/>
              <w:bottom w:val="single" w:sz="4" w:space="0" w:color="000000"/>
              <w:right w:val="single" w:sz="4" w:space="0" w:color="000000"/>
            </w:tcBorders>
            <w:shd w:val="clear" w:color="auto" w:fill="EDEBE0"/>
          </w:tcPr>
          <w:p w:rsidR="007117C0" w:rsidRDefault="007117C0" w:rsidP="009A7C1B">
            <w:pPr>
              <w:pStyle w:val="TableParagraph"/>
              <w:spacing w:before="86"/>
              <w:ind w:left="106"/>
              <w:rPr>
                <w:sz w:val="20"/>
              </w:rPr>
            </w:pPr>
            <w:r>
              <w:rPr>
                <w:sz w:val="20"/>
              </w:rPr>
              <w:t>THREATS (угрозы)</w:t>
            </w:r>
          </w:p>
        </w:tc>
      </w:tr>
      <w:tr w:rsidR="007117C0" w:rsidTr="000E1388">
        <w:trPr>
          <w:trHeight w:val="1361"/>
        </w:trPr>
        <w:tc>
          <w:tcPr>
            <w:tcW w:w="1281" w:type="dxa"/>
            <w:gridSpan w:val="2"/>
            <w:vMerge/>
            <w:tcBorders>
              <w:top w:val="nil"/>
            </w:tcBorders>
            <w:textDirection w:val="btLr"/>
          </w:tcPr>
          <w:p w:rsidR="007117C0" w:rsidRDefault="007117C0" w:rsidP="009A7C1B">
            <w:pPr>
              <w:rPr>
                <w:sz w:val="2"/>
                <w:szCs w:val="2"/>
              </w:rPr>
            </w:pPr>
          </w:p>
        </w:tc>
        <w:tc>
          <w:tcPr>
            <w:tcW w:w="6814" w:type="dxa"/>
            <w:tcBorders>
              <w:top w:val="single" w:sz="4" w:space="0" w:color="000000"/>
            </w:tcBorders>
          </w:tcPr>
          <w:p w:rsidR="007117C0" w:rsidRPr="00087FBD" w:rsidRDefault="007117C0" w:rsidP="009A7C1B">
            <w:pPr>
              <w:pStyle w:val="TableParagraph"/>
              <w:spacing w:before="90" w:line="235" w:lineRule="auto"/>
              <w:ind w:right="133"/>
              <w:rPr>
                <w:sz w:val="20"/>
                <w:lang w:val="ru-RU"/>
              </w:rPr>
            </w:pPr>
            <w:r w:rsidRPr="00087FBD">
              <w:rPr>
                <w:sz w:val="20"/>
                <w:lang w:val="ru-RU"/>
              </w:rPr>
              <w:t xml:space="preserve">Поддержка со стороны </w:t>
            </w:r>
            <w:r>
              <w:rPr>
                <w:sz w:val="20"/>
                <w:lang w:val="ru-RU"/>
              </w:rPr>
              <w:t xml:space="preserve">учредителя </w:t>
            </w:r>
            <w:r w:rsidRPr="00087FBD">
              <w:rPr>
                <w:sz w:val="20"/>
                <w:lang w:val="ru-RU"/>
              </w:rPr>
              <w:t>инновационной деятельности, развитие ИКТ и их внедрение в образовательный процесс.</w:t>
            </w:r>
          </w:p>
          <w:p w:rsidR="007117C0" w:rsidRPr="00087FBD" w:rsidRDefault="007117C0" w:rsidP="009A7C1B">
            <w:pPr>
              <w:pStyle w:val="TableParagraph"/>
              <w:spacing w:before="2"/>
              <w:ind w:right="133"/>
              <w:rPr>
                <w:sz w:val="20"/>
                <w:lang w:val="ru-RU"/>
              </w:rPr>
            </w:pPr>
            <w:r>
              <w:rPr>
                <w:sz w:val="20"/>
                <w:lang w:val="ru-RU"/>
              </w:rPr>
              <w:t>А</w:t>
            </w:r>
            <w:r w:rsidRPr="00087FBD">
              <w:rPr>
                <w:sz w:val="20"/>
                <w:lang w:val="ru-RU"/>
              </w:rPr>
              <w:t>ктивное использование возможностей дистанционного обучения</w:t>
            </w:r>
            <w:r>
              <w:rPr>
                <w:sz w:val="20"/>
                <w:lang w:val="ru-RU"/>
              </w:rPr>
              <w:t xml:space="preserve">, </w:t>
            </w:r>
            <w:r w:rsidRPr="00087FBD">
              <w:rPr>
                <w:sz w:val="20"/>
                <w:lang w:val="ru-RU"/>
              </w:rPr>
              <w:t>открытость образовательных ресурсов, организация выполнения обучающимися домашнего задания и самостоятельной работы, возможност</w:t>
            </w:r>
            <w:r w:rsidR="00F2593C">
              <w:rPr>
                <w:sz w:val="20"/>
                <w:lang w:val="ru-RU"/>
              </w:rPr>
              <w:t>и для больных и одаренных детей</w:t>
            </w:r>
          </w:p>
        </w:tc>
        <w:tc>
          <w:tcPr>
            <w:tcW w:w="7078" w:type="dxa"/>
            <w:gridSpan w:val="3"/>
            <w:tcBorders>
              <w:top w:val="single" w:sz="4" w:space="0" w:color="000000"/>
            </w:tcBorders>
          </w:tcPr>
          <w:p w:rsidR="007117C0" w:rsidRDefault="007117C0" w:rsidP="009A7C1B">
            <w:pPr>
              <w:pStyle w:val="TableParagraph"/>
              <w:spacing w:before="2"/>
              <w:ind w:left="101" w:right="159"/>
              <w:rPr>
                <w:sz w:val="20"/>
                <w:lang w:val="ru-RU"/>
              </w:rPr>
            </w:pPr>
            <w:r>
              <w:rPr>
                <w:sz w:val="20"/>
                <w:lang w:val="ru-RU"/>
              </w:rPr>
              <w:t>Недостаточное финансирование объединений традиционных направленностей.</w:t>
            </w:r>
          </w:p>
          <w:p w:rsidR="007117C0" w:rsidRDefault="007117C0" w:rsidP="009A7C1B">
            <w:pPr>
              <w:pStyle w:val="TableParagraph"/>
              <w:spacing w:before="2"/>
              <w:ind w:left="101" w:right="159"/>
              <w:rPr>
                <w:sz w:val="20"/>
                <w:lang w:val="ru-RU"/>
              </w:rPr>
            </w:pPr>
            <w:r>
              <w:rPr>
                <w:sz w:val="20"/>
                <w:lang w:val="ru-RU"/>
              </w:rPr>
              <w:t>Не приобретен доступ к образовательным платформам.</w:t>
            </w:r>
          </w:p>
          <w:p w:rsidR="007117C0" w:rsidRDefault="007117C0" w:rsidP="009A7C1B">
            <w:pPr>
              <w:pStyle w:val="TableParagraph"/>
              <w:spacing w:before="2"/>
              <w:ind w:left="101" w:right="159"/>
              <w:rPr>
                <w:sz w:val="20"/>
                <w:lang w:val="ru-RU"/>
              </w:rPr>
            </w:pPr>
            <w:r>
              <w:rPr>
                <w:sz w:val="20"/>
                <w:lang w:val="ru-RU"/>
              </w:rPr>
              <w:t xml:space="preserve">Уровень подготовки педагогов не соответствует современным требованиям для освоения дистанционных технологий в полном объеме. </w:t>
            </w:r>
          </w:p>
          <w:p w:rsidR="007117C0" w:rsidRPr="00087FBD" w:rsidRDefault="007117C0" w:rsidP="009A7C1B">
            <w:pPr>
              <w:pStyle w:val="TableParagraph"/>
              <w:spacing w:before="2"/>
              <w:ind w:left="101" w:right="159"/>
              <w:rPr>
                <w:sz w:val="20"/>
                <w:lang w:val="ru-RU"/>
              </w:rPr>
            </w:pPr>
          </w:p>
        </w:tc>
      </w:tr>
      <w:tr w:rsidR="007117C0" w:rsidTr="000E1388">
        <w:trPr>
          <w:trHeight w:val="858"/>
        </w:trPr>
        <w:tc>
          <w:tcPr>
            <w:tcW w:w="15173" w:type="dxa"/>
            <w:gridSpan w:val="6"/>
            <w:shd w:val="clear" w:color="auto" w:fill="DBE4F0"/>
          </w:tcPr>
          <w:p w:rsidR="007117C0" w:rsidRPr="00087FBD" w:rsidRDefault="007117C0" w:rsidP="009A7C1B">
            <w:pPr>
              <w:pStyle w:val="TableParagraph"/>
              <w:spacing w:before="80" w:line="235" w:lineRule="auto"/>
              <w:ind w:right="450"/>
              <w:rPr>
                <w:b/>
                <w:sz w:val="20"/>
                <w:lang w:val="ru-RU"/>
              </w:rPr>
            </w:pPr>
            <w:r>
              <w:rPr>
                <w:b/>
                <w:sz w:val="20"/>
                <w:lang w:val="ru-RU"/>
              </w:rPr>
              <w:t>5</w:t>
            </w:r>
            <w:r w:rsidRPr="00087FBD">
              <w:rPr>
                <w:b/>
                <w:sz w:val="20"/>
                <w:lang w:val="ru-RU"/>
              </w:rPr>
              <w:t xml:space="preserve">. Кадровое обеспечение деятельности </w:t>
            </w:r>
            <w:r>
              <w:rPr>
                <w:b/>
                <w:sz w:val="20"/>
                <w:lang w:val="ru-RU"/>
              </w:rPr>
              <w:t xml:space="preserve">ЦРТДиМ </w:t>
            </w:r>
            <w:r w:rsidRPr="00087FBD">
              <w:rPr>
                <w:b/>
                <w:sz w:val="20"/>
                <w:lang w:val="ru-RU"/>
              </w:rPr>
              <w:t>(квалификация педагогов, возраст, система методической работы, самообразование, профессиональные дефициты, профстандарт, должностные обязанности, наставничество и поддержка молодых педагогов)</w:t>
            </w:r>
          </w:p>
        </w:tc>
      </w:tr>
      <w:tr w:rsidR="007117C0" w:rsidTr="000E1388">
        <w:trPr>
          <w:trHeight w:val="412"/>
        </w:trPr>
        <w:tc>
          <w:tcPr>
            <w:tcW w:w="1281" w:type="dxa"/>
            <w:gridSpan w:val="2"/>
            <w:vMerge w:val="restart"/>
            <w:textDirection w:val="btLr"/>
          </w:tcPr>
          <w:p w:rsidR="007117C0" w:rsidRDefault="007117C0" w:rsidP="009A7C1B">
            <w:pPr>
              <w:pStyle w:val="TableParagraph"/>
              <w:spacing w:before="177"/>
              <w:ind w:left="1286"/>
              <w:rPr>
                <w:b/>
                <w:sz w:val="20"/>
              </w:rPr>
            </w:pPr>
            <w:r>
              <w:rPr>
                <w:b/>
                <w:sz w:val="20"/>
              </w:rPr>
              <w:t>внутренние факторы</w:t>
            </w:r>
          </w:p>
        </w:tc>
        <w:tc>
          <w:tcPr>
            <w:tcW w:w="6824" w:type="dxa"/>
            <w:gridSpan w:val="2"/>
            <w:shd w:val="clear" w:color="auto" w:fill="EDEBE0"/>
          </w:tcPr>
          <w:p w:rsidR="007117C0" w:rsidRDefault="007117C0" w:rsidP="009A7C1B">
            <w:pPr>
              <w:pStyle w:val="TableParagraph"/>
              <w:spacing w:before="72"/>
              <w:rPr>
                <w:sz w:val="20"/>
              </w:rPr>
            </w:pPr>
            <w:r>
              <w:rPr>
                <w:sz w:val="20"/>
              </w:rPr>
              <w:t>STRENGTHS (сильные стороны)</w:t>
            </w:r>
          </w:p>
        </w:tc>
        <w:tc>
          <w:tcPr>
            <w:tcW w:w="7068" w:type="dxa"/>
            <w:gridSpan w:val="2"/>
            <w:shd w:val="clear" w:color="auto" w:fill="EDEBE0"/>
          </w:tcPr>
          <w:p w:rsidR="007117C0" w:rsidRDefault="007117C0" w:rsidP="009A7C1B">
            <w:pPr>
              <w:pStyle w:val="TableParagraph"/>
              <w:spacing w:before="72"/>
              <w:ind w:left="102"/>
              <w:rPr>
                <w:sz w:val="20"/>
              </w:rPr>
            </w:pPr>
            <w:r>
              <w:rPr>
                <w:sz w:val="20"/>
              </w:rPr>
              <w:t>WEAKNESSES (слабые стороны)</w:t>
            </w:r>
          </w:p>
        </w:tc>
      </w:tr>
      <w:tr w:rsidR="007117C0" w:rsidTr="000E1388">
        <w:trPr>
          <w:trHeight w:val="1247"/>
        </w:trPr>
        <w:tc>
          <w:tcPr>
            <w:tcW w:w="1281" w:type="dxa"/>
            <w:gridSpan w:val="2"/>
            <w:vMerge/>
            <w:tcBorders>
              <w:top w:val="nil"/>
            </w:tcBorders>
            <w:textDirection w:val="btLr"/>
          </w:tcPr>
          <w:p w:rsidR="007117C0" w:rsidRDefault="007117C0" w:rsidP="009A7C1B">
            <w:pPr>
              <w:rPr>
                <w:sz w:val="2"/>
                <w:szCs w:val="2"/>
              </w:rPr>
            </w:pPr>
          </w:p>
        </w:tc>
        <w:tc>
          <w:tcPr>
            <w:tcW w:w="6824" w:type="dxa"/>
            <w:gridSpan w:val="2"/>
          </w:tcPr>
          <w:p w:rsidR="007117C0" w:rsidRPr="00087FBD" w:rsidRDefault="007117C0" w:rsidP="009A7C1B">
            <w:pPr>
              <w:pStyle w:val="TableParagraph"/>
              <w:spacing w:before="72"/>
              <w:jc w:val="both"/>
              <w:rPr>
                <w:sz w:val="20"/>
                <w:lang w:val="ru-RU"/>
              </w:rPr>
            </w:pPr>
            <w:r w:rsidRPr="00087FBD">
              <w:rPr>
                <w:sz w:val="20"/>
                <w:lang w:val="ru-RU"/>
              </w:rPr>
              <w:t xml:space="preserve">В </w:t>
            </w:r>
            <w:r>
              <w:rPr>
                <w:sz w:val="20"/>
                <w:lang w:val="ru-RU"/>
              </w:rPr>
              <w:t>ЦРТДиМ</w:t>
            </w:r>
            <w:r w:rsidRPr="00087FBD">
              <w:rPr>
                <w:sz w:val="20"/>
                <w:lang w:val="ru-RU"/>
              </w:rPr>
              <w:t xml:space="preserve"> профессиональный сплоченный педагогиче</w:t>
            </w:r>
            <w:r>
              <w:rPr>
                <w:sz w:val="20"/>
                <w:lang w:val="ru-RU"/>
              </w:rPr>
              <w:t>ский коллектив.</w:t>
            </w:r>
          </w:p>
          <w:p w:rsidR="007117C0" w:rsidRPr="00087FBD" w:rsidRDefault="007117C0" w:rsidP="009A7C1B">
            <w:pPr>
              <w:pStyle w:val="TableParagraph"/>
              <w:ind w:right="123"/>
              <w:jc w:val="both"/>
              <w:rPr>
                <w:sz w:val="20"/>
                <w:lang w:val="ru-RU"/>
              </w:rPr>
            </w:pPr>
            <w:r>
              <w:rPr>
                <w:sz w:val="20"/>
                <w:lang w:val="ru-RU"/>
              </w:rPr>
              <w:t>Проводится о</w:t>
            </w:r>
            <w:r w:rsidRPr="00CC7C91">
              <w:rPr>
                <w:sz w:val="20"/>
                <w:lang w:val="ru-RU"/>
              </w:rPr>
              <w:t xml:space="preserve">птимизация кадровой политики, </w:t>
            </w:r>
            <w:r>
              <w:rPr>
                <w:sz w:val="20"/>
                <w:lang w:val="ru-RU"/>
              </w:rPr>
              <w:t xml:space="preserve">на постоянном контроле администрации вопросы повышения </w:t>
            </w:r>
            <w:r w:rsidRPr="00087FBD">
              <w:rPr>
                <w:sz w:val="20"/>
                <w:lang w:val="ru-RU"/>
              </w:rPr>
              <w:t>квалификации</w:t>
            </w:r>
            <w:r>
              <w:rPr>
                <w:sz w:val="20"/>
                <w:lang w:val="ru-RU"/>
              </w:rPr>
              <w:t xml:space="preserve"> и аттестации педагогических кадров.</w:t>
            </w:r>
            <w:r w:rsidRPr="00087FBD">
              <w:rPr>
                <w:sz w:val="20"/>
                <w:lang w:val="ru-RU"/>
              </w:rPr>
              <w:t xml:space="preserve"> Положительный опыт участия педагогов в конкурсах профессионального мастерства.</w:t>
            </w:r>
          </w:p>
        </w:tc>
        <w:tc>
          <w:tcPr>
            <w:tcW w:w="7068" w:type="dxa"/>
            <w:gridSpan w:val="2"/>
          </w:tcPr>
          <w:p w:rsidR="007117C0" w:rsidRDefault="007117C0" w:rsidP="009A7C1B">
            <w:pPr>
              <w:pStyle w:val="TableParagraph"/>
              <w:spacing w:before="72"/>
              <w:ind w:left="102" w:right="181" w:firstLine="52"/>
              <w:rPr>
                <w:sz w:val="20"/>
                <w:lang w:val="ru-RU"/>
              </w:rPr>
            </w:pPr>
            <w:r>
              <w:rPr>
                <w:sz w:val="20"/>
                <w:lang w:val="ru-RU"/>
              </w:rPr>
              <w:t xml:space="preserve">Средний возраст коллектива 48 лет, небольшой приток </w:t>
            </w:r>
            <w:r w:rsidRPr="00087FBD">
              <w:rPr>
                <w:sz w:val="20"/>
                <w:lang w:val="ru-RU"/>
              </w:rPr>
              <w:t xml:space="preserve">молодых кадров. </w:t>
            </w:r>
          </w:p>
          <w:p w:rsidR="007117C0" w:rsidRPr="00087FBD" w:rsidRDefault="007117C0" w:rsidP="009A7C1B">
            <w:pPr>
              <w:pStyle w:val="TableParagraph"/>
              <w:spacing w:before="72"/>
              <w:ind w:left="102" w:right="181" w:firstLine="52"/>
              <w:rPr>
                <w:sz w:val="20"/>
                <w:lang w:val="ru-RU"/>
              </w:rPr>
            </w:pPr>
            <w:r>
              <w:rPr>
                <w:sz w:val="20"/>
                <w:lang w:val="ru-RU"/>
              </w:rPr>
              <w:t>Недостаточно высокая степень осознанности педагогами необходимости ведения экспериментальной и инновационной деятельности.</w:t>
            </w:r>
          </w:p>
          <w:p w:rsidR="007117C0" w:rsidRPr="00087FBD" w:rsidRDefault="007117C0" w:rsidP="009A7C1B">
            <w:pPr>
              <w:pStyle w:val="TableParagraph"/>
              <w:spacing w:before="72"/>
              <w:ind w:left="102" w:right="181" w:firstLine="52"/>
              <w:rPr>
                <w:sz w:val="20"/>
                <w:lang w:val="ru-RU"/>
              </w:rPr>
            </w:pPr>
          </w:p>
        </w:tc>
      </w:tr>
      <w:tr w:rsidR="007117C0" w:rsidTr="000E13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5"/>
        </w:trPr>
        <w:tc>
          <w:tcPr>
            <w:tcW w:w="1281" w:type="dxa"/>
            <w:gridSpan w:val="2"/>
            <w:vMerge w:val="restart"/>
            <w:tcBorders>
              <w:bottom w:val="single" w:sz="8" w:space="0" w:color="000000"/>
            </w:tcBorders>
            <w:textDirection w:val="btLr"/>
          </w:tcPr>
          <w:p w:rsidR="007117C0" w:rsidRDefault="007117C0" w:rsidP="009A7C1B">
            <w:pPr>
              <w:pStyle w:val="TableParagraph"/>
              <w:spacing w:before="62" w:line="249" w:lineRule="auto"/>
              <w:ind w:left="474" w:right="198" w:firstLine="19"/>
              <w:rPr>
                <w:b/>
                <w:sz w:val="20"/>
              </w:rPr>
            </w:pPr>
            <w:r>
              <w:rPr>
                <w:b/>
                <w:sz w:val="20"/>
              </w:rPr>
              <w:t>внешние факторы</w:t>
            </w:r>
          </w:p>
        </w:tc>
        <w:tc>
          <w:tcPr>
            <w:tcW w:w="6824" w:type="dxa"/>
            <w:gridSpan w:val="2"/>
            <w:shd w:val="clear" w:color="auto" w:fill="EDEBE0"/>
          </w:tcPr>
          <w:p w:rsidR="007117C0" w:rsidRDefault="007117C0" w:rsidP="009A7C1B">
            <w:pPr>
              <w:pStyle w:val="TableParagraph"/>
              <w:spacing w:before="91"/>
              <w:ind w:left="105"/>
              <w:rPr>
                <w:sz w:val="20"/>
              </w:rPr>
            </w:pPr>
            <w:r>
              <w:rPr>
                <w:sz w:val="20"/>
              </w:rPr>
              <w:t>OPPORTUNITIES (возможности)</w:t>
            </w:r>
          </w:p>
        </w:tc>
        <w:tc>
          <w:tcPr>
            <w:tcW w:w="7068" w:type="dxa"/>
            <w:gridSpan w:val="2"/>
            <w:shd w:val="clear" w:color="auto" w:fill="EDEBE0"/>
          </w:tcPr>
          <w:p w:rsidR="007117C0" w:rsidRDefault="007117C0" w:rsidP="009A7C1B">
            <w:pPr>
              <w:pStyle w:val="TableParagraph"/>
              <w:spacing w:before="91"/>
              <w:ind w:left="106"/>
              <w:rPr>
                <w:sz w:val="20"/>
              </w:rPr>
            </w:pPr>
            <w:r>
              <w:rPr>
                <w:sz w:val="20"/>
              </w:rPr>
              <w:t>THREATS (угрозы)</w:t>
            </w:r>
          </w:p>
        </w:tc>
      </w:tr>
      <w:tr w:rsidR="007117C0" w:rsidTr="000E13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9"/>
        </w:trPr>
        <w:tc>
          <w:tcPr>
            <w:tcW w:w="1281" w:type="dxa"/>
            <w:gridSpan w:val="2"/>
            <w:vMerge/>
            <w:tcBorders>
              <w:top w:val="nil"/>
              <w:bottom w:val="single" w:sz="8" w:space="0" w:color="000000"/>
            </w:tcBorders>
            <w:textDirection w:val="btLr"/>
          </w:tcPr>
          <w:p w:rsidR="007117C0" w:rsidRDefault="007117C0" w:rsidP="009A7C1B">
            <w:pPr>
              <w:rPr>
                <w:sz w:val="2"/>
                <w:szCs w:val="2"/>
              </w:rPr>
            </w:pPr>
          </w:p>
        </w:tc>
        <w:tc>
          <w:tcPr>
            <w:tcW w:w="6824" w:type="dxa"/>
            <w:gridSpan w:val="2"/>
            <w:tcBorders>
              <w:bottom w:val="single" w:sz="8" w:space="0" w:color="000000"/>
            </w:tcBorders>
          </w:tcPr>
          <w:p w:rsidR="007117C0" w:rsidRDefault="007117C0" w:rsidP="009A7C1B">
            <w:pPr>
              <w:pStyle w:val="TableParagraph"/>
              <w:spacing w:before="87"/>
              <w:ind w:left="105"/>
              <w:jc w:val="both"/>
              <w:rPr>
                <w:sz w:val="20"/>
                <w:lang w:val="ru-RU"/>
              </w:rPr>
            </w:pPr>
            <w:r w:rsidRPr="00087FBD">
              <w:rPr>
                <w:sz w:val="20"/>
                <w:lang w:val="ru-RU"/>
              </w:rPr>
              <w:t xml:space="preserve">Педагогический коллектив </w:t>
            </w:r>
            <w:r>
              <w:rPr>
                <w:sz w:val="20"/>
                <w:lang w:val="ru-RU"/>
              </w:rPr>
              <w:t xml:space="preserve">способен </w:t>
            </w:r>
            <w:r w:rsidRPr="00087FBD">
              <w:rPr>
                <w:sz w:val="20"/>
                <w:lang w:val="ru-RU"/>
              </w:rPr>
              <w:t>решать задачи высокого уровня сложности, эффективно включаться в инновационную деятельность.</w:t>
            </w:r>
          </w:p>
          <w:p w:rsidR="007117C0" w:rsidRDefault="007117C0" w:rsidP="009A7C1B">
            <w:pPr>
              <w:pStyle w:val="TableParagraph"/>
              <w:spacing w:before="87"/>
              <w:ind w:left="105"/>
              <w:jc w:val="both"/>
              <w:rPr>
                <w:sz w:val="20"/>
                <w:lang w:val="ru-RU"/>
              </w:rPr>
            </w:pPr>
            <w:r w:rsidRPr="0033325E">
              <w:rPr>
                <w:sz w:val="20"/>
                <w:lang w:val="ru-RU"/>
              </w:rPr>
              <w:t>Повышение профессиональных компетенций сотрудников Центра</w:t>
            </w:r>
            <w:r>
              <w:rPr>
                <w:sz w:val="20"/>
                <w:lang w:val="ru-RU"/>
              </w:rPr>
              <w:t>.</w:t>
            </w:r>
          </w:p>
          <w:p w:rsidR="007117C0" w:rsidRPr="00087FBD" w:rsidRDefault="007117C0" w:rsidP="009A7C1B">
            <w:pPr>
              <w:pStyle w:val="TableParagraph"/>
              <w:spacing w:before="87"/>
              <w:ind w:left="105"/>
              <w:jc w:val="both"/>
              <w:rPr>
                <w:sz w:val="20"/>
                <w:lang w:val="ru-RU"/>
              </w:rPr>
            </w:pPr>
            <w:r w:rsidRPr="0033325E">
              <w:rPr>
                <w:sz w:val="20"/>
                <w:lang w:val="ru-RU"/>
              </w:rPr>
              <w:t>Совершенствование организационно-педагогического сопровождения методической деятельности педагогов дополнительного образования</w:t>
            </w:r>
            <w:r>
              <w:rPr>
                <w:sz w:val="20"/>
                <w:lang w:val="ru-RU"/>
              </w:rPr>
              <w:t>.</w:t>
            </w:r>
          </w:p>
          <w:p w:rsidR="007117C0" w:rsidRPr="00087FBD" w:rsidRDefault="007117C0" w:rsidP="009A7C1B">
            <w:pPr>
              <w:pStyle w:val="TableParagraph"/>
              <w:spacing w:before="1"/>
              <w:ind w:left="105"/>
              <w:jc w:val="both"/>
              <w:rPr>
                <w:sz w:val="20"/>
                <w:lang w:val="ru-RU"/>
              </w:rPr>
            </w:pPr>
            <w:r>
              <w:rPr>
                <w:sz w:val="20"/>
                <w:lang w:val="ru-RU"/>
              </w:rPr>
              <w:lastRenderedPageBreak/>
              <w:t xml:space="preserve">Реконструкция системы мотивации сотрудников ЦРТДиМ </w:t>
            </w:r>
          </w:p>
        </w:tc>
        <w:tc>
          <w:tcPr>
            <w:tcW w:w="7068" w:type="dxa"/>
            <w:gridSpan w:val="2"/>
            <w:tcBorders>
              <w:bottom w:val="single" w:sz="8" w:space="0" w:color="000000"/>
            </w:tcBorders>
          </w:tcPr>
          <w:p w:rsidR="007117C0" w:rsidRDefault="007117C0" w:rsidP="009A7C1B">
            <w:pPr>
              <w:pStyle w:val="TableParagraph"/>
              <w:spacing w:before="87"/>
              <w:ind w:left="106" w:firstLine="52"/>
              <w:rPr>
                <w:sz w:val="20"/>
                <w:lang w:val="ru-RU"/>
              </w:rPr>
            </w:pPr>
            <w:r>
              <w:rPr>
                <w:sz w:val="20"/>
                <w:lang w:val="ru-RU"/>
              </w:rPr>
              <w:lastRenderedPageBreak/>
              <w:t>Нестабильность функционирования системы дополнительного образования в изменяющихся условиях.</w:t>
            </w:r>
          </w:p>
          <w:p w:rsidR="007117C0" w:rsidRPr="0033325E" w:rsidRDefault="007117C0" w:rsidP="009A7C1B">
            <w:pPr>
              <w:pStyle w:val="TableParagraph"/>
              <w:spacing w:before="87"/>
              <w:ind w:left="106" w:firstLine="52"/>
              <w:rPr>
                <w:sz w:val="20"/>
                <w:lang w:val="ru-RU"/>
              </w:rPr>
            </w:pPr>
            <w:r>
              <w:rPr>
                <w:sz w:val="20"/>
                <w:lang w:val="ru-RU"/>
              </w:rPr>
              <w:t>Отсутствие поддержки со стороны  родительской общественности образовательных инициатив.</w:t>
            </w:r>
          </w:p>
        </w:tc>
      </w:tr>
      <w:tr w:rsidR="007117C0" w:rsidTr="000E1388">
        <w:trPr>
          <w:trHeight w:val="414"/>
        </w:trPr>
        <w:tc>
          <w:tcPr>
            <w:tcW w:w="15173" w:type="dxa"/>
            <w:gridSpan w:val="6"/>
            <w:shd w:val="clear" w:color="auto" w:fill="DBE4F0"/>
          </w:tcPr>
          <w:p w:rsidR="007117C0" w:rsidRPr="00087FBD" w:rsidRDefault="007117C0" w:rsidP="009A7C1B">
            <w:pPr>
              <w:pStyle w:val="TableParagraph"/>
              <w:spacing w:before="96"/>
              <w:ind w:right="186"/>
              <w:rPr>
                <w:b/>
                <w:sz w:val="20"/>
                <w:lang w:val="ru-RU"/>
              </w:rPr>
            </w:pPr>
            <w:r>
              <w:rPr>
                <w:b/>
                <w:sz w:val="20"/>
                <w:lang w:val="ru-RU"/>
              </w:rPr>
              <w:lastRenderedPageBreak/>
              <w:t>6. Д</w:t>
            </w:r>
            <w:r w:rsidRPr="006C5137">
              <w:rPr>
                <w:b/>
                <w:sz w:val="20"/>
                <w:lang w:val="ru-RU"/>
              </w:rPr>
              <w:t>е</w:t>
            </w:r>
            <w:r>
              <w:rPr>
                <w:b/>
                <w:sz w:val="20"/>
                <w:lang w:val="ru-RU"/>
              </w:rPr>
              <w:t>ятельность ЦРТДиМ</w:t>
            </w:r>
            <w:r w:rsidRPr="006C5137">
              <w:rPr>
                <w:b/>
                <w:sz w:val="20"/>
                <w:lang w:val="ru-RU"/>
              </w:rPr>
              <w:t xml:space="preserve"> в социальной сфере</w:t>
            </w:r>
            <w:r>
              <w:rPr>
                <w:b/>
                <w:sz w:val="20"/>
                <w:lang w:val="ru-RU"/>
              </w:rPr>
              <w:t>. (Изучение рынка потребительских услуг</w:t>
            </w:r>
            <w:r w:rsidRPr="00087FBD">
              <w:rPr>
                <w:b/>
                <w:sz w:val="20"/>
                <w:lang w:val="ru-RU"/>
              </w:rPr>
              <w:t xml:space="preserve">, </w:t>
            </w:r>
            <w:r>
              <w:rPr>
                <w:b/>
                <w:sz w:val="20"/>
                <w:lang w:val="ru-RU"/>
              </w:rPr>
              <w:t>с</w:t>
            </w:r>
            <w:r w:rsidRPr="006C5137">
              <w:rPr>
                <w:b/>
                <w:sz w:val="20"/>
                <w:lang w:val="ru-RU"/>
              </w:rPr>
              <w:t>истема</w:t>
            </w:r>
            <w:r>
              <w:rPr>
                <w:b/>
                <w:sz w:val="20"/>
                <w:lang w:val="ru-RU"/>
              </w:rPr>
              <w:t xml:space="preserve"> внешних связей,</w:t>
            </w:r>
            <w:r>
              <w:rPr>
                <w:lang w:val="ru-RU"/>
              </w:rPr>
              <w:t xml:space="preserve"> </w:t>
            </w:r>
            <w:r>
              <w:rPr>
                <w:b/>
                <w:sz w:val="20"/>
                <w:lang w:val="ru-RU"/>
              </w:rPr>
              <w:t>создание</w:t>
            </w:r>
            <w:r w:rsidRPr="006C5137">
              <w:rPr>
                <w:b/>
                <w:sz w:val="20"/>
                <w:lang w:val="ru-RU"/>
              </w:rPr>
              <w:t xml:space="preserve"> имиджа Центра</w:t>
            </w:r>
            <w:r>
              <w:rPr>
                <w:b/>
                <w:sz w:val="20"/>
                <w:lang w:val="ru-RU"/>
              </w:rPr>
              <w:t>)</w:t>
            </w:r>
          </w:p>
        </w:tc>
      </w:tr>
      <w:tr w:rsidR="007117C0" w:rsidTr="000E1388">
        <w:trPr>
          <w:trHeight w:val="440"/>
        </w:trPr>
        <w:tc>
          <w:tcPr>
            <w:tcW w:w="870" w:type="dxa"/>
            <w:vMerge w:val="restart"/>
            <w:textDirection w:val="btLr"/>
          </w:tcPr>
          <w:p w:rsidR="007117C0" w:rsidRDefault="007117C0" w:rsidP="009A7C1B">
            <w:pPr>
              <w:pStyle w:val="TableParagraph"/>
              <w:spacing w:before="177"/>
              <w:ind w:left="1051"/>
              <w:rPr>
                <w:b/>
                <w:sz w:val="20"/>
              </w:rPr>
            </w:pPr>
            <w:r>
              <w:rPr>
                <w:b/>
                <w:sz w:val="20"/>
              </w:rPr>
              <w:t>внутренние факторы</w:t>
            </w:r>
          </w:p>
        </w:tc>
        <w:tc>
          <w:tcPr>
            <w:tcW w:w="7235" w:type="dxa"/>
            <w:gridSpan w:val="3"/>
            <w:shd w:val="clear" w:color="auto" w:fill="EDEBE0"/>
          </w:tcPr>
          <w:p w:rsidR="007117C0" w:rsidRDefault="007117C0" w:rsidP="009A7C1B">
            <w:pPr>
              <w:pStyle w:val="TableParagraph"/>
              <w:spacing w:before="72"/>
              <w:rPr>
                <w:sz w:val="20"/>
              </w:rPr>
            </w:pPr>
            <w:r>
              <w:rPr>
                <w:sz w:val="20"/>
              </w:rPr>
              <w:t>STRENGTHS (сильные стороны)</w:t>
            </w:r>
          </w:p>
        </w:tc>
        <w:tc>
          <w:tcPr>
            <w:tcW w:w="7068" w:type="dxa"/>
            <w:gridSpan w:val="2"/>
            <w:shd w:val="clear" w:color="auto" w:fill="EDEBE0"/>
          </w:tcPr>
          <w:p w:rsidR="007117C0" w:rsidRDefault="007117C0" w:rsidP="009A7C1B">
            <w:pPr>
              <w:pStyle w:val="TableParagraph"/>
              <w:spacing w:before="72"/>
              <w:rPr>
                <w:sz w:val="20"/>
              </w:rPr>
            </w:pPr>
            <w:r>
              <w:rPr>
                <w:sz w:val="20"/>
              </w:rPr>
              <w:t>WEAKNESSES (слабые стороны)</w:t>
            </w:r>
          </w:p>
        </w:tc>
      </w:tr>
      <w:tr w:rsidR="007117C0" w:rsidTr="000E1388">
        <w:trPr>
          <w:trHeight w:val="1645"/>
        </w:trPr>
        <w:tc>
          <w:tcPr>
            <w:tcW w:w="870" w:type="dxa"/>
            <w:vMerge/>
            <w:tcBorders>
              <w:top w:val="nil"/>
            </w:tcBorders>
            <w:textDirection w:val="btLr"/>
          </w:tcPr>
          <w:p w:rsidR="007117C0" w:rsidRDefault="007117C0" w:rsidP="009A7C1B">
            <w:pPr>
              <w:rPr>
                <w:sz w:val="2"/>
                <w:szCs w:val="2"/>
              </w:rPr>
            </w:pPr>
          </w:p>
        </w:tc>
        <w:tc>
          <w:tcPr>
            <w:tcW w:w="7235" w:type="dxa"/>
            <w:gridSpan w:val="3"/>
          </w:tcPr>
          <w:p w:rsidR="007117C0" w:rsidRPr="00087FBD" w:rsidRDefault="007117C0" w:rsidP="009A7C1B">
            <w:pPr>
              <w:pStyle w:val="TableParagraph"/>
              <w:spacing w:before="72"/>
              <w:ind w:right="264"/>
              <w:rPr>
                <w:sz w:val="20"/>
                <w:lang w:val="ru-RU"/>
              </w:rPr>
            </w:pPr>
            <w:r w:rsidRPr="00087FBD">
              <w:rPr>
                <w:sz w:val="20"/>
                <w:lang w:val="ru-RU"/>
              </w:rPr>
              <w:t>Высокие показатели удовлетворенности родителей обучающихся качеством предос</w:t>
            </w:r>
            <w:r>
              <w:rPr>
                <w:sz w:val="20"/>
                <w:lang w:val="ru-RU"/>
              </w:rPr>
              <w:t>тавляемых образовательных услуг, наличие инструментария оценки</w:t>
            </w:r>
          </w:p>
          <w:p w:rsidR="007117C0" w:rsidRPr="00087FBD" w:rsidRDefault="007117C0" w:rsidP="009A7C1B">
            <w:pPr>
              <w:pStyle w:val="TableParagraph"/>
              <w:spacing w:before="1"/>
              <w:rPr>
                <w:sz w:val="20"/>
                <w:lang w:val="ru-RU"/>
              </w:rPr>
            </w:pPr>
            <w:r w:rsidRPr="00087FBD">
              <w:rPr>
                <w:sz w:val="20"/>
                <w:lang w:val="ru-RU"/>
              </w:rPr>
              <w:t xml:space="preserve">Привлечение родителей к участию в </w:t>
            </w:r>
            <w:r>
              <w:rPr>
                <w:sz w:val="20"/>
                <w:lang w:val="ru-RU"/>
              </w:rPr>
              <w:t>мероприятиях Центра</w:t>
            </w:r>
          </w:p>
          <w:p w:rsidR="007117C0" w:rsidRDefault="007117C0" w:rsidP="009A7C1B">
            <w:pPr>
              <w:pStyle w:val="TableParagraph"/>
              <w:ind w:right="920"/>
              <w:rPr>
                <w:sz w:val="20"/>
                <w:lang w:val="ru-RU"/>
              </w:rPr>
            </w:pPr>
            <w:r>
              <w:rPr>
                <w:sz w:val="20"/>
                <w:lang w:val="ru-RU"/>
              </w:rPr>
              <w:t>Функционирует система работы с родителями.</w:t>
            </w:r>
          </w:p>
          <w:p w:rsidR="007117C0" w:rsidRDefault="007117C0" w:rsidP="009A7C1B">
            <w:pPr>
              <w:pStyle w:val="TableParagraph"/>
              <w:ind w:right="920"/>
              <w:rPr>
                <w:sz w:val="20"/>
                <w:lang w:val="ru-RU"/>
              </w:rPr>
            </w:pPr>
            <w:r>
              <w:rPr>
                <w:sz w:val="20"/>
                <w:lang w:val="ru-RU"/>
              </w:rPr>
              <w:t>Д</w:t>
            </w:r>
            <w:r w:rsidRPr="006C5137">
              <w:rPr>
                <w:sz w:val="20"/>
                <w:lang w:val="ru-RU"/>
              </w:rPr>
              <w:t xml:space="preserve">ействует стабильная </w:t>
            </w:r>
            <w:r>
              <w:rPr>
                <w:sz w:val="20"/>
                <w:lang w:val="ru-RU"/>
              </w:rPr>
              <w:t>система социального партнерства.</w:t>
            </w:r>
          </w:p>
          <w:p w:rsidR="007117C0" w:rsidRPr="00087FBD" w:rsidRDefault="007117C0" w:rsidP="009A7C1B">
            <w:pPr>
              <w:pStyle w:val="TableParagraph"/>
              <w:ind w:right="920"/>
              <w:rPr>
                <w:sz w:val="20"/>
                <w:lang w:val="ru-RU"/>
              </w:rPr>
            </w:pPr>
            <w:r>
              <w:rPr>
                <w:sz w:val="20"/>
                <w:lang w:val="ru-RU"/>
              </w:rPr>
              <w:t>Учреждение</w:t>
            </w:r>
            <w:r w:rsidRPr="00F84347">
              <w:rPr>
                <w:sz w:val="20"/>
                <w:lang w:val="ru-RU"/>
              </w:rPr>
              <w:t xml:space="preserve"> занимает лидирующие позиции, имеет позитивный имидж в образовательном пространстве района и города </w:t>
            </w:r>
          </w:p>
        </w:tc>
        <w:tc>
          <w:tcPr>
            <w:tcW w:w="7068" w:type="dxa"/>
            <w:gridSpan w:val="2"/>
          </w:tcPr>
          <w:p w:rsidR="007117C0" w:rsidRDefault="007117C0" w:rsidP="009A7C1B">
            <w:pPr>
              <w:pStyle w:val="TableParagraph"/>
              <w:spacing w:before="1"/>
              <w:ind w:right="301"/>
              <w:rPr>
                <w:sz w:val="20"/>
                <w:lang w:val="ru-RU"/>
              </w:rPr>
            </w:pPr>
            <w:r w:rsidRPr="00087FBD">
              <w:rPr>
                <w:sz w:val="20"/>
                <w:lang w:val="ru-RU"/>
              </w:rPr>
              <w:t>Недостаточная активность родительской общественности в со</w:t>
            </w:r>
            <w:r>
              <w:rPr>
                <w:sz w:val="20"/>
                <w:lang w:val="ru-RU"/>
              </w:rPr>
              <w:t>здании детско-взрослой общности.</w:t>
            </w:r>
          </w:p>
          <w:p w:rsidR="007117C0" w:rsidRDefault="007117C0" w:rsidP="009A7C1B">
            <w:pPr>
              <w:pStyle w:val="TableParagraph"/>
              <w:spacing w:before="1"/>
              <w:ind w:right="301"/>
              <w:rPr>
                <w:sz w:val="20"/>
                <w:lang w:val="ru-RU"/>
              </w:rPr>
            </w:pPr>
            <w:r>
              <w:rPr>
                <w:sz w:val="20"/>
                <w:lang w:val="ru-RU"/>
              </w:rPr>
              <w:t>Нет системной работы со спонсорами, работы по транслированию результатов деятельности учреждения.</w:t>
            </w:r>
          </w:p>
          <w:p w:rsidR="007117C0" w:rsidRPr="00087FBD" w:rsidRDefault="007117C0" w:rsidP="009A7C1B">
            <w:pPr>
              <w:pStyle w:val="TableParagraph"/>
              <w:spacing w:before="1"/>
              <w:ind w:right="301"/>
              <w:rPr>
                <w:sz w:val="20"/>
                <w:lang w:val="ru-RU"/>
              </w:rPr>
            </w:pPr>
          </w:p>
          <w:p w:rsidR="007117C0" w:rsidRPr="00087FBD" w:rsidRDefault="007117C0" w:rsidP="009A7C1B">
            <w:pPr>
              <w:pStyle w:val="TableParagraph"/>
              <w:spacing w:before="3" w:line="237" w:lineRule="auto"/>
              <w:ind w:right="368"/>
              <w:rPr>
                <w:sz w:val="20"/>
                <w:lang w:val="ru-RU"/>
              </w:rPr>
            </w:pPr>
          </w:p>
        </w:tc>
      </w:tr>
      <w:tr w:rsidR="007117C0" w:rsidTr="000E1388">
        <w:trPr>
          <w:trHeight w:val="417"/>
        </w:trPr>
        <w:tc>
          <w:tcPr>
            <w:tcW w:w="870" w:type="dxa"/>
            <w:vMerge w:val="restart"/>
            <w:tcBorders>
              <w:left w:val="single" w:sz="4" w:space="0" w:color="000000"/>
              <w:bottom w:val="single" w:sz="4" w:space="0" w:color="000000"/>
              <w:right w:val="single" w:sz="4" w:space="0" w:color="000000"/>
            </w:tcBorders>
            <w:textDirection w:val="btLr"/>
          </w:tcPr>
          <w:p w:rsidR="007117C0" w:rsidRDefault="007117C0" w:rsidP="009A7C1B">
            <w:pPr>
              <w:pStyle w:val="TableParagraph"/>
              <w:spacing w:before="62" w:line="249" w:lineRule="auto"/>
              <w:ind w:left="849" w:right="182" w:firstLine="19"/>
              <w:rPr>
                <w:b/>
                <w:sz w:val="20"/>
              </w:rPr>
            </w:pPr>
            <w:r>
              <w:rPr>
                <w:b/>
                <w:sz w:val="20"/>
              </w:rPr>
              <w:t>внешние факторы</w:t>
            </w:r>
          </w:p>
        </w:tc>
        <w:tc>
          <w:tcPr>
            <w:tcW w:w="7235" w:type="dxa"/>
            <w:gridSpan w:val="3"/>
            <w:tcBorders>
              <w:left w:val="single" w:sz="4" w:space="0" w:color="000000"/>
              <w:bottom w:val="single" w:sz="4" w:space="0" w:color="000000"/>
              <w:right w:val="single" w:sz="4" w:space="0" w:color="000000"/>
            </w:tcBorders>
            <w:shd w:val="clear" w:color="auto" w:fill="EDEBE0"/>
          </w:tcPr>
          <w:p w:rsidR="007117C0" w:rsidRDefault="007117C0" w:rsidP="009A7C1B">
            <w:pPr>
              <w:pStyle w:val="TableParagraph"/>
              <w:spacing w:before="81"/>
              <w:ind w:left="105"/>
              <w:rPr>
                <w:sz w:val="20"/>
              </w:rPr>
            </w:pPr>
            <w:r>
              <w:rPr>
                <w:sz w:val="20"/>
              </w:rPr>
              <w:t>OPPORTUNITIES (возможности)</w:t>
            </w:r>
          </w:p>
        </w:tc>
        <w:tc>
          <w:tcPr>
            <w:tcW w:w="7068" w:type="dxa"/>
            <w:gridSpan w:val="2"/>
            <w:tcBorders>
              <w:left w:val="single" w:sz="4" w:space="0" w:color="000000"/>
              <w:bottom w:val="single" w:sz="4" w:space="0" w:color="000000"/>
              <w:right w:val="single" w:sz="4" w:space="0" w:color="000000"/>
            </w:tcBorders>
            <w:shd w:val="clear" w:color="auto" w:fill="EDEBE0"/>
          </w:tcPr>
          <w:p w:rsidR="007117C0" w:rsidRDefault="007117C0" w:rsidP="009A7C1B">
            <w:pPr>
              <w:pStyle w:val="TableParagraph"/>
              <w:spacing w:before="81"/>
              <w:ind w:left="105"/>
              <w:rPr>
                <w:sz w:val="20"/>
              </w:rPr>
            </w:pPr>
            <w:r>
              <w:rPr>
                <w:sz w:val="20"/>
              </w:rPr>
              <w:t>THREATS (угрозы)</w:t>
            </w:r>
          </w:p>
        </w:tc>
      </w:tr>
      <w:tr w:rsidR="007117C0" w:rsidTr="000E1388">
        <w:trPr>
          <w:trHeight w:val="792"/>
        </w:trPr>
        <w:tc>
          <w:tcPr>
            <w:tcW w:w="870" w:type="dxa"/>
            <w:vMerge/>
            <w:tcBorders>
              <w:top w:val="nil"/>
              <w:left w:val="single" w:sz="4" w:space="0" w:color="000000"/>
              <w:bottom w:val="single" w:sz="4" w:space="0" w:color="000000"/>
              <w:right w:val="single" w:sz="4" w:space="0" w:color="000000"/>
            </w:tcBorders>
            <w:textDirection w:val="btLr"/>
          </w:tcPr>
          <w:p w:rsidR="007117C0" w:rsidRDefault="007117C0" w:rsidP="009A7C1B">
            <w:pPr>
              <w:rPr>
                <w:sz w:val="2"/>
                <w:szCs w:val="2"/>
              </w:rPr>
            </w:pPr>
          </w:p>
        </w:tc>
        <w:tc>
          <w:tcPr>
            <w:tcW w:w="7235" w:type="dxa"/>
            <w:gridSpan w:val="3"/>
            <w:tcBorders>
              <w:top w:val="single" w:sz="4" w:space="0" w:color="000000"/>
              <w:left w:val="single" w:sz="4" w:space="0" w:color="000000"/>
              <w:bottom w:val="single" w:sz="4" w:space="0" w:color="000000"/>
              <w:right w:val="single" w:sz="4" w:space="0" w:color="000000"/>
            </w:tcBorders>
          </w:tcPr>
          <w:p w:rsidR="007117C0" w:rsidRDefault="007117C0" w:rsidP="009A7C1B">
            <w:pPr>
              <w:pStyle w:val="TableParagraph"/>
              <w:spacing w:before="1"/>
              <w:ind w:left="105"/>
              <w:rPr>
                <w:sz w:val="20"/>
                <w:lang w:val="ru-RU"/>
              </w:rPr>
            </w:pPr>
            <w:r w:rsidRPr="00087FBD">
              <w:rPr>
                <w:sz w:val="20"/>
                <w:lang w:val="ru-RU"/>
              </w:rPr>
              <w:t xml:space="preserve">Создание системы повышения уровня педагогической просвещенности родителей. </w:t>
            </w:r>
          </w:p>
          <w:p w:rsidR="007117C0" w:rsidRDefault="007117C0" w:rsidP="009A7C1B">
            <w:pPr>
              <w:pStyle w:val="TableParagraph"/>
              <w:spacing w:before="1"/>
              <w:ind w:left="105"/>
              <w:rPr>
                <w:sz w:val="20"/>
                <w:lang w:val="ru-RU"/>
              </w:rPr>
            </w:pPr>
            <w:r>
              <w:rPr>
                <w:sz w:val="20"/>
                <w:lang w:val="ru-RU"/>
              </w:rPr>
              <w:t>Широкое п</w:t>
            </w:r>
            <w:r w:rsidRPr="00087FBD">
              <w:rPr>
                <w:sz w:val="20"/>
                <w:lang w:val="ru-RU"/>
              </w:rPr>
              <w:t>ривлечение ро</w:t>
            </w:r>
            <w:r>
              <w:rPr>
                <w:sz w:val="20"/>
                <w:lang w:val="ru-RU"/>
              </w:rPr>
              <w:t>дителей к участию в мероприятиях Центра.</w:t>
            </w:r>
          </w:p>
          <w:p w:rsidR="007117C0" w:rsidRPr="00087FBD" w:rsidRDefault="007117C0" w:rsidP="009A7C1B">
            <w:pPr>
              <w:pStyle w:val="TableParagraph"/>
              <w:spacing w:before="1"/>
              <w:ind w:left="105"/>
              <w:rPr>
                <w:sz w:val="20"/>
                <w:lang w:val="ru-RU"/>
              </w:rPr>
            </w:pPr>
            <w:r>
              <w:rPr>
                <w:sz w:val="20"/>
                <w:lang w:val="ru-RU"/>
              </w:rPr>
              <w:t>Рациональное использование всех ресурсов ЦРТДиМ для расширения поля деятельности и увеличения конкурентноспособности в социальной сфере.</w:t>
            </w:r>
          </w:p>
          <w:p w:rsidR="009E68AB" w:rsidRPr="00087FBD" w:rsidRDefault="007117C0" w:rsidP="009E68AB">
            <w:pPr>
              <w:pStyle w:val="TableParagraph"/>
              <w:spacing w:before="1"/>
              <w:rPr>
                <w:sz w:val="20"/>
                <w:lang w:val="ru-RU"/>
              </w:rPr>
            </w:pPr>
            <w:r w:rsidRPr="00087FBD">
              <w:rPr>
                <w:sz w:val="20"/>
                <w:lang w:val="ru-RU"/>
              </w:rPr>
              <w:t>Привлечение сторонних специалистов для обогащения опыта, активации возможностей</w:t>
            </w:r>
            <w:r w:rsidR="009E68AB">
              <w:rPr>
                <w:sz w:val="20"/>
                <w:lang w:val="ru-RU"/>
              </w:rPr>
              <w:t>, поиска новых идей и ресурсов.</w:t>
            </w:r>
          </w:p>
        </w:tc>
        <w:tc>
          <w:tcPr>
            <w:tcW w:w="7068" w:type="dxa"/>
            <w:gridSpan w:val="2"/>
            <w:tcBorders>
              <w:top w:val="single" w:sz="4" w:space="0" w:color="000000"/>
              <w:left w:val="single" w:sz="4" w:space="0" w:color="000000"/>
              <w:bottom w:val="single" w:sz="4" w:space="0" w:color="000000"/>
              <w:right w:val="single" w:sz="4" w:space="0" w:color="000000"/>
            </w:tcBorders>
          </w:tcPr>
          <w:p w:rsidR="007117C0" w:rsidRPr="00087FBD" w:rsidRDefault="007117C0" w:rsidP="009A7C1B">
            <w:pPr>
              <w:pStyle w:val="TableParagraph"/>
              <w:spacing w:before="91"/>
              <w:ind w:left="105" w:right="487"/>
              <w:rPr>
                <w:sz w:val="20"/>
                <w:lang w:val="ru-RU"/>
              </w:rPr>
            </w:pPr>
            <w:r w:rsidRPr="00087FBD">
              <w:rPr>
                <w:sz w:val="20"/>
                <w:lang w:val="ru-RU"/>
              </w:rPr>
              <w:t>Изменение социально-экономической ситуации. Неразвитость вариативных форм дистанционной, консультативно- просв</w:t>
            </w:r>
            <w:r>
              <w:rPr>
                <w:sz w:val="20"/>
                <w:lang w:val="ru-RU"/>
              </w:rPr>
              <w:t>етительской работы с родителями</w:t>
            </w:r>
            <w:r w:rsidRPr="00087FBD">
              <w:rPr>
                <w:sz w:val="20"/>
                <w:lang w:val="ru-RU"/>
              </w:rPr>
              <w:t xml:space="preserve"> </w:t>
            </w:r>
          </w:p>
        </w:tc>
      </w:tr>
    </w:tbl>
    <w:p w:rsidR="007117C0" w:rsidRDefault="007117C0" w:rsidP="007117C0">
      <w:pPr>
        <w:pStyle w:val="a7"/>
        <w:spacing w:before="1"/>
        <w:rPr>
          <w:b w:val="0"/>
          <w:sz w:val="2"/>
        </w:rPr>
      </w:pPr>
    </w:p>
    <w:tbl>
      <w:tblPr>
        <w:tblStyle w:val="TableNormal"/>
        <w:tblW w:w="15168"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168"/>
      </w:tblGrid>
      <w:tr w:rsidR="007117C0" w:rsidTr="0080435D">
        <w:trPr>
          <w:trHeight w:val="445"/>
        </w:trPr>
        <w:tc>
          <w:tcPr>
            <w:tcW w:w="15168" w:type="dxa"/>
            <w:shd w:val="clear" w:color="auto" w:fill="DBE4F0"/>
          </w:tcPr>
          <w:p w:rsidR="007117C0" w:rsidRPr="00087FBD" w:rsidRDefault="007117C0" w:rsidP="009A7C1B">
            <w:pPr>
              <w:pStyle w:val="TableParagraph"/>
              <w:spacing w:before="96"/>
              <w:ind w:right="224"/>
              <w:rPr>
                <w:b/>
                <w:sz w:val="20"/>
                <w:lang w:val="ru-RU"/>
              </w:rPr>
            </w:pPr>
            <w:r>
              <w:rPr>
                <w:b/>
                <w:sz w:val="20"/>
                <w:lang w:val="ru-RU"/>
              </w:rPr>
              <w:t>7</w:t>
            </w:r>
            <w:r w:rsidRPr="00087FBD">
              <w:rPr>
                <w:b/>
                <w:sz w:val="20"/>
                <w:lang w:val="ru-RU"/>
              </w:rPr>
              <w:t xml:space="preserve">. Система управления </w:t>
            </w:r>
            <w:r>
              <w:rPr>
                <w:b/>
                <w:sz w:val="20"/>
                <w:lang w:val="ru-RU"/>
              </w:rPr>
              <w:t>ЦРТДиМ, и</w:t>
            </w:r>
            <w:r w:rsidRPr="00E3185C">
              <w:rPr>
                <w:b/>
                <w:sz w:val="20"/>
                <w:lang w:val="ru-RU"/>
              </w:rPr>
              <w:t xml:space="preserve">нновационная репутация </w:t>
            </w:r>
            <w:r w:rsidRPr="00087FBD">
              <w:rPr>
                <w:b/>
                <w:sz w:val="20"/>
                <w:lang w:val="ru-RU"/>
              </w:rPr>
              <w:t>(качество планирования раб</w:t>
            </w:r>
            <w:r>
              <w:rPr>
                <w:b/>
                <w:sz w:val="20"/>
                <w:lang w:val="ru-RU"/>
              </w:rPr>
              <w:t>оты и контроля результативности, инновационная деятельность</w:t>
            </w:r>
            <w:r w:rsidRPr="00087FBD">
              <w:rPr>
                <w:b/>
                <w:sz w:val="20"/>
                <w:lang w:val="ru-RU"/>
              </w:rPr>
              <w:t>)</w:t>
            </w:r>
          </w:p>
        </w:tc>
      </w:tr>
    </w:tbl>
    <w:p w:rsidR="007117C0" w:rsidRDefault="007117C0" w:rsidP="007117C0">
      <w:pPr>
        <w:pStyle w:val="a7"/>
        <w:spacing w:before="1"/>
        <w:rPr>
          <w:b w:val="0"/>
          <w:sz w:val="2"/>
        </w:rPr>
      </w:pPr>
    </w:p>
    <w:tbl>
      <w:tblPr>
        <w:tblStyle w:val="TableNormal"/>
        <w:tblW w:w="15168"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45"/>
        <w:gridCol w:w="7206"/>
        <w:gridCol w:w="7117"/>
      </w:tblGrid>
      <w:tr w:rsidR="007117C0" w:rsidTr="0080435D">
        <w:trPr>
          <w:trHeight w:val="464"/>
        </w:trPr>
        <w:tc>
          <w:tcPr>
            <w:tcW w:w="845" w:type="dxa"/>
            <w:vMerge w:val="restart"/>
            <w:textDirection w:val="btLr"/>
          </w:tcPr>
          <w:p w:rsidR="007117C0" w:rsidRDefault="007117C0" w:rsidP="009A7C1B">
            <w:pPr>
              <w:pStyle w:val="TableParagraph"/>
              <w:spacing w:before="177"/>
              <w:ind w:left="388"/>
              <w:rPr>
                <w:b/>
                <w:sz w:val="20"/>
              </w:rPr>
            </w:pPr>
            <w:r>
              <w:rPr>
                <w:b/>
                <w:sz w:val="20"/>
              </w:rPr>
              <w:t>внутренние факторы</w:t>
            </w:r>
          </w:p>
        </w:tc>
        <w:tc>
          <w:tcPr>
            <w:tcW w:w="7206" w:type="dxa"/>
            <w:shd w:val="clear" w:color="auto" w:fill="EDEBE0"/>
          </w:tcPr>
          <w:p w:rsidR="007117C0" w:rsidRDefault="007117C0" w:rsidP="009A7C1B">
            <w:pPr>
              <w:pStyle w:val="TableParagraph"/>
              <w:spacing w:before="72"/>
              <w:rPr>
                <w:sz w:val="20"/>
              </w:rPr>
            </w:pPr>
            <w:r>
              <w:rPr>
                <w:sz w:val="20"/>
              </w:rPr>
              <w:t>STRENGTHS (сильные стороны)</w:t>
            </w:r>
          </w:p>
        </w:tc>
        <w:tc>
          <w:tcPr>
            <w:tcW w:w="7117" w:type="dxa"/>
            <w:shd w:val="clear" w:color="auto" w:fill="EDEBE0"/>
          </w:tcPr>
          <w:p w:rsidR="007117C0" w:rsidRDefault="007117C0" w:rsidP="009A7C1B">
            <w:pPr>
              <w:pStyle w:val="TableParagraph"/>
              <w:spacing w:before="72"/>
              <w:ind w:left="101"/>
              <w:rPr>
                <w:sz w:val="20"/>
              </w:rPr>
            </w:pPr>
            <w:r>
              <w:rPr>
                <w:sz w:val="20"/>
              </w:rPr>
              <w:t>WEAKNESSES (слабые стороны)</w:t>
            </w:r>
          </w:p>
        </w:tc>
      </w:tr>
      <w:tr w:rsidR="007117C0" w:rsidTr="0080435D">
        <w:trPr>
          <w:trHeight w:val="2020"/>
        </w:trPr>
        <w:tc>
          <w:tcPr>
            <w:tcW w:w="845" w:type="dxa"/>
            <w:vMerge/>
            <w:tcBorders>
              <w:top w:val="nil"/>
            </w:tcBorders>
            <w:textDirection w:val="btLr"/>
          </w:tcPr>
          <w:p w:rsidR="007117C0" w:rsidRDefault="007117C0" w:rsidP="009A7C1B">
            <w:pPr>
              <w:rPr>
                <w:sz w:val="2"/>
                <w:szCs w:val="2"/>
              </w:rPr>
            </w:pPr>
          </w:p>
        </w:tc>
        <w:tc>
          <w:tcPr>
            <w:tcW w:w="7206" w:type="dxa"/>
          </w:tcPr>
          <w:p w:rsidR="007117C0" w:rsidRDefault="007117C0" w:rsidP="009A7C1B">
            <w:pPr>
              <w:pStyle w:val="TableParagraph"/>
              <w:spacing w:before="72"/>
              <w:ind w:firstLine="52"/>
              <w:rPr>
                <w:sz w:val="20"/>
                <w:lang w:val="ru-RU"/>
              </w:rPr>
            </w:pPr>
            <w:r>
              <w:rPr>
                <w:sz w:val="20"/>
                <w:lang w:val="ru-RU"/>
              </w:rPr>
              <w:t>Система управления эффективна, направлена</w:t>
            </w:r>
            <w:r w:rsidRPr="00C921AE">
              <w:rPr>
                <w:sz w:val="20"/>
                <w:lang w:val="ru-RU"/>
              </w:rPr>
              <w:t xml:space="preserve"> на изменения, способствующие повышению качества образования и учитывающие её особенности: материально-технические и кадровые ресурсы, социальные и территориальные условия.</w:t>
            </w:r>
          </w:p>
          <w:p w:rsidR="007117C0" w:rsidRPr="00E3185C" w:rsidRDefault="007117C0" w:rsidP="009A7C1B">
            <w:pPr>
              <w:pStyle w:val="TableParagraph"/>
              <w:spacing w:before="72"/>
              <w:ind w:firstLine="52"/>
              <w:rPr>
                <w:sz w:val="20"/>
                <w:lang w:val="ru-RU"/>
              </w:rPr>
            </w:pPr>
            <w:r>
              <w:rPr>
                <w:sz w:val="20"/>
                <w:lang w:val="ru-RU"/>
              </w:rPr>
              <w:t xml:space="preserve">Отработано </w:t>
            </w:r>
            <w:r w:rsidRPr="00087FBD">
              <w:rPr>
                <w:sz w:val="20"/>
                <w:lang w:val="ru-RU"/>
              </w:rPr>
              <w:t xml:space="preserve">взаимодействие между всеми участниками системы управления </w:t>
            </w:r>
            <w:r w:rsidRPr="00E3185C">
              <w:rPr>
                <w:sz w:val="20"/>
                <w:lang w:val="ru-RU"/>
              </w:rPr>
              <w:t xml:space="preserve">Разработаны нормативно-правовые локальные акты, регламентирующие деятельность </w:t>
            </w:r>
            <w:r>
              <w:rPr>
                <w:sz w:val="20"/>
                <w:lang w:val="ru-RU"/>
              </w:rPr>
              <w:t>Центра</w:t>
            </w:r>
            <w:r w:rsidRPr="00E3185C">
              <w:rPr>
                <w:sz w:val="20"/>
                <w:lang w:val="ru-RU"/>
              </w:rPr>
              <w:t>.</w:t>
            </w:r>
          </w:p>
          <w:p w:rsidR="007117C0" w:rsidRPr="005127F1" w:rsidRDefault="007117C0" w:rsidP="009E68AB">
            <w:pPr>
              <w:pStyle w:val="TableParagraph"/>
              <w:spacing w:before="72"/>
              <w:rPr>
                <w:sz w:val="20"/>
                <w:lang w:val="ru-RU"/>
              </w:rPr>
            </w:pPr>
            <w:r>
              <w:rPr>
                <w:sz w:val="20"/>
                <w:lang w:val="ru-RU"/>
              </w:rPr>
              <w:t>В штате есть педагоги, принимающие</w:t>
            </w:r>
            <w:r w:rsidRPr="00087FBD">
              <w:rPr>
                <w:sz w:val="20"/>
                <w:lang w:val="ru-RU"/>
              </w:rPr>
              <w:t xml:space="preserve"> участие в научно-практических мероприятиях разного уровня, осуществляющих</w:t>
            </w:r>
            <w:r>
              <w:rPr>
                <w:sz w:val="20"/>
                <w:lang w:val="ru-RU"/>
              </w:rPr>
              <w:t xml:space="preserve"> инновационную деятельность.</w:t>
            </w:r>
            <w:r w:rsidR="009E68AB">
              <w:rPr>
                <w:sz w:val="20"/>
                <w:lang w:val="ru-RU"/>
              </w:rPr>
              <w:t xml:space="preserve"> </w:t>
            </w:r>
          </w:p>
        </w:tc>
        <w:tc>
          <w:tcPr>
            <w:tcW w:w="7117" w:type="dxa"/>
          </w:tcPr>
          <w:p w:rsidR="007117C0" w:rsidRPr="00087FBD" w:rsidRDefault="007117C0" w:rsidP="009A7C1B">
            <w:pPr>
              <w:pStyle w:val="TableParagraph"/>
              <w:spacing w:before="72"/>
              <w:ind w:left="101"/>
              <w:rPr>
                <w:sz w:val="20"/>
                <w:lang w:val="ru-RU"/>
              </w:rPr>
            </w:pPr>
            <w:r w:rsidRPr="00087FBD">
              <w:rPr>
                <w:sz w:val="20"/>
                <w:lang w:val="ru-RU"/>
              </w:rPr>
              <w:t>Недостаточная включенность всех участников образовательного процесса в решение проблем управления образовательным процессом и, как следствие,</w:t>
            </w:r>
          </w:p>
          <w:p w:rsidR="007117C0" w:rsidRPr="00087FBD" w:rsidRDefault="007117C0" w:rsidP="009A7C1B">
            <w:pPr>
              <w:pStyle w:val="TableParagraph"/>
              <w:spacing w:before="1"/>
              <w:ind w:left="101" w:right="602"/>
              <w:rPr>
                <w:sz w:val="20"/>
                <w:lang w:val="ru-RU"/>
              </w:rPr>
            </w:pPr>
            <w:r w:rsidRPr="00087FBD">
              <w:rPr>
                <w:sz w:val="20"/>
                <w:lang w:val="ru-RU"/>
              </w:rPr>
              <w:t>- снижение уровня личной ответственности за реализацию Программы развития.</w:t>
            </w:r>
          </w:p>
          <w:p w:rsidR="007117C0" w:rsidRPr="00087FBD" w:rsidRDefault="007117C0" w:rsidP="009A7C1B">
            <w:pPr>
              <w:pStyle w:val="TableParagraph"/>
              <w:spacing w:before="72"/>
              <w:rPr>
                <w:sz w:val="20"/>
                <w:lang w:val="ru-RU"/>
              </w:rPr>
            </w:pPr>
            <w:r>
              <w:rPr>
                <w:sz w:val="20"/>
                <w:lang w:val="ru-RU"/>
              </w:rPr>
              <w:t>Недостаточное количество педагогов, включённых в инновационную деятельность.</w:t>
            </w:r>
            <w:r w:rsidRPr="00087FBD">
              <w:rPr>
                <w:sz w:val="20"/>
                <w:lang w:val="ru-RU"/>
              </w:rPr>
              <w:t xml:space="preserve"> </w:t>
            </w:r>
          </w:p>
          <w:p w:rsidR="007117C0" w:rsidRPr="00087FBD" w:rsidRDefault="007117C0" w:rsidP="009A7C1B">
            <w:pPr>
              <w:pStyle w:val="TableParagraph"/>
              <w:spacing w:before="1"/>
              <w:ind w:left="101" w:right="616"/>
              <w:rPr>
                <w:sz w:val="20"/>
                <w:lang w:val="ru-RU"/>
              </w:rPr>
            </w:pPr>
          </w:p>
        </w:tc>
      </w:tr>
      <w:tr w:rsidR="007117C0" w:rsidTr="0080435D">
        <w:trPr>
          <w:trHeight w:val="431"/>
        </w:trPr>
        <w:tc>
          <w:tcPr>
            <w:tcW w:w="845" w:type="dxa"/>
            <w:vMerge w:val="restart"/>
            <w:textDirection w:val="btLr"/>
          </w:tcPr>
          <w:p w:rsidR="007117C0" w:rsidRDefault="007117C0" w:rsidP="009A7C1B">
            <w:pPr>
              <w:pStyle w:val="TableParagraph"/>
              <w:spacing w:before="177"/>
              <w:ind w:left="373"/>
              <w:rPr>
                <w:b/>
                <w:sz w:val="20"/>
              </w:rPr>
            </w:pPr>
            <w:r>
              <w:rPr>
                <w:b/>
                <w:sz w:val="20"/>
              </w:rPr>
              <w:t>внешние факторы</w:t>
            </w:r>
          </w:p>
        </w:tc>
        <w:tc>
          <w:tcPr>
            <w:tcW w:w="7206" w:type="dxa"/>
            <w:shd w:val="clear" w:color="auto" w:fill="EDEBE0"/>
          </w:tcPr>
          <w:p w:rsidR="007117C0" w:rsidRDefault="007117C0" w:rsidP="009A7C1B">
            <w:pPr>
              <w:pStyle w:val="TableParagraph"/>
              <w:spacing w:before="72"/>
              <w:rPr>
                <w:sz w:val="20"/>
              </w:rPr>
            </w:pPr>
            <w:r>
              <w:rPr>
                <w:sz w:val="20"/>
              </w:rPr>
              <w:t>OPPORTUNITIES (возможности)</w:t>
            </w:r>
          </w:p>
        </w:tc>
        <w:tc>
          <w:tcPr>
            <w:tcW w:w="7117" w:type="dxa"/>
            <w:shd w:val="clear" w:color="auto" w:fill="EDEBE0"/>
          </w:tcPr>
          <w:p w:rsidR="007117C0" w:rsidRDefault="007117C0" w:rsidP="009A7C1B">
            <w:pPr>
              <w:pStyle w:val="TableParagraph"/>
              <w:spacing w:before="72"/>
              <w:ind w:left="101"/>
              <w:rPr>
                <w:sz w:val="20"/>
              </w:rPr>
            </w:pPr>
            <w:r>
              <w:rPr>
                <w:sz w:val="20"/>
              </w:rPr>
              <w:t>THREATS (угрозы)</w:t>
            </w:r>
          </w:p>
        </w:tc>
      </w:tr>
      <w:tr w:rsidR="007117C0" w:rsidTr="0080435D">
        <w:trPr>
          <w:trHeight w:val="1789"/>
        </w:trPr>
        <w:tc>
          <w:tcPr>
            <w:tcW w:w="845" w:type="dxa"/>
            <w:vMerge/>
            <w:tcBorders>
              <w:top w:val="nil"/>
            </w:tcBorders>
            <w:textDirection w:val="btLr"/>
          </w:tcPr>
          <w:p w:rsidR="007117C0" w:rsidRDefault="007117C0" w:rsidP="009A7C1B">
            <w:pPr>
              <w:rPr>
                <w:sz w:val="2"/>
                <w:szCs w:val="2"/>
              </w:rPr>
            </w:pPr>
          </w:p>
        </w:tc>
        <w:tc>
          <w:tcPr>
            <w:tcW w:w="7206" w:type="dxa"/>
          </w:tcPr>
          <w:p w:rsidR="007117C0" w:rsidRDefault="007117C0" w:rsidP="009A7C1B">
            <w:pPr>
              <w:pStyle w:val="TableParagraph"/>
              <w:spacing w:before="2"/>
              <w:rPr>
                <w:sz w:val="20"/>
                <w:lang w:val="ru-RU"/>
              </w:rPr>
            </w:pPr>
            <w:r>
              <w:rPr>
                <w:sz w:val="20"/>
                <w:lang w:val="ru-RU"/>
              </w:rPr>
              <w:t>Проведение на базе Центра</w:t>
            </w:r>
            <w:r w:rsidRPr="00087FBD">
              <w:rPr>
                <w:sz w:val="20"/>
                <w:lang w:val="ru-RU"/>
              </w:rPr>
              <w:t xml:space="preserve"> научно-методи</w:t>
            </w:r>
            <w:r>
              <w:rPr>
                <w:sz w:val="20"/>
                <w:lang w:val="ru-RU"/>
              </w:rPr>
              <w:t xml:space="preserve">ческих мероприятий для педагогов </w:t>
            </w:r>
            <w:r w:rsidRPr="00087FBD">
              <w:rPr>
                <w:sz w:val="20"/>
                <w:lang w:val="ru-RU"/>
              </w:rPr>
              <w:t>других образовательных учреждений.</w:t>
            </w:r>
          </w:p>
          <w:p w:rsidR="007117C0" w:rsidRPr="00507067" w:rsidRDefault="007117C0" w:rsidP="009A7C1B">
            <w:pPr>
              <w:pStyle w:val="TableParagraph"/>
              <w:spacing w:before="2"/>
              <w:rPr>
                <w:sz w:val="20"/>
                <w:lang w:val="ru-RU"/>
              </w:rPr>
            </w:pPr>
            <w:r>
              <w:rPr>
                <w:lang w:val="ru-RU"/>
              </w:rPr>
              <w:t>И</w:t>
            </w:r>
            <w:r w:rsidRPr="00507067">
              <w:rPr>
                <w:lang w:val="ru-RU"/>
              </w:rPr>
              <w:t>зменение штатного расписания и перераспределение функциональных обязанностей в соответствии с необходимостью решения задач, стоящих перед ЦРТДиМ в условиях современного динамично меняющего образовательного пространства</w:t>
            </w:r>
          </w:p>
          <w:p w:rsidR="007117C0" w:rsidRPr="00087FBD" w:rsidRDefault="007117C0" w:rsidP="009A7C1B">
            <w:pPr>
              <w:pStyle w:val="TableParagraph"/>
              <w:spacing w:before="67"/>
              <w:ind w:right="82"/>
              <w:rPr>
                <w:sz w:val="20"/>
                <w:lang w:val="ru-RU"/>
              </w:rPr>
            </w:pPr>
            <w:r w:rsidRPr="00087FBD">
              <w:rPr>
                <w:sz w:val="20"/>
                <w:lang w:val="ru-RU"/>
              </w:rPr>
              <w:t>Совершенствование информационно-аналитической основы процесса управления.</w:t>
            </w:r>
          </w:p>
          <w:p w:rsidR="007117C0" w:rsidRPr="00087FBD" w:rsidRDefault="007117C0" w:rsidP="009A7C1B">
            <w:pPr>
              <w:pStyle w:val="TableParagraph"/>
              <w:spacing w:before="1"/>
              <w:rPr>
                <w:sz w:val="20"/>
                <w:lang w:val="ru-RU"/>
              </w:rPr>
            </w:pPr>
            <w:r w:rsidRPr="00087FBD">
              <w:rPr>
                <w:sz w:val="20"/>
                <w:lang w:val="ru-RU"/>
              </w:rPr>
              <w:t xml:space="preserve">Оптимизация отчетности за счет применения информационных технологий. </w:t>
            </w:r>
          </w:p>
          <w:p w:rsidR="007117C0" w:rsidRPr="00087FBD" w:rsidRDefault="007117C0" w:rsidP="009A7C1B">
            <w:pPr>
              <w:pStyle w:val="TableParagraph"/>
              <w:spacing w:before="1"/>
              <w:rPr>
                <w:sz w:val="20"/>
                <w:lang w:val="ru-RU"/>
              </w:rPr>
            </w:pPr>
            <w:r>
              <w:rPr>
                <w:sz w:val="20"/>
                <w:lang w:val="ru-RU"/>
              </w:rPr>
              <w:t>П</w:t>
            </w:r>
            <w:r w:rsidRPr="00087FBD">
              <w:rPr>
                <w:sz w:val="20"/>
                <w:lang w:val="ru-RU"/>
              </w:rPr>
              <w:t xml:space="preserve">одготовка для публикации учебно-методических материалов, позволяющих транслировать в другие образовательные учреждения инновационный педагогический опыт. </w:t>
            </w:r>
          </w:p>
        </w:tc>
        <w:tc>
          <w:tcPr>
            <w:tcW w:w="7117" w:type="dxa"/>
          </w:tcPr>
          <w:p w:rsidR="007117C0" w:rsidRDefault="007117C0" w:rsidP="009A7C1B">
            <w:pPr>
              <w:pStyle w:val="TableParagraph"/>
              <w:ind w:left="101" w:right="117"/>
              <w:rPr>
                <w:sz w:val="20"/>
                <w:lang w:val="ru-RU"/>
              </w:rPr>
            </w:pPr>
            <w:r>
              <w:rPr>
                <w:sz w:val="20"/>
                <w:lang w:val="ru-RU"/>
              </w:rPr>
              <w:t>Несовершенство системы контроля (нет возможности ситуационно реагировать на неисполнение административных решений).</w:t>
            </w:r>
          </w:p>
          <w:p w:rsidR="007117C0" w:rsidRDefault="007117C0" w:rsidP="009A7C1B">
            <w:pPr>
              <w:pStyle w:val="TableParagraph"/>
              <w:ind w:left="101" w:right="117"/>
              <w:rPr>
                <w:sz w:val="20"/>
                <w:lang w:val="ru-RU"/>
              </w:rPr>
            </w:pPr>
            <w:r>
              <w:rPr>
                <w:sz w:val="20"/>
                <w:lang w:val="ru-RU"/>
              </w:rPr>
              <w:t>Инновационные процессы не приведут к ожидаемой результативности.</w:t>
            </w:r>
          </w:p>
          <w:p w:rsidR="007117C0" w:rsidRPr="00087FBD" w:rsidRDefault="007117C0" w:rsidP="009A7C1B">
            <w:pPr>
              <w:pStyle w:val="TableParagraph"/>
              <w:ind w:left="101" w:right="117"/>
              <w:rPr>
                <w:sz w:val="20"/>
                <w:lang w:val="ru-RU"/>
              </w:rPr>
            </w:pPr>
            <w:r>
              <w:rPr>
                <w:sz w:val="20"/>
                <w:lang w:val="ru-RU"/>
              </w:rPr>
              <w:t>Невозможность гарантии полного воплощения основных проектов Программы Развития.</w:t>
            </w:r>
          </w:p>
        </w:tc>
      </w:tr>
    </w:tbl>
    <w:p w:rsidR="00827F8E" w:rsidRDefault="00827F8E" w:rsidP="00827F8E">
      <w:pPr>
        <w:ind w:right="-143"/>
        <w:jc w:val="center"/>
        <w:rPr>
          <w:rFonts w:ascii="Times New Roman" w:hAnsi="Times New Roman" w:cs="Times New Roman"/>
          <w:b/>
          <w:sz w:val="24"/>
          <w:szCs w:val="24"/>
        </w:rPr>
      </w:pPr>
    </w:p>
    <w:p w:rsidR="00BF0C21" w:rsidRDefault="00BF0C21" w:rsidP="00827F8E">
      <w:pPr>
        <w:ind w:right="-143"/>
        <w:jc w:val="center"/>
        <w:rPr>
          <w:rFonts w:ascii="Times New Roman" w:hAnsi="Times New Roman" w:cs="Times New Roman"/>
          <w:b/>
          <w:sz w:val="24"/>
          <w:szCs w:val="24"/>
        </w:rPr>
      </w:pPr>
    </w:p>
    <w:p w:rsidR="00BF0C21" w:rsidRDefault="00BF0C21" w:rsidP="00827F8E">
      <w:pPr>
        <w:ind w:right="-143"/>
        <w:jc w:val="center"/>
        <w:rPr>
          <w:rFonts w:ascii="Times New Roman" w:hAnsi="Times New Roman" w:cs="Times New Roman"/>
          <w:b/>
          <w:sz w:val="24"/>
          <w:szCs w:val="24"/>
        </w:rPr>
      </w:pPr>
    </w:p>
    <w:p w:rsidR="00BF0C21" w:rsidRDefault="00BF0C21" w:rsidP="00827F8E">
      <w:pPr>
        <w:ind w:right="-143"/>
        <w:jc w:val="center"/>
        <w:rPr>
          <w:rFonts w:ascii="Times New Roman" w:hAnsi="Times New Roman" w:cs="Times New Roman"/>
          <w:b/>
          <w:sz w:val="24"/>
          <w:szCs w:val="24"/>
        </w:rPr>
      </w:pPr>
    </w:p>
    <w:p w:rsidR="00BF0C21" w:rsidRDefault="00BF0C21" w:rsidP="00827F8E">
      <w:pPr>
        <w:ind w:right="-143"/>
        <w:jc w:val="center"/>
        <w:rPr>
          <w:rFonts w:ascii="Times New Roman" w:hAnsi="Times New Roman" w:cs="Times New Roman"/>
          <w:b/>
          <w:sz w:val="24"/>
          <w:szCs w:val="24"/>
        </w:rPr>
      </w:pPr>
    </w:p>
    <w:p w:rsidR="00BF0C21" w:rsidRDefault="00BF0C21" w:rsidP="00827F8E">
      <w:pPr>
        <w:ind w:right="-143"/>
        <w:jc w:val="center"/>
        <w:rPr>
          <w:rFonts w:ascii="Times New Roman" w:hAnsi="Times New Roman" w:cs="Times New Roman"/>
          <w:b/>
          <w:sz w:val="24"/>
          <w:szCs w:val="24"/>
        </w:rPr>
      </w:pPr>
    </w:p>
    <w:p w:rsidR="00BF0C21" w:rsidRDefault="00BF0C21" w:rsidP="00827F8E">
      <w:pPr>
        <w:ind w:right="-143"/>
        <w:jc w:val="center"/>
        <w:rPr>
          <w:rFonts w:ascii="Times New Roman" w:hAnsi="Times New Roman" w:cs="Times New Roman"/>
          <w:b/>
          <w:sz w:val="24"/>
          <w:szCs w:val="24"/>
        </w:rPr>
      </w:pPr>
    </w:p>
    <w:p w:rsidR="00505B93" w:rsidRDefault="00505B93" w:rsidP="00827F8E">
      <w:pPr>
        <w:ind w:right="-143"/>
        <w:jc w:val="center"/>
        <w:rPr>
          <w:rFonts w:ascii="Times New Roman" w:hAnsi="Times New Roman" w:cs="Times New Roman"/>
          <w:b/>
          <w:sz w:val="24"/>
          <w:szCs w:val="24"/>
        </w:rPr>
      </w:pPr>
    </w:p>
    <w:p w:rsidR="00505B93" w:rsidRDefault="00505B93" w:rsidP="00827F8E">
      <w:pPr>
        <w:ind w:right="-143"/>
        <w:jc w:val="center"/>
        <w:rPr>
          <w:rFonts w:ascii="Times New Roman" w:hAnsi="Times New Roman" w:cs="Times New Roman"/>
          <w:b/>
          <w:sz w:val="24"/>
          <w:szCs w:val="24"/>
        </w:rPr>
      </w:pPr>
    </w:p>
    <w:p w:rsidR="00505B93" w:rsidRDefault="00505B93" w:rsidP="00827F8E">
      <w:pPr>
        <w:ind w:right="-143"/>
        <w:jc w:val="center"/>
        <w:rPr>
          <w:rFonts w:ascii="Times New Roman" w:hAnsi="Times New Roman" w:cs="Times New Roman"/>
          <w:b/>
          <w:sz w:val="24"/>
          <w:szCs w:val="24"/>
        </w:rPr>
      </w:pPr>
    </w:p>
    <w:p w:rsidR="00505B93" w:rsidRDefault="00505B93" w:rsidP="00827F8E">
      <w:pPr>
        <w:ind w:right="-143"/>
        <w:jc w:val="center"/>
        <w:rPr>
          <w:rFonts w:ascii="Times New Roman" w:hAnsi="Times New Roman" w:cs="Times New Roman"/>
          <w:b/>
          <w:sz w:val="24"/>
          <w:szCs w:val="24"/>
        </w:rPr>
      </w:pPr>
    </w:p>
    <w:p w:rsidR="00BF5C12" w:rsidRDefault="00BF5C12" w:rsidP="00827F8E">
      <w:pPr>
        <w:ind w:right="-143"/>
        <w:jc w:val="center"/>
        <w:rPr>
          <w:rFonts w:ascii="Times New Roman" w:hAnsi="Times New Roman" w:cs="Times New Roman"/>
          <w:b/>
          <w:sz w:val="24"/>
          <w:szCs w:val="24"/>
        </w:rPr>
      </w:pPr>
    </w:p>
    <w:p w:rsidR="00442421" w:rsidRPr="00827F8E" w:rsidRDefault="00827F8E" w:rsidP="00827F8E">
      <w:pPr>
        <w:ind w:right="-143"/>
        <w:jc w:val="center"/>
        <w:rPr>
          <w:rFonts w:ascii="Times New Roman" w:hAnsi="Times New Roman" w:cs="Times New Roman"/>
          <w:b/>
          <w:sz w:val="24"/>
          <w:szCs w:val="24"/>
        </w:rPr>
      </w:pPr>
      <w:r w:rsidRPr="00827F8E">
        <w:rPr>
          <w:rFonts w:ascii="Times New Roman" w:hAnsi="Times New Roman" w:cs="Times New Roman"/>
          <w:b/>
          <w:sz w:val="24"/>
          <w:szCs w:val="24"/>
        </w:rPr>
        <w:lastRenderedPageBreak/>
        <w:t>III. Концепция развития ЦРТДиМ</w:t>
      </w:r>
    </w:p>
    <w:p w:rsidR="00272173" w:rsidRPr="00BF0C21" w:rsidRDefault="00C03A0E" w:rsidP="00BF0C21">
      <w:pPr>
        <w:ind w:left="360"/>
        <w:rPr>
          <w:rFonts w:ascii="Times New Roman" w:hAnsi="Times New Roman" w:cs="Times New Roman"/>
          <w:b/>
          <w:sz w:val="24"/>
          <w:szCs w:val="24"/>
        </w:rPr>
      </w:pPr>
      <w:r w:rsidRPr="00C03A0E">
        <w:rPr>
          <w:rFonts w:ascii="Times New Roman" w:hAnsi="Times New Roman" w:cs="Times New Roman"/>
          <w:b/>
          <w:sz w:val="24"/>
          <w:szCs w:val="24"/>
        </w:rPr>
        <w:t xml:space="preserve">3.1. </w:t>
      </w:r>
      <w:r w:rsidR="0072373B" w:rsidRPr="00C03A0E">
        <w:rPr>
          <w:rFonts w:ascii="Times New Roman" w:hAnsi="Times New Roman" w:cs="Times New Roman"/>
          <w:b/>
          <w:sz w:val="24"/>
          <w:szCs w:val="24"/>
        </w:rPr>
        <w:t>Ценнос</w:t>
      </w:r>
      <w:r w:rsidR="00BF0C21">
        <w:rPr>
          <w:rFonts w:ascii="Times New Roman" w:hAnsi="Times New Roman" w:cs="Times New Roman"/>
          <w:b/>
          <w:sz w:val="24"/>
          <w:szCs w:val="24"/>
        </w:rPr>
        <w:t>тные приоритеты развития ЦРТДиМ</w:t>
      </w:r>
    </w:p>
    <w:p w:rsidR="002514A5" w:rsidRDefault="002514A5" w:rsidP="00272173">
      <w:pPr>
        <w:spacing w:after="0" w:line="240" w:lineRule="auto"/>
        <w:jc w:val="both"/>
        <w:rPr>
          <w:rFonts w:ascii="Times New Roman" w:hAnsi="Times New Roman" w:cs="Times New Roman"/>
          <w:sz w:val="24"/>
          <w:szCs w:val="24"/>
        </w:rPr>
      </w:pPr>
      <w:r w:rsidRPr="000A08DE">
        <w:rPr>
          <w:rFonts w:ascii="Times New Roman" w:hAnsi="Times New Roman" w:cs="Times New Roman"/>
          <w:sz w:val="24"/>
          <w:szCs w:val="24"/>
        </w:rPr>
        <w:t>МБУДО «Центр развития образования детей и молодежи» Железнодорожного района г. Барнаула</w:t>
      </w:r>
      <w:r>
        <w:rPr>
          <w:rFonts w:ascii="Times New Roman" w:hAnsi="Times New Roman" w:cs="Times New Roman"/>
          <w:sz w:val="24"/>
          <w:szCs w:val="24"/>
        </w:rPr>
        <w:t xml:space="preserve"> последние годы</w:t>
      </w:r>
      <w:r w:rsidRPr="000A08DE">
        <w:rPr>
          <w:rFonts w:ascii="Times New Roman" w:hAnsi="Times New Roman" w:cs="Times New Roman"/>
          <w:sz w:val="24"/>
          <w:szCs w:val="24"/>
        </w:rPr>
        <w:t xml:space="preserve"> находится в процессе динамических изменений,</w:t>
      </w:r>
      <w:r>
        <w:rPr>
          <w:rFonts w:ascii="Times New Roman" w:hAnsi="Times New Roman" w:cs="Times New Roman"/>
          <w:sz w:val="24"/>
          <w:szCs w:val="24"/>
        </w:rPr>
        <w:t xml:space="preserve"> о</w:t>
      </w:r>
      <w:r w:rsidRPr="000A08DE">
        <w:rPr>
          <w:rFonts w:ascii="Times New Roman" w:hAnsi="Times New Roman" w:cs="Times New Roman"/>
          <w:sz w:val="24"/>
          <w:szCs w:val="24"/>
        </w:rPr>
        <w:t xml:space="preserve">дной из тенденций в его развитии является переход к инновационной деятельности, позволяющей адекватно отвечать требованиям окружающей социальной среды, потребностям </w:t>
      </w:r>
      <w:r>
        <w:rPr>
          <w:rFonts w:ascii="Times New Roman" w:hAnsi="Times New Roman" w:cs="Times New Roman"/>
          <w:sz w:val="24"/>
          <w:szCs w:val="24"/>
        </w:rPr>
        <w:t>благополучателей</w:t>
      </w:r>
      <w:r w:rsidRPr="000A08DE">
        <w:rPr>
          <w:rFonts w:ascii="Times New Roman" w:hAnsi="Times New Roman" w:cs="Times New Roman"/>
          <w:sz w:val="24"/>
          <w:szCs w:val="24"/>
        </w:rPr>
        <w:t xml:space="preserve"> и реализовывать миссию системы дополнительного образования в обществе.</w:t>
      </w:r>
    </w:p>
    <w:p w:rsidR="000E1388" w:rsidRDefault="000E1388" w:rsidP="00272173">
      <w:pPr>
        <w:spacing w:after="0" w:line="240" w:lineRule="auto"/>
        <w:jc w:val="both"/>
        <w:rPr>
          <w:rFonts w:ascii="Times New Roman" w:hAnsi="Times New Roman" w:cs="Times New Roman"/>
          <w:b/>
          <w:sz w:val="24"/>
          <w:szCs w:val="24"/>
        </w:rPr>
      </w:pPr>
    </w:p>
    <w:p w:rsidR="00272173" w:rsidRPr="001525CD" w:rsidRDefault="00272173" w:rsidP="00272173">
      <w:pPr>
        <w:spacing w:after="0" w:line="240" w:lineRule="auto"/>
        <w:jc w:val="both"/>
        <w:rPr>
          <w:rFonts w:ascii="Times New Roman" w:hAnsi="Times New Roman" w:cs="Times New Roman"/>
          <w:sz w:val="24"/>
          <w:szCs w:val="24"/>
        </w:rPr>
      </w:pPr>
      <w:r w:rsidRPr="001525CD">
        <w:rPr>
          <w:rFonts w:ascii="Times New Roman" w:hAnsi="Times New Roman" w:cs="Times New Roman"/>
          <w:b/>
          <w:sz w:val="24"/>
          <w:szCs w:val="24"/>
        </w:rPr>
        <w:t>Миссия ЦРТДиМ</w:t>
      </w:r>
      <w:r w:rsidRPr="001525CD">
        <w:rPr>
          <w:rFonts w:ascii="Times New Roman" w:hAnsi="Times New Roman" w:cs="Times New Roman"/>
          <w:sz w:val="24"/>
          <w:szCs w:val="24"/>
        </w:rPr>
        <w:t xml:space="preserve"> </w:t>
      </w:r>
    </w:p>
    <w:p w:rsidR="00272173" w:rsidRPr="001525CD" w:rsidRDefault="001525CD" w:rsidP="00272173">
      <w:pPr>
        <w:spacing w:after="0" w:line="240" w:lineRule="auto"/>
        <w:jc w:val="both"/>
        <w:rPr>
          <w:rFonts w:ascii="Times New Roman" w:hAnsi="Times New Roman" w:cs="Times New Roman"/>
          <w:sz w:val="24"/>
          <w:szCs w:val="24"/>
        </w:rPr>
      </w:pPr>
      <w:r w:rsidRPr="001525CD">
        <w:rPr>
          <w:rFonts w:ascii="Times New Roman" w:hAnsi="Times New Roman" w:cs="Times New Roman"/>
          <w:sz w:val="24"/>
          <w:szCs w:val="24"/>
        </w:rPr>
        <w:t>С</w:t>
      </w:r>
      <w:r w:rsidR="00272173" w:rsidRPr="001525CD">
        <w:rPr>
          <w:rFonts w:ascii="Times New Roman" w:hAnsi="Times New Roman" w:cs="Times New Roman"/>
          <w:sz w:val="24"/>
          <w:szCs w:val="24"/>
        </w:rPr>
        <w:t>одействие самоопределению и самореализации учащихся в условиях быстро меняющегося мира</w:t>
      </w:r>
      <w:r w:rsidR="006C7038">
        <w:rPr>
          <w:rFonts w:ascii="Times New Roman" w:hAnsi="Times New Roman" w:cs="Times New Roman"/>
          <w:sz w:val="24"/>
          <w:szCs w:val="24"/>
        </w:rPr>
        <w:t>,</w:t>
      </w:r>
      <w:r w:rsidR="00272173" w:rsidRPr="001525CD">
        <w:rPr>
          <w:rFonts w:ascii="Times New Roman" w:hAnsi="Times New Roman" w:cs="Times New Roman"/>
          <w:sz w:val="24"/>
          <w:szCs w:val="24"/>
        </w:rPr>
        <w:t xml:space="preserve"> </w:t>
      </w:r>
      <w:r w:rsidRPr="001525CD">
        <w:rPr>
          <w:rFonts w:ascii="Times New Roman" w:hAnsi="Times New Roman" w:cs="Times New Roman"/>
          <w:sz w:val="24"/>
          <w:szCs w:val="24"/>
        </w:rPr>
        <w:t>формированию</w:t>
      </w:r>
      <w:r w:rsidR="00272173" w:rsidRPr="001525CD">
        <w:rPr>
          <w:rFonts w:ascii="Times New Roman" w:hAnsi="Times New Roman" w:cs="Times New Roman"/>
          <w:sz w:val="24"/>
          <w:szCs w:val="24"/>
        </w:rPr>
        <w:t xml:space="preserve"> </w:t>
      </w:r>
      <w:r w:rsidRPr="001525CD">
        <w:rPr>
          <w:rFonts w:ascii="Times New Roman" w:hAnsi="Times New Roman" w:cs="Times New Roman"/>
          <w:sz w:val="24"/>
          <w:szCs w:val="24"/>
        </w:rPr>
        <w:t xml:space="preserve">навыков </w:t>
      </w:r>
      <w:r w:rsidR="00272173" w:rsidRPr="001525CD">
        <w:rPr>
          <w:rFonts w:ascii="Times New Roman" w:hAnsi="Times New Roman" w:cs="Times New Roman"/>
          <w:sz w:val="24"/>
          <w:szCs w:val="24"/>
        </w:rPr>
        <w:t xml:space="preserve">конструктивного </w:t>
      </w:r>
      <w:r w:rsidRPr="001525CD">
        <w:rPr>
          <w:rFonts w:ascii="Times New Roman" w:hAnsi="Times New Roman" w:cs="Times New Roman"/>
          <w:sz w:val="24"/>
          <w:szCs w:val="24"/>
        </w:rPr>
        <w:t xml:space="preserve">социального </w:t>
      </w:r>
      <w:r w:rsidR="00272173" w:rsidRPr="001525CD">
        <w:rPr>
          <w:rFonts w:ascii="Times New Roman" w:hAnsi="Times New Roman" w:cs="Times New Roman"/>
          <w:sz w:val="24"/>
          <w:szCs w:val="24"/>
        </w:rPr>
        <w:t xml:space="preserve">взаимодействия и продуктивной </w:t>
      </w:r>
      <w:r w:rsidRPr="001525CD">
        <w:rPr>
          <w:rFonts w:ascii="Times New Roman" w:hAnsi="Times New Roman" w:cs="Times New Roman"/>
          <w:sz w:val="24"/>
          <w:szCs w:val="24"/>
        </w:rPr>
        <w:t xml:space="preserve">творческой </w:t>
      </w:r>
      <w:r w:rsidR="00272173" w:rsidRPr="001525CD">
        <w:rPr>
          <w:rFonts w:ascii="Times New Roman" w:hAnsi="Times New Roman" w:cs="Times New Roman"/>
          <w:sz w:val="24"/>
          <w:szCs w:val="24"/>
        </w:rPr>
        <w:t>деятельности</w:t>
      </w:r>
      <w:r w:rsidRPr="001525CD">
        <w:rPr>
          <w:rFonts w:ascii="Times New Roman" w:hAnsi="Times New Roman" w:cs="Times New Roman"/>
          <w:sz w:val="24"/>
          <w:szCs w:val="24"/>
        </w:rPr>
        <w:t xml:space="preserve"> посредством реализации полного</w:t>
      </w:r>
      <w:r w:rsidR="00272173" w:rsidRPr="001525CD">
        <w:rPr>
          <w:rFonts w:ascii="Times New Roman" w:hAnsi="Times New Roman" w:cs="Times New Roman"/>
          <w:sz w:val="24"/>
          <w:szCs w:val="24"/>
        </w:rPr>
        <w:t xml:space="preserve"> объем</w:t>
      </w:r>
      <w:r w:rsidRPr="001525CD">
        <w:rPr>
          <w:rFonts w:ascii="Times New Roman" w:hAnsi="Times New Roman" w:cs="Times New Roman"/>
          <w:sz w:val="24"/>
          <w:szCs w:val="24"/>
        </w:rPr>
        <w:t>а</w:t>
      </w:r>
      <w:r w:rsidR="00272173" w:rsidRPr="001525CD">
        <w:rPr>
          <w:rFonts w:ascii="Times New Roman" w:hAnsi="Times New Roman" w:cs="Times New Roman"/>
          <w:sz w:val="24"/>
          <w:szCs w:val="24"/>
        </w:rPr>
        <w:t xml:space="preserve"> </w:t>
      </w:r>
      <w:r w:rsidRPr="001525CD">
        <w:rPr>
          <w:rFonts w:ascii="Times New Roman" w:hAnsi="Times New Roman" w:cs="Times New Roman"/>
          <w:sz w:val="24"/>
          <w:szCs w:val="24"/>
        </w:rPr>
        <w:t xml:space="preserve">дополнительных </w:t>
      </w:r>
      <w:r w:rsidR="00272173" w:rsidRPr="001525CD">
        <w:rPr>
          <w:rFonts w:ascii="Times New Roman" w:hAnsi="Times New Roman" w:cs="Times New Roman"/>
          <w:sz w:val="24"/>
          <w:szCs w:val="24"/>
        </w:rPr>
        <w:t>образовательных услуг</w:t>
      </w:r>
      <w:r w:rsidRPr="001525CD">
        <w:rPr>
          <w:rFonts w:ascii="Times New Roman" w:hAnsi="Times New Roman" w:cs="Times New Roman"/>
          <w:sz w:val="24"/>
          <w:szCs w:val="24"/>
        </w:rPr>
        <w:t>.</w:t>
      </w:r>
      <w:r w:rsidR="00272173" w:rsidRPr="001525CD">
        <w:rPr>
          <w:rFonts w:ascii="Times New Roman" w:hAnsi="Times New Roman" w:cs="Times New Roman"/>
          <w:sz w:val="24"/>
          <w:szCs w:val="24"/>
        </w:rPr>
        <w:t xml:space="preserve"> </w:t>
      </w:r>
    </w:p>
    <w:p w:rsidR="009B1BD0" w:rsidRDefault="002514A5" w:rsidP="002514A5">
      <w:pPr>
        <w:spacing w:after="0" w:line="240" w:lineRule="auto"/>
        <w:ind w:firstLine="708"/>
        <w:jc w:val="both"/>
        <w:rPr>
          <w:rFonts w:ascii="Times New Roman" w:hAnsi="Times New Roman" w:cs="Times New Roman"/>
          <w:sz w:val="24"/>
          <w:szCs w:val="24"/>
        </w:rPr>
      </w:pPr>
      <w:r w:rsidRPr="000A08DE">
        <w:rPr>
          <w:rFonts w:ascii="Times New Roman" w:hAnsi="Times New Roman" w:cs="Times New Roman"/>
          <w:sz w:val="24"/>
          <w:szCs w:val="24"/>
        </w:rPr>
        <w:t xml:space="preserve">Эффективность деятельности современного учреждения дополнительного образования напрямую связана с оперативным освоением </w:t>
      </w:r>
      <w:r w:rsidRPr="00B21F96">
        <w:rPr>
          <w:rFonts w:ascii="Times New Roman" w:hAnsi="Times New Roman" w:cs="Times New Roman"/>
          <w:sz w:val="24"/>
          <w:szCs w:val="24"/>
        </w:rPr>
        <w:t>стратеги</w:t>
      </w:r>
      <w:r>
        <w:rPr>
          <w:rFonts w:ascii="Times New Roman" w:hAnsi="Times New Roman" w:cs="Times New Roman"/>
          <w:sz w:val="24"/>
          <w:szCs w:val="24"/>
        </w:rPr>
        <w:t>й</w:t>
      </w:r>
      <w:r w:rsidRPr="00B21F96">
        <w:rPr>
          <w:rFonts w:ascii="Times New Roman" w:hAnsi="Times New Roman" w:cs="Times New Roman"/>
          <w:sz w:val="24"/>
          <w:szCs w:val="24"/>
        </w:rPr>
        <w:t xml:space="preserve"> развития российской системы образования</w:t>
      </w:r>
      <w:r>
        <w:rPr>
          <w:rFonts w:ascii="Times New Roman" w:hAnsi="Times New Roman" w:cs="Times New Roman"/>
          <w:sz w:val="24"/>
          <w:szCs w:val="24"/>
        </w:rPr>
        <w:t xml:space="preserve">. </w:t>
      </w:r>
      <w:r w:rsidRPr="000A08DE">
        <w:rPr>
          <w:rFonts w:ascii="Times New Roman" w:hAnsi="Times New Roman" w:cs="Times New Roman"/>
          <w:sz w:val="24"/>
          <w:szCs w:val="24"/>
        </w:rPr>
        <w:t>Сегодня формировани</w:t>
      </w:r>
      <w:r>
        <w:rPr>
          <w:rFonts w:ascii="Times New Roman" w:hAnsi="Times New Roman" w:cs="Times New Roman"/>
          <w:sz w:val="24"/>
          <w:szCs w:val="24"/>
        </w:rPr>
        <w:t>е</w:t>
      </w:r>
      <w:r w:rsidRPr="000A08DE">
        <w:rPr>
          <w:rFonts w:ascii="Times New Roman" w:hAnsi="Times New Roman" w:cs="Times New Roman"/>
          <w:sz w:val="24"/>
          <w:szCs w:val="24"/>
        </w:rPr>
        <w:t xml:space="preserve"> </w:t>
      </w:r>
      <w:r w:rsidRPr="000E3B8A">
        <w:rPr>
          <w:rFonts w:ascii="Times New Roman" w:hAnsi="Times New Roman" w:cs="Times New Roman"/>
          <w:i/>
          <w:sz w:val="24"/>
          <w:szCs w:val="24"/>
        </w:rPr>
        <w:t>ценностных</w:t>
      </w:r>
      <w:r w:rsidRPr="000A08DE">
        <w:rPr>
          <w:rFonts w:ascii="Times New Roman" w:hAnsi="Times New Roman" w:cs="Times New Roman"/>
          <w:sz w:val="24"/>
          <w:szCs w:val="24"/>
        </w:rPr>
        <w:t xml:space="preserve"> ориентаций гуманистического порядка, развитие продуктивного мышления</w:t>
      </w:r>
      <w:r>
        <w:rPr>
          <w:rFonts w:ascii="Times New Roman" w:hAnsi="Times New Roman" w:cs="Times New Roman"/>
          <w:sz w:val="24"/>
          <w:szCs w:val="24"/>
        </w:rPr>
        <w:t xml:space="preserve"> и</w:t>
      </w:r>
      <w:r w:rsidRPr="000A08DE">
        <w:rPr>
          <w:rFonts w:ascii="Times New Roman" w:hAnsi="Times New Roman" w:cs="Times New Roman"/>
          <w:sz w:val="24"/>
          <w:szCs w:val="24"/>
        </w:rPr>
        <w:t xml:space="preserve"> творчес</w:t>
      </w:r>
      <w:r>
        <w:rPr>
          <w:rFonts w:ascii="Times New Roman" w:hAnsi="Times New Roman" w:cs="Times New Roman"/>
          <w:sz w:val="24"/>
          <w:szCs w:val="24"/>
        </w:rPr>
        <w:t>ко</w:t>
      </w:r>
      <w:r w:rsidR="009B1BD0">
        <w:rPr>
          <w:rFonts w:ascii="Times New Roman" w:hAnsi="Times New Roman" w:cs="Times New Roman"/>
          <w:sz w:val="24"/>
          <w:szCs w:val="24"/>
        </w:rPr>
        <w:t>го отношения к действительности</w:t>
      </w:r>
      <w:r>
        <w:rPr>
          <w:rFonts w:ascii="Times New Roman" w:hAnsi="Times New Roman" w:cs="Times New Roman"/>
          <w:sz w:val="24"/>
          <w:szCs w:val="24"/>
        </w:rPr>
        <w:t xml:space="preserve"> является залогом становления успешной и востребованной личности, способствование чему остаётся наиважнейшей задачей ЦРТДиМ.  </w:t>
      </w:r>
    </w:p>
    <w:p w:rsidR="00605733" w:rsidRPr="00605733" w:rsidRDefault="00605733" w:rsidP="00605733">
      <w:pPr>
        <w:spacing w:after="0" w:line="240" w:lineRule="auto"/>
        <w:ind w:firstLine="708"/>
        <w:jc w:val="both"/>
        <w:rPr>
          <w:rFonts w:ascii="Times New Roman" w:hAnsi="Times New Roman" w:cs="Times New Roman"/>
          <w:sz w:val="24"/>
          <w:szCs w:val="24"/>
        </w:rPr>
      </w:pPr>
      <w:r w:rsidRPr="00605733">
        <w:rPr>
          <w:rFonts w:ascii="Times New Roman" w:hAnsi="Times New Roman" w:cs="Times New Roman"/>
          <w:sz w:val="24"/>
          <w:szCs w:val="24"/>
        </w:rPr>
        <w:t>Традиционная образовательная практика – это многопредметный проект с единым результатом, предметное содержание которого развивает самостоятельную деятельность обучающихся и ведёт к высоким достижениям и обогащению личностного пространства.</w:t>
      </w:r>
    </w:p>
    <w:p w:rsidR="00605733" w:rsidRDefault="00605733" w:rsidP="00605733">
      <w:pPr>
        <w:spacing w:after="0" w:line="240" w:lineRule="auto"/>
        <w:ind w:firstLine="708"/>
        <w:jc w:val="both"/>
        <w:rPr>
          <w:rFonts w:ascii="Times New Roman" w:hAnsi="Times New Roman" w:cs="Times New Roman"/>
          <w:sz w:val="24"/>
          <w:szCs w:val="24"/>
        </w:rPr>
      </w:pPr>
      <w:r w:rsidRPr="00605733">
        <w:rPr>
          <w:rFonts w:ascii="Times New Roman" w:hAnsi="Times New Roman" w:cs="Times New Roman"/>
          <w:sz w:val="24"/>
          <w:szCs w:val="24"/>
        </w:rPr>
        <w:t>Сохранение традиционных лучших практик дополнительного образования детей в ЦРТДиМ и знакомство учащихся с ценным опытом в данной профессиональной сфере одна из основных задач образовательной деятельности учреждения.</w:t>
      </w:r>
    </w:p>
    <w:p w:rsidR="002C59F8" w:rsidRDefault="002C59F8" w:rsidP="002514A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Развитие и улучшение </w:t>
      </w:r>
      <w:r w:rsidRPr="00B770DA">
        <w:rPr>
          <w:rFonts w:ascii="Times New Roman" w:hAnsi="Times New Roman" w:cs="Times New Roman"/>
          <w:sz w:val="24"/>
          <w:szCs w:val="24"/>
        </w:rPr>
        <w:t>материально – технической базы, предметного пр</w:t>
      </w:r>
      <w:r>
        <w:rPr>
          <w:rFonts w:ascii="Times New Roman" w:hAnsi="Times New Roman" w:cs="Times New Roman"/>
          <w:sz w:val="24"/>
          <w:szCs w:val="24"/>
        </w:rPr>
        <w:t>остранства ЦРТДиМ, реконструкция</w:t>
      </w:r>
      <w:r w:rsidRPr="00B770DA">
        <w:rPr>
          <w:rFonts w:ascii="Times New Roman" w:hAnsi="Times New Roman" w:cs="Times New Roman"/>
          <w:sz w:val="24"/>
          <w:szCs w:val="24"/>
        </w:rPr>
        <w:t xml:space="preserve"> в единый образоват</w:t>
      </w:r>
      <w:r>
        <w:rPr>
          <w:rFonts w:ascii="Times New Roman" w:hAnsi="Times New Roman" w:cs="Times New Roman"/>
          <w:sz w:val="24"/>
          <w:szCs w:val="24"/>
        </w:rPr>
        <w:t xml:space="preserve">ельно – воспитательный комплекс усилит статус учреждения </w:t>
      </w:r>
      <w:r w:rsidRPr="00B770DA">
        <w:rPr>
          <w:rFonts w:ascii="Times New Roman" w:hAnsi="Times New Roman" w:cs="Times New Roman"/>
          <w:sz w:val="24"/>
          <w:szCs w:val="24"/>
        </w:rPr>
        <w:t>для потребителей образовательных услуг</w:t>
      </w:r>
      <w:r>
        <w:rPr>
          <w:rFonts w:ascii="Times New Roman" w:hAnsi="Times New Roman" w:cs="Times New Roman"/>
          <w:sz w:val="24"/>
          <w:szCs w:val="24"/>
        </w:rPr>
        <w:t xml:space="preserve"> и позволит успешно реализовывать ДООП нового поколения по всем основным направленностям.</w:t>
      </w:r>
      <w:r w:rsidRPr="00B770DA">
        <w:rPr>
          <w:rFonts w:ascii="Times New Roman" w:hAnsi="Times New Roman" w:cs="Times New Roman"/>
          <w:sz w:val="24"/>
          <w:szCs w:val="24"/>
        </w:rPr>
        <w:t xml:space="preserve"> </w:t>
      </w:r>
    </w:p>
    <w:p w:rsidR="002514A5" w:rsidRDefault="002514A5" w:rsidP="002514A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Значимость</w:t>
      </w:r>
      <w:r w:rsidRPr="000A08DE">
        <w:rPr>
          <w:rFonts w:ascii="Times New Roman" w:hAnsi="Times New Roman" w:cs="Times New Roman"/>
          <w:sz w:val="24"/>
          <w:szCs w:val="24"/>
        </w:rPr>
        <w:t xml:space="preserve"> учреждения </w:t>
      </w:r>
      <w:r>
        <w:rPr>
          <w:rFonts w:ascii="Times New Roman" w:hAnsi="Times New Roman" w:cs="Times New Roman"/>
          <w:sz w:val="24"/>
          <w:szCs w:val="24"/>
        </w:rPr>
        <w:t>обусловлена</w:t>
      </w:r>
      <w:r w:rsidRPr="000A08DE">
        <w:rPr>
          <w:rFonts w:ascii="Times New Roman" w:hAnsi="Times New Roman" w:cs="Times New Roman"/>
          <w:sz w:val="24"/>
          <w:szCs w:val="24"/>
        </w:rPr>
        <w:t xml:space="preserve"> деятельностью как открытой, имеющей множество связей и отношений</w:t>
      </w:r>
      <w:r w:rsidR="009B1BD0">
        <w:rPr>
          <w:rFonts w:ascii="Times New Roman" w:hAnsi="Times New Roman" w:cs="Times New Roman"/>
          <w:sz w:val="24"/>
          <w:szCs w:val="24"/>
        </w:rPr>
        <w:t xml:space="preserve"> с окружающей социальной средой</w:t>
      </w:r>
      <w:r w:rsidRPr="000A08DE">
        <w:rPr>
          <w:rFonts w:ascii="Times New Roman" w:hAnsi="Times New Roman" w:cs="Times New Roman"/>
          <w:sz w:val="24"/>
          <w:szCs w:val="24"/>
        </w:rPr>
        <w:t xml:space="preserve"> </w:t>
      </w:r>
      <w:r>
        <w:rPr>
          <w:rFonts w:ascii="Times New Roman" w:hAnsi="Times New Roman" w:cs="Times New Roman"/>
          <w:sz w:val="24"/>
          <w:szCs w:val="24"/>
        </w:rPr>
        <w:t xml:space="preserve">системой, требующей </w:t>
      </w:r>
      <w:r w:rsidRPr="00B21F96">
        <w:rPr>
          <w:rFonts w:ascii="Times New Roman" w:hAnsi="Times New Roman" w:cs="Times New Roman"/>
          <w:sz w:val="24"/>
          <w:szCs w:val="24"/>
        </w:rPr>
        <w:t>практическо</w:t>
      </w:r>
      <w:r>
        <w:rPr>
          <w:rFonts w:ascii="Times New Roman" w:hAnsi="Times New Roman" w:cs="Times New Roman"/>
          <w:sz w:val="24"/>
          <w:szCs w:val="24"/>
        </w:rPr>
        <w:t>го</w:t>
      </w:r>
      <w:r w:rsidRPr="00B21F96">
        <w:rPr>
          <w:rFonts w:ascii="Times New Roman" w:hAnsi="Times New Roman" w:cs="Times New Roman"/>
          <w:sz w:val="24"/>
          <w:szCs w:val="24"/>
        </w:rPr>
        <w:t xml:space="preserve"> преломлени</w:t>
      </w:r>
      <w:r>
        <w:rPr>
          <w:rFonts w:ascii="Times New Roman" w:hAnsi="Times New Roman" w:cs="Times New Roman"/>
          <w:sz w:val="24"/>
          <w:szCs w:val="24"/>
        </w:rPr>
        <w:t>я</w:t>
      </w:r>
      <w:r w:rsidRPr="00B21F96">
        <w:rPr>
          <w:rFonts w:ascii="Times New Roman" w:hAnsi="Times New Roman" w:cs="Times New Roman"/>
          <w:sz w:val="24"/>
          <w:szCs w:val="24"/>
        </w:rPr>
        <w:t xml:space="preserve"> профессиональных ста</w:t>
      </w:r>
      <w:r>
        <w:rPr>
          <w:rFonts w:ascii="Times New Roman" w:hAnsi="Times New Roman" w:cs="Times New Roman"/>
          <w:sz w:val="24"/>
          <w:szCs w:val="24"/>
        </w:rPr>
        <w:t>ндартов педагогических кадров к</w:t>
      </w:r>
      <w:r w:rsidR="009B1BD0">
        <w:rPr>
          <w:rFonts w:ascii="Times New Roman" w:hAnsi="Times New Roman" w:cs="Times New Roman"/>
          <w:sz w:val="24"/>
          <w:szCs w:val="24"/>
        </w:rPr>
        <w:t xml:space="preserve"> новой</w:t>
      </w:r>
      <w:r w:rsidRPr="00B21F96">
        <w:rPr>
          <w:rFonts w:ascii="Times New Roman" w:hAnsi="Times New Roman" w:cs="Times New Roman"/>
          <w:sz w:val="24"/>
          <w:szCs w:val="24"/>
        </w:rPr>
        <w:t xml:space="preserve"> </w:t>
      </w:r>
      <w:r w:rsidR="009B1BD0">
        <w:rPr>
          <w:rFonts w:ascii="Times New Roman" w:hAnsi="Times New Roman" w:cs="Times New Roman"/>
          <w:sz w:val="24"/>
          <w:szCs w:val="24"/>
        </w:rPr>
        <w:t>образовательной ситуации</w:t>
      </w:r>
      <w:r>
        <w:rPr>
          <w:rFonts w:ascii="Times New Roman" w:hAnsi="Times New Roman" w:cs="Times New Roman"/>
          <w:sz w:val="24"/>
          <w:szCs w:val="24"/>
        </w:rPr>
        <w:t>.</w:t>
      </w:r>
      <w:r w:rsidRPr="00B21F96">
        <w:rPr>
          <w:rFonts w:ascii="Times New Roman" w:hAnsi="Times New Roman" w:cs="Times New Roman"/>
          <w:sz w:val="24"/>
          <w:szCs w:val="24"/>
        </w:rPr>
        <w:t xml:space="preserve"> </w:t>
      </w:r>
      <w:r w:rsidRPr="000A08DE">
        <w:rPr>
          <w:rFonts w:ascii="Times New Roman" w:hAnsi="Times New Roman" w:cs="Times New Roman"/>
          <w:sz w:val="24"/>
          <w:szCs w:val="24"/>
        </w:rPr>
        <w:t xml:space="preserve">Высокие темпы развития рынка, появление новых форм оказания образовательных услуг определили </w:t>
      </w:r>
      <w:r>
        <w:rPr>
          <w:rFonts w:ascii="Times New Roman" w:hAnsi="Times New Roman" w:cs="Times New Roman"/>
          <w:sz w:val="24"/>
          <w:szCs w:val="24"/>
        </w:rPr>
        <w:t>направления развития организаций дополнительного образования</w:t>
      </w:r>
      <w:r w:rsidRPr="000A08DE">
        <w:rPr>
          <w:rFonts w:ascii="Times New Roman" w:hAnsi="Times New Roman" w:cs="Times New Roman"/>
          <w:sz w:val="24"/>
          <w:szCs w:val="24"/>
        </w:rPr>
        <w:t xml:space="preserve">. </w:t>
      </w:r>
    </w:p>
    <w:p w:rsidR="002514A5" w:rsidRPr="002514A5" w:rsidRDefault="00AE7ED1" w:rsidP="002514A5">
      <w:pPr>
        <w:spacing w:after="0" w:line="240" w:lineRule="auto"/>
        <w:ind w:firstLine="708"/>
        <w:jc w:val="both"/>
        <w:rPr>
          <w:rFonts w:ascii="Times New Roman" w:hAnsi="Times New Roman" w:cs="Times New Roman"/>
          <w:sz w:val="24"/>
          <w:szCs w:val="24"/>
        </w:rPr>
      </w:pPr>
      <w:r w:rsidRPr="00C654B0">
        <w:rPr>
          <w:rFonts w:ascii="Times New Roman" w:hAnsi="Times New Roman" w:cs="Times New Roman"/>
          <w:b/>
          <w:sz w:val="24"/>
          <w:szCs w:val="24"/>
        </w:rPr>
        <w:t xml:space="preserve">Главенствующей </w:t>
      </w:r>
      <w:r w:rsidR="002514A5" w:rsidRPr="00C654B0">
        <w:rPr>
          <w:rFonts w:ascii="Times New Roman" w:hAnsi="Times New Roman" w:cs="Times New Roman"/>
          <w:b/>
          <w:sz w:val="24"/>
          <w:szCs w:val="24"/>
        </w:rPr>
        <w:t>идеей</w:t>
      </w:r>
      <w:r w:rsidR="002514A5">
        <w:rPr>
          <w:rFonts w:ascii="Times New Roman" w:hAnsi="Times New Roman" w:cs="Times New Roman"/>
          <w:sz w:val="24"/>
          <w:szCs w:val="24"/>
        </w:rPr>
        <w:t xml:space="preserve"> </w:t>
      </w:r>
      <w:r w:rsidR="002514A5" w:rsidRPr="00B770DA">
        <w:rPr>
          <w:rFonts w:ascii="Times New Roman" w:hAnsi="Times New Roman" w:cs="Times New Roman"/>
          <w:sz w:val="24"/>
          <w:szCs w:val="24"/>
        </w:rPr>
        <w:t xml:space="preserve">Программы развития «Всегда в Центре!» </w:t>
      </w:r>
      <w:r w:rsidR="002514A5">
        <w:rPr>
          <w:rFonts w:ascii="Times New Roman" w:hAnsi="Times New Roman" w:cs="Times New Roman"/>
          <w:sz w:val="24"/>
          <w:szCs w:val="24"/>
        </w:rPr>
        <w:t xml:space="preserve">является сохранение самобытности и традиций </w:t>
      </w:r>
      <w:r w:rsidR="009B1BD0">
        <w:rPr>
          <w:rFonts w:ascii="Times New Roman" w:hAnsi="Times New Roman" w:cs="Times New Roman"/>
          <w:sz w:val="24"/>
          <w:szCs w:val="24"/>
        </w:rPr>
        <w:t xml:space="preserve">многопрофильного </w:t>
      </w:r>
      <w:r w:rsidR="002514A5">
        <w:rPr>
          <w:rFonts w:ascii="Times New Roman" w:hAnsi="Times New Roman" w:cs="Times New Roman"/>
          <w:sz w:val="24"/>
          <w:szCs w:val="24"/>
        </w:rPr>
        <w:t>учреждения, уникального</w:t>
      </w:r>
      <w:r w:rsidR="002514A5" w:rsidRPr="002514A5">
        <w:rPr>
          <w:rFonts w:ascii="Times New Roman" w:hAnsi="Times New Roman" w:cs="Times New Roman"/>
          <w:sz w:val="24"/>
          <w:szCs w:val="24"/>
        </w:rPr>
        <w:t xml:space="preserve"> состав</w:t>
      </w:r>
      <w:r w:rsidR="002514A5">
        <w:rPr>
          <w:rFonts w:ascii="Times New Roman" w:hAnsi="Times New Roman" w:cs="Times New Roman"/>
          <w:sz w:val="24"/>
          <w:szCs w:val="24"/>
        </w:rPr>
        <w:t>а</w:t>
      </w:r>
      <w:r w:rsidR="002514A5" w:rsidRPr="002514A5">
        <w:rPr>
          <w:rFonts w:ascii="Times New Roman" w:hAnsi="Times New Roman" w:cs="Times New Roman"/>
          <w:sz w:val="24"/>
          <w:szCs w:val="24"/>
        </w:rPr>
        <w:t xml:space="preserve"> высокопрофессиональных педагогов</w:t>
      </w:r>
      <w:r w:rsidR="002514A5">
        <w:rPr>
          <w:rFonts w:ascii="Times New Roman" w:hAnsi="Times New Roman" w:cs="Times New Roman"/>
          <w:sz w:val="24"/>
          <w:szCs w:val="24"/>
        </w:rPr>
        <w:t xml:space="preserve"> как основы монолитного</w:t>
      </w:r>
      <w:r w:rsidR="009B1BD0">
        <w:rPr>
          <w:rFonts w:ascii="Times New Roman" w:hAnsi="Times New Roman" w:cs="Times New Roman"/>
          <w:sz w:val="24"/>
          <w:szCs w:val="24"/>
        </w:rPr>
        <w:t xml:space="preserve"> коллектива</w:t>
      </w:r>
      <w:r w:rsidR="002514A5">
        <w:rPr>
          <w:rFonts w:ascii="Times New Roman" w:hAnsi="Times New Roman" w:cs="Times New Roman"/>
          <w:sz w:val="24"/>
          <w:szCs w:val="24"/>
        </w:rPr>
        <w:t xml:space="preserve"> </w:t>
      </w:r>
      <w:r w:rsidR="009B1BD0">
        <w:rPr>
          <w:rFonts w:ascii="Times New Roman" w:hAnsi="Times New Roman" w:cs="Times New Roman"/>
          <w:sz w:val="24"/>
          <w:szCs w:val="24"/>
        </w:rPr>
        <w:t>в условиях модернизации системы.</w:t>
      </w:r>
    </w:p>
    <w:p w:rsidR="00A46ABB" w:rsidRDefault="00A46ABB" w:rsidP="00455AE4">
      <w:pPr>
        <w:spacing w:after="0" w:line="240" w:lineRule="auto"/>
        <w:jc w:val="both"/>
      </w:pPr>
    </w:p>
    <w:p w:rsidR="00BF0C21" w:rsidRDefault="00BF0C21" w:rsidP="00455AE4">
      <w:pPr>
        <w:spacing w:after="0" w:line="240" w:lineRule="auto"/>
        <w:jc w:val="both"/>
      </w:pPr>
    </w:p>
    <w:p w:rsidR="00BF0C21" w:rsidRDefault="00BF0C21" w:rsidP="00455AE4">
      <w:pPr>
        <w:spacing w:after="0" w:line="240" w:lineRule="auto"/>
        <w:jc w:val="both"/>
      </w:pPr>
    </w:p>
    <w:p w:rsidR="00BF0C21" w:rsidRDefault="00BF0C21" w:rsidP="00455AE4">
      <w:pPr>
        <w:spacing w:after="0" w:line="240" w:lineRule="auto"/>
        <w:jc w:val="both"/>
      </w:pPr>
    </w:p>
    <w:p w:rsidR="001D3DCD" w:rsidRPr="001D3DCD" w:rsidRDefault="00940CD4" w:rsidP="001D3DCD">
      <w:pPr>
        <w:pStyle w:val="Default"/>
        <w:rPr>
          <w:b/>
          <w:sz w:val="28"/>
          <w:szCs w:val="28"/>
        </w:rPr>
      </w:pPr>
      <w:r>
        <w:lastRenderedPageBreak/>
        <w:t> </w:t>
      </w:r>
      <w:r w:rsidR="001D3DCD" w:rsidRPr="001D3DCD">
        <w:rPr>
          <w:rFonts w:eastAsiaTheme="majorEastAsia"/>
          <w:b/>
          <w:color w:val="auto"/>
        </w:rPr>
        <w:t xml:space="preserve">3.2. Инновационная идея развития ЦРТДиМ </w:t>
      </w:r>
    </w:p>
    <w:p w:rsidR="00D51CE0" w:rsidRDefault="00D51CE0" w:rsidP="00455AE4">
      <w:pPr>
        <w:spacing w:after="0" w:line="240" w:lineRule="auto"/>
        <w:jc w:val="both"/>
      </w:pPr>
    </w:p>
    <w:p w:rsidR="009F4DB1" w:rsidRPr="00BF0C21" w:rsidRDefault="00D51CE0" w:rsidP="00BF0C21">
      <w:pPr>
        <w:spacing w:after="0" w:line="240" w:lineRule="auto"/>
        <w:jc w:val="both"/>
        <w:rPr>
          <w:rFonts w:ascii="Times New Roman" w:hAnsi="Times New Roman" w:cs="Times New Roman"/>
          <w:sz w:val="24"/>
          <w:szCs w:val="24"/>
        </w:rPr>
      </w:pPr>
      <w:r w:rsidRPr="00D51CE0">
        <w:rPr>
          <w:rFonts w:ascii="Times New Roman" w:hAnsi="Times New Roman" w:cs="Times New Roman"/>
          <w:sz w:val="24"/>
          <w:szCs w:val="24"/>
        </w:rPr>
        <w:t xml:space="preserve">Инновационной идеей развития ЦРТДиМ является построение </w:t>
      </w:r>
      <w:r w:rsidR="00EE05E5" w:rsidRPr="00D51CE0">
        <w:rPr>
          <w:rFonts w:ascii="Times New Roman" w:hAnsi="Times New Roman" w:cs="Times New Roman"/>
          <w:sz w:val="24"/>
          <w:szCs w:val="24"/>
        </w:rPr>
        <w:t xml:space="preserve">внутрисистемных и межсистемных условий </w:t>
      </w:r>
      <w:r w:rsidR="000E1388" w:rsidRPr="00D51CE0">
        <w:rPr>
          <w:rFonts w:ascii="Times New Roman" w:hAnsi="Times New Roman" w:cs="Times New Roman"/>
          <w:sz w:val="24"/>
          <w:szCs w:val="24"/>
        </w:rPr>
        <w:t>для</w:t>
      </w:r>
      <w:r w:rsidR="000E1388">
        <w:rPr>
          <w:rFonts w:ascii="Times New Roman" w:hAnsi="Times New Roman" w:cs="Times New Roman"/>
          <w:sz w:val="24"/>
          <w:szCs w:val="24"/>
        </w:rPr>
        <w:t xml:space="preserve"> перехода на новый уровень</w:t>
      </w:r>
      <w:r w:rsidR="009F4DB1">
        <w:rPr>
          <w:rFonts w:ascii="Times New Roman" w:hAnsi="Times New Roman" w:cs="Times New Roman"/>
          <w:sz w:val="24"/>
          <w:szCs w:val="24"/>
        </w:rPr>
        <w:t>.</w:t>
      </w:r>
    </w:p>
    <w:p w:rsidR="00EE05E5" w:rsidRDefault="00EE05E5" w:rsidP="00BF0C21">
      <w:pPr>
        <w:spacing w:after="0" w:line="240" w:lineRule="auto"/>
        <w:ind w:left="142" w:right="991" w:hanging="143"/>
        <w:rPr>
          <w:rFonts w:ascii="Times New Roman" w:hAnsi="Times New Roman" w:cs="Times New Roman"/>
          <w:b/>
          <w:sz w:val="24"/>
          <w:szCs w:val="24"/>
        </w:rPr>
      </w:pPr>
    </w:p>
    <w:p w:rsidR="00BF0C21" w:rsidRPr="008A7F5C" w:rsidRDefault="00F94DF2" w:rsidP="008A7F5C">
      <w:pPr>
        <w:spacing w:after="0" w:line="240" w:lineRule="auto"/>
        <w:ind w:right="991" w:hanging="1"/>
        <w:jc w:val="both"/>
        <w:rPr>
          <w:rFonts w:ascii="Times New Roman" w:hAnsi="Times New Roman" w:cs="Times New Roman"/>
          <w:b/>
          <w:sz w:val="24"/>
          <w:szCs w:val="24"/>
        </w:rPr>
      </w:pPr>
      <w:r w:rsidRPr="008A7F5C">
        <w:rPr>
          <w:rFonts w:ascii="Times New Roman" w:hAnsi="Times New Roman" w:cs="Times New Roman"/>
          <w:b/>
          <w:sz w:val="24"/>
          <w:szCs w:val="24"/>
        </w:rPr>
        <w:t>Настоящая Программа развития предполагает, что Центр в условиях развития к 20</w:t>
      </w:r>
      <w:r w:rsidR="008A7F5C">
        <w:rPr>
          <w:rFonts w:ascii="Times New Roman" w:hAnsi="Times New Roman" w:cs="Times New Roman"/>
          <w:b/>
          <w:sz w:val="24"/>
          <w:szCs w:val="24"/>
        </w:rPr>
        <w:t xml:space="preserve">26 году будет характеризоваться </w:t>
      </w:r>
      <w:r w:rsidRPr="008A7F5C">
        <w:rPr>
          <w:rFonts w:ascii="Times New Roman" w:hAnsi="Times New Roman" w:cs="Times New Roman"/>
          <w:b/>
          <w:sz w:val="24"/>
          <w:szCs w:val="24"/>
        </w:rPr>
        <w:t>следующим образом</w:t>
      </w:r>
    </w:p>
    <w:p w:rsidR="00940CD4" w:rsidRDefault="00A45169" w:rsidP="00B40189">
      <w:pPr>
        <w:spacing w:after="0" w:line="240" w:lineRule="auto"/>
        <w:jc w:val="center"/>
        <w:rPr>
          <w:rFonts w:ascii="Times New Roman" w:hAnsi="Times New Roman" w:cs="Times New Roman"/>
          <w:b/>
          <w:sz w:val="24"/>
          <w:szCs w:val="24"/>
        </w:rPr>
      </w:pPr>
      <w:r w:rsidRPr="00D25BD7">
        <w:rPr>
          <w:rFonts w:ascii="Times New Roman" w:hAnsi="Times New Roman" w:cs="Times New Roman"/>
          <w:b/>
          <w:sz w:val="24"/>
          <w:szCs w:val="24"/>
        </w:rPr>
        <w:t xml:space="preserve">Сценарий </w:t>
      </w:r>
      <w:r w:rsidR="00F94DF2" w:rsidRPr="00D25BD7">
        <w:rPr>
          <w:rFonts w:ascii="Times New Roman" w:hAnsi="Times New Roman" w:cs="Times New Roman"/>
          <w:b/>
          <w:sz w:val="24"/>
          <w:szCs w:val="24"/>
        </w:rPr>
        <w:t>реализации инновационной</w:t>
      </w:r>
      <w:r w:rsidR="00326529" w:rsidRPr="00D25BD7">
        <w:rPr>
          <w:rFonts w:ascii="Times New Roman" w:hAnsi="Times New Roman" w:cs="Times New Roman"/>
          <w:b/>
          <w:sz w:val="24"/>
          <w:szCs w:val="24"/>
        </w:rPr>
        <w:t xml:space="preserve"> идеи</w:t>
      </w:r>
    </w:p>
    <w:p w:rsidR="00F94DF2" w:rsidRPr="00D25BD7" w:rsidRDefault="00F94DF2" w:rsidP="00B40189">
      <w:pPr>
        <w:spacing w:after="0" w:line="240" w:lineRule="auto"/>
        <w:jc w:val="center"/>
        <w:rPr>
          <w:rFonts w:ascii="Times New Roman" w:hAnsi="Times New Roman" w:cs="Times New Roman"/>
          <w:b/>
          <w:sz w:val="24"/>
          <w:szCs w:val="24"/>
        </w:rPr>
      </w:pPr>
    </w:p>
    <w:tbl>
      <w:tblPr>
        <w:tblStyle w:val="a5"/>
        <w:tblW w:w="14992" w:type="dxa"/>
        <w:tblLook w:val="04A0" w:firstRow="1" w:lastRow="0" w:firstColumn="1" w:lastColumn="0" w:noHBand="0" w:noVBand="1"/>
      </w:tblPr>
      <w:tblGrid>
        <w:gridCol w:w="3369"/>
        <w:gridCol w:w="6920"/>
        <w:gridCol w:w="4703"/>
      </w:tblGrid>
      <w:tr w:rsidR="00326529" w:rsidRPr="00D25BD7" w:rsidTr="00EE05E5">
        <w:trPr>
          <w:trHeight w:val="569"/>
        </w:trPr>
        <w:tc>
          <w:tcPr>
            <w:tcW w:w="3369" w:type="dxa"/>
          </w:tcPr>
          <w:p w:rsidR="00326529" w:rsidRPr="00F94DF2" w:rsidRDefault="00EE05E5" w:rsidP="00A45169">
            <w:pPr>
              <w:jc w:val="both"/>
              <w:rPr>
                <w:b/>
                <w:sz w:val="24"/>
                <w:szCs w:val="24"/>
              </w:rPr>
            </w:pPr>
            <w:r w:rsidRPr="00F94DF2">
              <w:rPr>
                <w:b/>
                <w:sz w:val="24"/>
                <w:szCs w:val="24"/>
              </w:rPr>
              <w:t>Основные направления</w:t>
            </w:r>
            <w:r w:rsidR="00A45169" w:rsidRPr="00F94DF2">
              <w:rPr>
                <w:b/>
                <w:sz w:val="24"/>
                <w:szCs w:val="24"/>
              </w:rPr>
              <w:t xml:space="preserve"> </w:t>
            </w:r>
          </w:p>
        </w:tc>
        <w:tc>
          <w:tcPr>
            <w:tcW w:w="6920" w:type="dxa"/>
          </w:tcPr>
          <w:p w:rsidR="00326529" w:rsidRPr="00F94DF2" w:rsidRDefault="00EE05E5" w:rsidP="00455AE4">
            <w:pPr>
              <w:jc w:val="both"/>
              <w:rPr>
                <w:b/>
                <w:sz w:val="24"/>
                <w:szCs w:val="24"/>
              </w:rPr>
            </w:pPr>
            <w:r>
              <w:rPr>
                <w:b/>
                <w:sz w:val="24"/>
                <w:szCs w:val="24"/>
              </w:rPr>
              <w:t>С</w:t>
            </w:r>
            <w:r w:rsidR="00326529" w:rsidRPr="00F94DF2">
              <w:rPr>
                <w:b/>
                <w:sz w:val="24"/>
                <w:szCs w:val="24"/>
              </w:rPr>
              <w:t>одержание деятельности</w:t>
            </w:r>
          </w:p>
        </w:tc>
        <w:tc>
          <w:tcPr>
            <w:tcW w:w="4703" w:type="dxa"/>
          </w:tcPr>
          <w:p w:rsidR="00326529" w:rsidRDefault="00EE05E5" w:rsidP="00455AE4">
            <w:pPr>
              <w:jc w:val="both"/>
              <w:rPr>
                <w:b/>
                <w:sz w:val="24"/>
                <w:szCs w:val="24"/>
              </w:rPr>
            </w:pPr>
            <w:r>
              <w:rPr>
                <w:b/>
                <w:sz w:val="24"/>
                <w:szCs w:val="24"/>
              </w:rPr>
              <w:t>П</w:t>
            </w:r>
            <w:r w:rsidR="00A45169" w:rsidRPr="00F94DF2">
              <w:rPr>
                <w:b/>
                <w:sz w:val="24"/>
                <w:szCs w:val="24"/>
              </w:rPr>
              <w:t>рогнозируемый результат</w:t>
            </w:r>
          </w:p>
          <w:p w:rsidR="00F94DF2" w:rsidRPr="00F94DF2" w:rsidRDefault="00F94DF2" w:rsidP="00455AE4">
            <w:pPr>
              <w:jc w:val="both"/>
              <w:rPr>
                <w:b/>
                <w:sz w:val="24"/>
                <w:szCs w:val="24"/>
              </w:rPr>
            </w:pPr>
          </w:p>
        </w:tc>
      </w:tr>
      <w:tr w:rsidR="00326529" w:rsidRPr="00D25BD7" w:rsidTr="00EE05E5">
        <w:trPr>
          <w:trHeight w:val="1888"/>
        </w:trPr>
        <w:tc>
          <w:tcPr>
            <w:tcW w:w="3369" w:type="dxa"/>
          </w:tcPr>
          <w:p w:rsidR="00326529" w:rsidRPr="00F94DF2" w:rsidRDefault="00D25BD7" w:rsidP="00455AE4">
            <w:pPr>
              <w:jc w:val="both"/>
              <w:rPr>
                <w:b/>
                <w:sz w:val="24"/>
                <w:szCs w:val="24"/>
              </w:rPr>
            </w:pPr>
            <w:r w:rsidRPr="00F94DF2">
              <w:rPr>
                <w:b/>
                <w:sz w:val="24"/>
                <w:szCs w:val="24"/>
              </w:rPr>
              <w:t>М</w:t>
            </w:r>
            <w:r w:rsidR="00A45169" w:rsidRPr="00F94DF2">
              <w:rPr>
                <w:b/>
                <w:sz w:val="24"/>
                <w:szCs w:val="24"/>
              </w:rPr>
              <w:t>одернизация механизма управления</w:t>
            </w:r>
          </w:p>
        </w:tc>
        <w:tc>
          <w:tcPr>
            <w:tcW w:w="6920" w:type="dxa"/>
          </w:tcPr>
          <w:p w:rsidR="00A45169" w:rsidRPr="00D25BD7" w:rsidRDefault="009F4DB1" w:rsidP="009F4DB1">
            <w:pPr>
              <w:jc w:val="both"/>
              <w:rPr>
                <w:sz w:val="24"/>
                <w:szCs w:val="24"/>
              </w:rPr>
            </w:pPr>
            <w:r w:rsidRPr="00D25BD7">
              <w:rPr>
                <w:sz w:val="24"/>
                <w:szCs w:val="24"/>
              </w:rPr>
              <w:t>Р</w:t>
            </w:r>
            <w:r w:rsidR="00A45169" w:rsidRPr="00D25BD7">
              <w:rPr>
                <w:sz w:val="24"/>
                <w:szCs w:val="24"/>
              </w:rPr>
              <w:t>абота направлена на</w:t>
            </w:r>
            <w:r w:rsidRPr="00D25BD7">
              <w:rPr>
                <w:sz w:val="24"/>
                <w:szCs w:val="24"/>
              </w:rPr>
              <w:t xml:space="preserve"> </w:t>
            </w:r>
            <w:r w:rsidR="00A45169" w:rsidRPr="00D25BD7">
              <w:rPr>
                <w:sz w:val="24"/>
                <w:szCs w:val="24"/>
              </w:rPr>
              <w:t>об</w:t>
            </w:r>
            <w:r w:rsidRPr="00D25BD7">
              <w:rPr>
                <w:sz w:val="24"/>
                <w:szCs w:val="24"/>
              </w:rPr>
              <w:t>щественное признание ценности</w:t>
            </w:r>
            <w:r w:rsidR="00A45169" w:rsidRPr="00D25BD7">
              <w:rPr>
                <w:sz w:val="24"/>
                <w:szCs w:val="24"/>
              </w:rPr>
              <w:t xml:space="preserve"> </w:t>
            </w:r>
            <w:r w:rsidRPr="00D25BD7">
              <w:rPr>
                <w:sz w:val="24"/>
                <w:szCs w:val="24"/>
              </w:rPr>
              <w:t xml:space="preserve">ЦРТДиМ, </w:t>
            </w:r>
            <w:r w:rsidR="00A45169" w:rsidRPr="00D25BD7">
              <w:rPr>
                <w:sz w:val="24"/>
                <w:szCs w:val="24"/>
              </w:rPr>
              <w:t>его миссии, создание современного имиджа для обеспечения инвестиционной привлекательности, подкреплённого уникально</w:t>
            </w:r>
            <w:r w:rsidRPr="00D25BD7">
              <w:rPr>
                <w:sz w:val="24"/>
                <w:szCs w:val="24"/>
              </w:rPr>
              <w:t>стью, технологичностью, кадрами.</w:t>
            </w:r>
          </w:p>
          <w:p w:rsidR="00326529" w:rsidRPr="00D25BD7" w:rsidRDefault="009F4DB1" w:rsidP="009F4DB1">
            <w:pPr>
              <w:jc w:val="both"/>
              <w:rPr>
                <w:sz w:val="24"/>
                <w:szCs w:val="24"/>
              </w:rPr>
            </w:pPr>
            <w:r w:rsidRPr="00D25BD7">
              <w:rPr>
                <w:sz w:val="24"/>
                <w:szCs w:val="24"/>
              </w:rPr>
              <w:t>Деятельность административного штата учреждения направлена на создание условий для продуктивной работы педагогов по решению задач Программы развития.</w:t>
            </w:r>
          </w:p>
        </w:tc>
        <w:tc>
          <w:tcPr>
            <w:tcW w:w="4703" w:type="dxa"/>
          </w:tcPr>
          <w:p w:rsidR="009F4DB1" w:rsidRPr="00D25BD7" w:rsidRDefault="00D25BD7" w:rsidP="009F4DB1">
            <w:pPr>
              <w:jc w:val="both"/>
              <w:rPr>
                <w:sz w:val="24"/>
                <w:szCs w:val="24"/>
              </w:rPr>
            </w:pPr>
            <w:r w:rsidRPr="00D25BD7">
              <w:rPr>
                <w:sz w:val="24"/>
                <w:szCs w:val="24"/>
              </w:rPr>
              <w:t xml:space="preserve">Сформированы условия для продуктивной работы сотрудников, создана </w:t>
            </w:r>
            <w:r w:rsidR="009F4DB1" w:rsidRPr="00D25BD7">
              <w:rPr>
                <w:sz w:val="24"/>
                <w:szCs w:val="24"/>
              </w:rPr>
              <w:t xml:space="preserve">комната психологической разгрузки, </w:t>
            </w:r>
            <w:r w:rsidRPr="00D25BD7">
              <w:rPr>
                <w:sz w:val="24"/>
                <w:szCs w:val="24"/>
              </w:rPr>
              <w:t xml:space="preserve">определены новые </w:t>
            </w:r>
            <w:r w:rsidR="009F4DB1" w:rsidRPr="00D25BD7">
              <w:rPr>
                <w:sz w:val="24"/>
                <w:szCs w:val="24"/>
              </w:rPr>
              <w:t xml:space="preserve">стимулирующие факторы, </w:t>
            </w:r>
            <w:r w:rsidRPr="00D25BD7">
              <w:rPr>
                <w:sz w:val="24"/>
                <w:szCs w:val="24"/>
              </w:rPr>
              <w:t xml:space="preserve">направленные </w:t>
            </w:r>
            <w:r w:rsidR="009F4DB1" w:rsidRPr="00D25BD7">
              <w:rPr>
                <w:sz w:val="24"/>
                <w:szCs w:val="24"/>
              </w:rPr>
              <w:t>на единение коллекти</w:t>
            </w:r>
            <w:r w:rsidRPr="00D25BD7">
              <w:rPr>
                <w:sz w:val="24"/>
                <w:szCs w:val="24"/>
              </w:rPr>
              <w:t>ва.</w:t>
            </w:r>
          </w:p>
          <w:p w:rsidR="00326529" w:rsidRPr="00D25BD7" w:rsidRDefault="00326529" w:rsidP="00455AE4">
            <w:pPr>
              <w:jc w:val="both"/>
              <w:rPr>
                <w:sz w:val="24"/>
                <w:szCs w:val="24"/>
              </w:rPr>
            </w:pPr>
          </w:p>
        </w:tc>
      </w:tr>
      <w:tr w:rsidR="009F4DB1" w:rsidRPr="00D25BD7" w:rsidTr="00EE05E5">
        <w:trPr>
          <w:trHeight w:val="739"/>
        </w:trPr>
        <w:tc>
          <w:tcPr>
            <w:tcW w:w="3369" w:type="dxa"/>
          </w:tcPr>
          <w:p w:rsidR="009F4DB1" w:rsidRPr="00F94DF2" w:rsidRDefault="00D25BD7" w:rsidP="009F4DB1">
            <w:pPr>
              <w:jc w:val="both"/>
              <w:rPr>
                <w:b/>
                <w:sz w:val="24"/>
                <w:szCs w:val="24"/>
              </w:rPr>
            </w:pPr>
            <w:r w:rsidRPr="00F94DF2">
              <w:rPr>
                <w:b/>
                <w:sz w:val="24"/>
                <w:szCs w:val="24"/>
              </w:rPr>
              <w:t>Р</w:t>
            </w:r>
            <w:r w:rsidR="009F4DB1" w:rsidRPr="00F94DF2">
              <w:rPr>
                <w:b/>
                <w:sz w:val="24"/>
                <w:szCs w:val="24"/>
              </w:rPr>
              <w:t>еструктуризация образовательного процесса</w:t>
            </w:r>
          </w:p>
        </w:tc>
        <w:tc>
          <w:tcPr>
            <w:tcW w:w="6920" w:type="dxa"/>
          </w:tcPr>
          <w:p w:rsidR="00D25BD7" w:rsidRPr="00D25BD7" w:rsidRDefault="00D25BD7" w:rsidP="00D25BD7">
            <w:pPr>
              <w:jc w:val="both"/>
              <w:rPr>
                <w:color w:val="FF0000"/>
                <w:sz w:val="24"/>
                <w:szCs w:val="24"/>
              </w:rPr>
            </w:pPr>
            <w:r w:rsidRPr="00D25BD7">
              <w:rPr>
                <w:sz w:val="24"/>
                <w:szCs w:val="24"/>
              </w:rPr>
              <w:t>Органичное соединение традиционных и инновационных практик направлено на творческий и продуктивный характер образовательного процесса, ориентировано на личностные результаты образования.</w:t>
            </w:r>
          </w:p>
          <w:p w:rsidR="009F4DB1" w:rsidRPr="00D25BD7" w:rsidRDefault="00D25BD7" w:rsidP="00D25BD7">
            <w:pPr>
              <w:jc w:val="both"/>
              <w:rPr>
                <w:sz w:val="24"/>
                <w:szCs w:val="24"/>
              </w:rPr>
            </w:pPr>
            <w:r w:rsidRPr="00D25BD7">
              <w:rPr>
                <w:sz w:val="24"/>
                <w:szCs w:val="24"/>
              </w:rPr>
              <w:t>Работа, направленная на включение компонентов дистанционного обучения</w:t>
            </w:r>
            <w:r w:rsidR="009F4DB1" w:rsidRPr="00D25BD7">
              <w:rPr>
                <w:sz w:val="24"/>
                <w:szCs w:val="24"/>
              </w:rPr>
              <w:t xml:space="preserve"> в ДООП</w:t>
            </w:r>
            <w:r w:rsidRPr="00D25BD7">
              <w:rPr>
                <w:sz w:val="24"/>
                <w:szCs w:val="24"/>
              </w:rPr>
              <w:t>,</w:t>
            </w:r>
            <w:r w:rsidR="009F4DB1" w:rsidRPr="00D25BD7">
              <w:rPr>
                <w:sz w:val="24"/>
                <w:szCs w:val="24"/>
              </w:rPr>
              <w:t xml:space="preserve"> обеспечение условий для доступа каждого к г</w:t>
            </w:r>
            <w:r w:rsidRPr="00D25BD7">
              <w:rPr>
                <w:sz w:val="24"/>
                <w:szCs w:val="24"/>
              </w:rPr>
              <w:t>лобальным знаниям и технологиям.</w:t>
            </w:r>
          </w:p>
        </w:tc>
        <w:tc>
          <w:tcPr>
            <w:tcW w:w="4703" w:type="dxa"/>
          </w:tcPr>
          <w:p w:rsidR="009F4DB1" w:rsidRPr="00D25BD7" w:rsidRDefault="00D25BD7" w:rsidP="00D25BD7">
            <w:pPr>
              <w:jc w:val="both"/>
              <w:rPr>
                <w:sz w:val="24"/>
                <w:szCs w:val="24"/>
              </w:rPr>
            </w:pPr>
            <w:r>
              <w:rPr>
                <w:sz w:val="24"/>
                <w:szCs w:val="24"/>
              </w:rPr>
              <w:t xml:space="preserve">Сохранение </w:t>
            </w:r>
            <w:r w:rsidRPr="00D25BD7">
              <w:rPr>
                <w:sz w:val="24"/>
                <w:szCs w:val="24"/>
              </w:rPr>
              <w:t xml:space="preserve">самобытности и уникальности личности посредством расширения спектра </w:t>
            </w:r>
            <w:r>
              <w:rPr>
                <w:sz w:val="24"/>
                <w:szCs w:val="24"/>
              </w:rPr>
              <w:t xml:space="preserve">ДООП </w:t>
            </w:r>
            <w:r w:rsidRPr="00D25BD7">
              <w:rPr>
                <w:sz w:val="24"/>
                <w:szCs w:val="24"/>
              </w:rPr>
              <w:t>разной направленности</w:t>
            </w:r>
            <w:r>
              <w:rPr>
                <w:sz w:val="24"/>
                <w:szCs w:val="24"/>
              </w:rPr>
              <w:t>, обеспечивающее</w:t>
            </w:r>
            <w:r w:rsidRPr="00D25BD7">
              <w:rPr>
                <w:sz w:val="24"/>
                <w:szCs w:val="24"/>
              </w:rPr>
              <w:t xml:space="preserve"> приобщение детей к традиционным и общечеловеческим ценностям в современном информационном </w:t>
            </w:r>
            <w:r>
              <w:rPr>
                <w:sz w:val="24"/>
                <w:szCs w:val="24"/>
              </w:rPr>
              <w:t>поликультурном обществе.</w:t>
            </w:r>
          </w:p>
        </w:tc>
      </w:tr>
      <w:tr w:rsidR="009F4DB1" w:rsidRPr="00D25BD7" w:rsidTr="00EE05E5">
        <w:trPr>
          <w:trHeight w:val="1784"/>
        </w:trPr>
        <w:tc>
          <w:tcPr>
            <w:tcW w:w="3369" w:type="dxa"/>
          </w:tcPr>
          <w:p w:rsidR="00EE05E5" w:rsidRDefault="009F33C3" w:rsidP="009F4DB1">
            <w:pPr>
              <w:jc w:val="both"/>
              <w:rPr>
                <w:b/>
                <w:sz w:val="24"/>
                <w:szCs w:val="24"/>
              </w:rPr>
            </w:pPr>
            <w:r w:rsidRPr="00F94DF2">
              <w:rPr>
                <w:b/>
                <w:sz w:val="24"/>
                <w:szCs w:val="24"/>
              </w:rPr>
              <w:t>О</w:t>
            </w:r>
            <w:r w:rsidR="009F4DB1" w:rsidRPr="00F94DF2">
              <w:rPr>
                <w:b/>
                <w:sz w:val="24"/>
                <w:szCs w:val="24"/>
              </w:rPr>
              <w:t xml:space="preserve">птимизация </w:t>
            </w:r>
          </w:p>
          <w:p w:rsidR="009F4DB1" w:rsidRPr="00F94DF2" w:rsidRDefault="009F4DB1" w:rsidP="009F4DB1">
            <w:pPr>
              <w:jc w:val="both"/>
              <w:rPr>
                <w:b/>
                <w:sz w:val="24"/>
                <w:szCs w:val="24"/>
              </w:rPr>
            </w:pPr>
            <w:r w:rsidRPr="00F94DF2">
              <w:rPr>
                <w:b/>
                <w:sz w:val="24"/>
                <w:szCs w:val="24"/>
              </w:rPr>
              <w:t>кадровой политики</w:t>
            </w:r>
          </w:p>
        </w:tc>
        <w:tc>
          <w:tcPr>
            <w:tcW w:w="6920" w:type="dxa"/>
          </w:tcPr>
          <w:p w:rsidR="00253C30" w:rsidRPr="00653BA3" w:rsidRDefault="00253C30" w:rsidP="00177965">
            <w:pPr>
              <w:jc w:val="both"/>
              <w:rPr>
                <w:sz w:val="24"/>
                <w:szCs w:val="24"/>
              </w:rPr>
            </w:pPr>
            <w:r w:rsidRPr="00653BA3">
              <w:rPr>
                <w:sz w:val="24"/>
                <w:szCs w:val="24"/>
              </w:rPr>
              <w:t>Сохранить лучшие показатели основных объединений ЦРТДиМ, стабильность кадрового состава коллектива.</w:t>
            </w:r>
          </w:p>
          <w:p w:rsidR="009F4DB1" w:rsidRPr="00653BA3" w:rsidRDefault="00253C30" w:rsidP="00177965">
            <w:pPr>
              <w:jc w:val="both"/>
              <w:rPr>
                <w:sz w:val="24"/>
                <w:szCs w:val="24"/>
              </w:rPr>
            </w:pPr>
            <w:r w:rsidRPr="00653BA3">
              <w:rPr>
                <w:sz w:val="24"/>
                <w:szCs w:val="24"/>
              </w:rPr>
              <w:t xml:space="preserve">Транслировать накопленный педагогический опыт </w:t>
            </w:r>
            <w:r w:rsidR="009F4DB1" w:rsidRPr="00653BA3">
              <w:rPr>
                <w:sz w:val="24"/>
                <w:szCs w:val="24"/>
              </w:rPr>
              <w:t>через площадки педагогической практики</w:t>
            </w:r>
            <w:r w:rsidRPr="00653BA3">
              <w:rPr>
                <w:sz w:val="24"/>
                <w:szCs w:val="24"/>
              </w:rPr>
              <w:t xml:space="preserve"> ВУЗов и других ОУ города в новом формате.</w:t>
            </w:r>
          </w:p>
          <w:p w:rsidR="00253C30" w:rsidRPr="00653BA3" w:rsidRDefault="00253C30" w:rsidP="00177965">
            <w:pPr>
              <w:jc w:val="both"/>
              <w:rPr>
                <w:sz w:val="24"/>
                <w:szCs w:val="24"/>
              </w:rPr>
            </w:pPr>
            <w:r w:rsidRPr="00653BA3">
              <w:rPr>
                <w:sz w:val="24"/>
                <w:szCs w:val="24"/>
              </w:rPr>
              <w:t xml:space="preserve">Для достижения высоких показателей по внедрению ПФДО необходимо перераспределить функциональные обязанности управленческих кадров и мотивировать педагогов на создание и </w:t>
            </w:r>
            <w:r w:rsidRPr="00653BA3">
              <w:rPr>
                <w:sz w:val="24"/>
                <w:szCs w:val="24"/>
              </w:rPr>
              <w:lastRenderedPageBreak/>
              <w:t>реализацию сертифицированных программ.</w:t>
            </w:r>
          </w:p>
          <w:p w:rsidR="00253C30" w:rsidRPr="00653BA3" w:rsidRDefault="00253C30" w:rsidP="00177965">
            <w:pPr>
              <w:jc w:val="both"/>
              <w:rPr>
                <w:sz w:val="24"/>
                <w:szCs w:val="24"/>
              </w:rPr>
            </w:pPr>
            <w:r w:rsidRPr="00653BA3">
              <w:rPr>
                <w:sz w:val="24"/>
                <w:szCs w:val="24"/>
              </w:rPr>
              <w:t>Формирование новой профессиональной</w:t>
            </w:r>
            <w:r w:rsidR="00653BA3" w:rsidRPr="00653BA3">
              <w:rPr>
                <w:sz w:val="24"/>
                <w:szCs w:val="24"/>
              </w:rPr>
              <w:t xml:space="preserve"> педагогической</w:t>
            </w:r>
            <w:r w:rsidRPr="00653BA3">
              <w:rPr>
                <w:sz w:val="24"/>
                <w:szCs w:val="24"/>
              </w:rPr>
              <w:t xml:space="preserve"> позиции, ориентированной на инноватику</w:t>
            </w:r>
            <w:r w:rsidR="00653BA3" w:rsidRPr="00653BA3">
              <w:rPr>
                <w:sz w:val="24"/>
                <w:szCs w:val="24"/>
              </w:rPr>
              <w:t xml:space="preserve"> посредством создания рабочих групп внутри учреждения.</w:t>
            </w:r>
          </w:p>
          <w:p w:rsidR="009F4DB1" w:rsidRPr="00253C30" w:rsidRDefault="00253C30" w:rsidP="009F4DB1">
            <w:pPr>
              <w:jc w:val="both"/>
            </w:pPr>
            <w:r w:rsidRPr="00653BA3">
              <w:rPr>
                <w:sz w:val="24"/>
                <w:szCs w:val="24"/>
              </w:rPr>
              <w:t xml:space="preserve">Выдвинуть идею создания </w:t>
            </w:r>
            <w:r w:rsidR="009F4DB1" w:rsidRPr="00653BA3">
              <w:rPr>
                <w:sz w:val="24"/>
                <w:szCs w:val="24"/>
              </w:rPr>
              <w:t>профессиональных сообществ педагогов сферы дополнительного образования детей.</w:t>
            </w:r>
          </w:p>
        </w:tc>
        <w:tc>
          <w:tcPr>
            <w:tcW w:w="4703" w:type="dxa"/>
          </w:tcPr>
          <w:p w:rsidR="009F4DB1" w:rsidRDefault="00653BA3" w:rsidP="009F4DB1">
            <w:pPr>
              <w:jc w:val="both"/>
              <w:rPr>
                <w:sz w:val="24"/>
                <w:szCs w:val="24"/>
              </w:rPr>
            </w:pPr>
            <w:r>
              <w:rPr>
                <w:sz w:val="24"/>
                <w:szCs w:val="24"/>
              </w:rPr>
              <w:lastRenderedPageBreak/>
              <w:t>Высокие показатели результативности реализации ДООП, отражённые в отчётах о самообследовании учреждения, других аналитических материалах.</w:t>
            </w:r>
          </w:p>
          <w:p w:rsidR="00653BA3" w:rsidRDefault="00653BA3" w:rsidP="009F4DB1">
            <w:pPr>
              <w:jc w:val="both"/>
              <w:rPr>
                <w:sz w:val="24"/>
                <w:szCs w:val="24"/>
              </w:rPr>
            </w:pPr>
            <w:r>
              <w:rPr>
                <w:sz w:val="24"/>
                <w:szCs w:val="24"/>
              </w:rPr>
              <w:t>Активная работа площадок педагогической практики.</w:t>
            </w:r>
          </w:p>
          <w:p w:rsidR="00653BA3" w:rsidRDefault="00653BA3" w:rsidP="009F4DB1">
            <w:pPr>
              <w:jc w:val="both"/>
              <w:rPr>
                <w:sz w:val="24"/>
                <w:szCs w:val="24"/>
              </w:rPr>
            </w:pPr>
            <w:r>
              <w:rPr>
                <w:sz w:val="24"/>
                <w:szCs w:val="24"/>
              </w:rPr>
              <w:t>Показатели численного состава групп ПФДО.</w:t>
            </w:r>
          </w:p>
          <w:p w:rsidR="00653BA3" w:rsidRDefault="00653BA3" w:rsidP="009F4DB1">
            <w:pPr>
              <w:jc w:val="both"/>
              <w:rPr>
                <w:sz w:val="24"/>
                <w:szCs w:val="24"/>
              </w:rPr>
            </w:pPr>
            <w:r>
              <w:rPr>
                <w:sz w:val="24"/>
                <w:szCs w:val="24"/>
              </w:rPr>
              <w:lastRenderedPageBreak/>
              <w:t>Высокие показатели профессиональных компетенций педагогов в аттестационных документах.</w:t>
            </w:r>
          </w:p>
          <w:p w:rsidR="001E18F8" w:rsidRDefault="00653BA3" w:rsidP="009F4DB1">
            <w:pPr>
              <w:jc w:val="both"/>
              <w:rPr>
                <w:sz w:val="24"/>
                <w:szCs w:val="24"/>
              </w:rPr>
            </w:pPr>
            <w:r>
              <w:rPr>
                <w:sz w:val="24"/>
                <w:szCs w:val="24"/>
              </w:rPr>
              <w:t>Создание методических объединений педагогов дополнительного</w:t>
            </w:r>
            <w:r w:rsidR="001E18F8">
              <w:rPr>
                <w:sz w:val="24"/>
                <w:szCs w:val="24"/>
              </w:rPr>
              <w:t xml:space="preserve"> образования по направленностям.</w:t>
            </w:r>
          </w:p>
          <w:p w:rsidR="00653BA3" w:rsidRPr="00D25BD7" w:rsidRDefault="001E18F8" w:rsidP="009F4DB1">
            <w:pPr>
              <w:jc w:val="both"/>
              <w:rPr>
                <w:sz w:val="24"/>
                <w:szCs w:val="24"/>
              </w:rPr>
            </w:pPr>
            <w:r>
              <w:rPr>
                <w:sz w:val="24"/>
                <w:szCs w:val="24"/>
              </w:rPr>
              <w:t xml:space="preserve"> Оценка резонанса выдвинутой идеи.</w:t>
            </w:r>
          </w:p>
        </w:tc>
      </w:tr>
      <w:tr w:rsidR="009F4DB1" w:rsidRPr="00D25BD7" w:rsidTr="00EE05E5">
        <w:trPr>
          <w:trHeight w:val="1739"/>
        </w:trPr>
        <w:tc>
          <w:tcPr>
            <w:tcW w:w="3369" w:type="dxa"/>
          </w:tcPr>
          <w:p w:rsidR="009F4DB1" w:rsidRPr="00F94DF2" w:rsidRDefault="001625B9" w:rsidP="009F4DB1">
            <w:pPr>
              <w:jc w:val="both"/>
              <w:rPr>
                <w:b/>
                <w:sz w:val="24"/>
                <w:szCs w:val="24"/>
              </w:rPr>
            </w:pPr>
            <w:r w:rsidRPr="00F94DF2">
              <w:rPr>
                <w:b/>
                <w:sz w:val="24"/>
                <w:szCs w:val="24"/>
              </w:rPr>
              <w:lastRenderedPageBreak/>
              <w:t>Р</w:t>
            </w:r>
            <w:r w:rsidR="009F4DB1" w:rsidRPr="00F94DF2">
              <w:rPr>
                <w:b/>
                <w:sz w:val="24"/>
                <w:szCs w:val="24"/>
              </w:rPr>
              <w:t>азвитие материально</w:t>
            </w:r>
            <w:r w:rsidRPr="00F94DF2">
              <w:rPr>
                <w:b/>
                <w:sz w:val="24"/>
                <w:szCs w:val="24"/>
              </w:rPr>
              <w:t>-</w:t>
            </w:r>
            <w:r w:rsidR="009F4DB1" w:rsidRPr="00F94DF2">
              <w:rPr>
                <w:b/>
                <w:sz w:val="24"/>
                <w:szCs w:val="24"/>
              </w:rPr>
              <w:t>технических ресурсов</w:t>
            </w:r>
          </w:p>
        </w:tc>
        <w:tc>
          <w:tcPr>
            <w:tcW w:w="6920" w:type="dxa"/>
          </w:tcPr>
          <w:p w:rsidR="009F4DB1" w:rsidRPr="001625B9" w:rsidRDefault="001625B9" w:rsidP="009F4DB1">
            <w:pPr>
              <w:jc w:val="both"/>
              <w:rPr>
                <w:sz w:val="24"/>
                <w:szCs w:val="24"/>
              </w:rPr>
            </w:pPr>
            <w:r w:rsidRPr="001625B9">
              <w:rPr>
                <w:sz w:val="24"/>
                <w:szCs w:val="24"/>
              </w:rPr>
              <w:t xml:space="preserve">Работа по исключению </w:t>
            </w:r>
            <w:r w:rsidR="009F4DB1" w:rsidRPr="001625B9">
              <w:rPr>
                <w:sz w:val="24"/>
                <w:szCs w:val="24"/>
              </w:rPr>
              <w:t>дефицит</w:t>
            </w:r>
            <w:r w:rsidRPr="001625B9">
              <w:rPr>
                <w:sz w:val="24"/>
                <w:szCs w:val="24"/>
              </w:rPr>
              <w:t>а</w:t>
            </w:r>
            <w:r w:rsidR="009F4DB1" w:rsidRPr="001625B9">
              <w:rPr>
                <w:sz w:val="24"/>
                <w:szCs w:val="24"/>
              </w:rPr>
              <w:t xml:space="preserve"> в современном оборудовании и инвентаре, учебных пособиях, компьютерной технике, в обеспечении качественной интернет-связью для реализации высокотехнологичных программ.</w:t>
            </w:r>
          </w:p>
          <w:p w:rsidR="009F4DB1" w:rsidRPr="00D25BD7" w:rsidRDefault="001625B9" w:rsidP="009F4DB1">
            <w:pPr>
              <w:jc w:val="both"/>
              <w:rPr>
                <w:sz w:val="24"/>
                <w:szCs w:val="24"/>
              </w:rPr>
            </w:pPr>
            <w:r w:rsidRPr="001625B9">
              <w:rPr>
                <w:sz w:val="24"/>
                <w:szCs w:val="24"/>
              </w:rPr>
              <w:t>Р</w:t>
            </w:r>
            <w:r w:rsidR="009F4DB1" w:rsidRPr="001625B9">
              <w:rPr>
                <w:sz w:val="24"/>
                <w:szCs w:val="24"/>
              </w:rPr>
              <w:t xml:space="preserve">асширение сектора </w:t>
            </w:r>
            <w:r w:rsidRPr="001625B9">
              <w:rPr>
                <w:sz w:val="24"/>
                <w:szCs w:val="24"/>
              </w:rPr>
              <w:t>приносящей доход деятельности, организация и проведение</w:t>
            </w:r>
            <w:r w:rsidR="00BF0C21">
              <w:rPr>
                <w:sz w:val="24"/>
                <w:szCs w:val="24"/>
              </w:rPr>
              <w:t xml:space="preserve"> конкурсов различного уровня.</w:t>
            </w:r>
          </w:p>
        </w:tc>
        <w:tc>
          <w:tcPr>
            <w:tcW w:w="4703" w:type="dxa"/>
          </w:tcPr>
          <w:p w:rsidR="009F4DB1" w:rsidRDefault="001625B9" w:rsidP="009F4DB1">
            <w:pPr>
              <w:jc w:val="both"/>
              <w:rPr>
                <w:sz w:val="24"/>
                <w:szCs w:val="24"/>
              </w:rPr>
            </w:pPr>
            <w:r>
              <w:rPr>
                <w:sz w:val="24"/>
                <w:szCs w:val="24"/>
              </w:rPr>
              <w:t>Привлечены инвестиции для расширения материально – технической базы</w:t>
            </w:r>
            <w:r w:rsidR="000568E3">
              <w:rPr>
                <w:sz w:val="24"/>
                <w:szCs w:val="24"/>
              </w:rPr>
              <w:t>.</w:t>
            </w:r>
          </w:p>
          <w:p w:rsidR="000568E3" w:rsidRPr="00D25BD7" w:rsidRDefault="000568E3" w:rsidP="009F4DB1">
            <w:pPr>
              <w:jc w:val="both"/>
              <w:rPr>
                <w:sz w:val="24"/>
                <w:szCs w:val="24"/>
              </w:rPr>
            </w:pPr>
            <w:r>
              <w:rPr>
                <w:sz w:val="24"/>
                <w:szCs w:val="24"/>
              </w:rPr>
              <w:t>Реализуются новые высокотехнологичные проекты.</w:t>
            </w:r>
          </w:p>
        </w:tc>
      </w:tr>
      <w:tr w:rsidR="009F4DB1" w:rsidRPr="00D25BD7" w:rsidTr="00EE05E5">
        <w:trPr>
          <w:trHeight w:val="2547"/>
        </w:trPr>
        <w:tc>
          <w:tcPr>
            <w:tcW w:w="3369" w:type="dxa"/>
          </w:tcPr>
          <w:p w:rsidR="009F4DB1" w:rsidRPr="00F94DF2" w:rsidRDefault="00B32123" w:rsidP="009F4DB1">
            <w:pPr>
              <w:jc w:val="both"/>
              <w:rPr>
                <w:b/>
                <w:sz w:val="24"/>
                <w:szCs w:val="24"/>
              </w:rPr>
            </w:pPr>
            <w:r w:rsidRPr="00F94DF2">
              <w:rPr>
                <w:b/>
                <w:sz w:val="24"/>
                <w:szCs w:val="24"/>
              </w:rPr>
              <w:t>С</w:t>
            </w:r>
            <w:r w:rsidR="009F4DB1" w:rsidRPr="00F94DF2">
              <w:rPr>
                <w:b/>
                <w:sz w:val="24"/>
                <w:szCs w:val="24"/>
              </w:rPr>
              <w:t>оздание многоуровневой системы внешних связей</w:t>
            </w:r>
          </w:p>
        </w:tc>
        <w:tc>
          <w:tcPr>
            <w:tcW w:w="6920" w:type="dxa"/>
          </w:tcPr>
          <w:p w:rsidR="00B32123" w:rsidRDefault="00B32123" w:rsidP="00B32123">
            <w:pPr>
              <w:pStyle w:val="c4"/>
              <w:spacing w:before="0" w:beforeAutospacing="0" w:after="0" w:afterAutospacing="0"/>
              <w:jc w:val="both"/>
            </w:pPr>
            <w:r w:rsidRPr="00B32123">
              <w:t xml:space="preserve">Преемственность и непрерывность дополнительного образования, возможность продолжения образовательных траекторий на всех </w:t>
            </w:r>
            <w:r>
              <w:t xml:space="preserve">уровнях, включая </w:t>
            </w:r>
            <w:r w:rsidR="00B77BE6">
              <w:t xml:space="preserve">ДОО и </w:t>
            </w:r>
            <w:r>
              <w:t>ВУЗ</w:t>
            </w:r>
            <w:r w:rsidR="00B77BE6">
              <w:t>ы.</w:t>
            </w:r>
          </w:p>
          <w:p w:rsidR="00B77BE6" w:rsidRDefault="00B77BE6" w:rsidP="00B77BE6">
            <w:pPr>
              <w:pStyle w:val="c4"/>
              <w:spacing w:before="0" w:beforeAutospacing="0" w:after="0" w:afterAutospacing="0"/>
              <w:jc w:val="both"/>
            </w:pPr>
            <w:r>
              <w:t>Установить устойчивые внешние связи с организациями, способными ресурсно обеспечить мероприятия Программы развития.</w:t>
            </w:r>
          </w:p>
          <w:p w:rsidR="009F4DB1" w:rsidRPr="00D25BD7" w:rsidRDefault="00B32123" w:rsidP="00B77BE6">
            <w:pPr>
              <w:pStyle w:val="c4"/>
              <w:spacing w:before="0" w:beforeAutospacing="0" w:after="0" w:afterAutospacing="0"/>
              <w:jc w:val="both"/>
            </w:pPr>
            <w:r w:rsidRPr="00B32123">
              <w:t>Проведение</w:t>
            </w:r>
            <w:r w:rsidR="00B77BE6">
              <w:t xml:space="preserve"> </w:t>
            </w:r>
            <w:r w:rsidRPr="00B32123">
              <w:t>информационно-просветительской кампании для мотивации семей к вовлечению детей в занятия дополнительным образованием</w:t>
            </w:r>
            <w:r>
              <w:t>, с</w:t>
            </w:r>
            <w:r w:rsidR="009F4DB1" w:rsidRPr="00B32123">
              <w:t>оздание условий для участия семьи и общественности в управлении развитием системы дополнительного образования детей (ПФДО).</w:t>
            </w:r>
          </w:p>
        </w:tc>
        <w:tc>
          <w:tcPr>
            <w:tcW w:w="4703" w:type="dxa"/>
          </w:tcPr>
          <w:p w:rsidR="009F4DB1" w:rsidRDefault="00B77BE6" w:rsidP="009F4DB1">
            <w:pPr>
              <w:jc w:val="both"/>
              <w:rPr>
                <w:sz w:val="24"/>
                <w:szCs w:val="24"/>
              </w:rPr>
            </w:pPr>
            <w:r>
              <w:rPr>
                <w:sz w:val="24"/>
                <w:szCs w:val="24"/>
              </w:rPr>
              <w:t>Заключение договоров о сотрудничестве с социальными партнёрами.</w:t>
            </w:r>
          </w:p>
          <w:p w:rsidR="00B77BE6" w:rsidRPr="00D25BD7" w:rsidRDefault="00B77BE6" w:rsidP="009F4DB1">
            <w:pPr>
              <w:jc w:val="both"/>
              <w:rPr>
                <w:sz w:val="24"/>
                <w:szCs w:val="24"/>
              </w:rPr>
            </w:pPr>
            <w:r>
              <w:rPr>
                <w:sz w:val="24"/>
                <w:szCs w:val="24"/>
              </w:rPr>
              <w:t xml:space="preserve">Увеличение участия доли родителей в мероприятиях </w:t>
            </w:r>
            <w:r w:rsidR="003971A4">
              <w:rPr>
                <w:sz w:val="24"/>
                <w:szCs w:val="24"/>
              </w:rPr>
              <w:t xml:space="preserve">и проектах </w:t>
            </w:r>
            <w:r>
              <w:rPr>
                <w:sz w:val="24"/>
                <w:szCs w:val="24"/>
              </w:rPr>
              <w:t>ЦРТДиМ.</w:t>
            </w:r>
          </w:p>
        </w:tc>
      </w:tr>
      <w:tr w:rsidR="009F4DB1" w:rsidRPr="00D25BD7" w:rsidTr="00EE05E5">
        <w:trPr>
          <w:trHeight w:val="440"/>
        </w:trPr>
        <w:tc>
          <w:tcPr>
            <w:tcW w:w="3369" w:type="dxa"/>
          </w:tcPr>
          <w:p w:rsidR="009F4DB1" w:rsidRPr="00BF0C21" w:rsidRDefault="003971A4" w:rsidP="009F734A">
            <w:pPr>
              <w:jc w:val="both"/>
              <w:rPr>
                <w:b/>
                <w:sz w:val="24"/>
                <w:szCs w:val="24"/>
              </w:rPr>
            </w:pPr>
            <w:r w:rsidRPr="00BF0C21">
              <w:rPr>
                <w:b/>
                <w:sz w:val="24"/>
                <w:szCs w:val="24"/>
              </w:rPr>
              <w:t>П</w:t>
            </w:r>
            <w:r w:rsidR="009F4DB1" w:rsidRPr="00BF0C21">
              <w:rPr>
                <w:b/>
                <w:sz w:val="24"/>
                <w:szCs w:val="24"/>
              </w:rPr>
              <w:t>едагогическое проектирование единой образовательной среды</w:t>
            </w:r>
          </w:p>
        </w:tc>
        <w:tc>
          <w:tcPr>
            <w:tcW w:w="6920" w:type="dxa"/>
          </w:tcPr>
          <w:p w:rsidR="009F734A" w:rsidRDefault="009F734A" w:rsidP="009F734A">
            <w:pPr>
              <w:pStyle w:val="c4"/>
              <w:spacing w:before="0" w:beforeAutospacing="0" w:after="0" w:afterAutospacing="0"/>
              <w:jc w:val="both"/>
            </w:pPr>
            <w:r w:rsidRPr="009F734A">
              <w:t>Создание особой</w:t>
            </w:r>
            <w:r w:rsidR="009F4DB1" w:rsidRPr="009F734A">
              <w:t xml:space="preserve"> образовательной среды, стимулирующей детей к познанию, творчеству</w:t>
            </w:r>
            <w:r>
              <w:t xml:space="preserve"> и конструктивной деятельности.</w:t>
            </w:r>
          </w:p>
          <w:p w:rsidR="009F4DB1" w:rsidRPr="009F734A" w:rsidRDefault="009F734A" w:rsidP="00160765">
            <w:pPr>
              <w:pStyle w:val="c4"/>
              <w:spacing w:before="0" w:beforeAutospacing="0" w:after="0" w:afterAutospacing="0"/>
              <w:jc w:val="both"/>
            </w:pPr>
            <w:r w:rsidRPr="009F734A">
              <w:rPr>
                <w:rStyle w:val="c0"/>
              </w:rPr>
              <w:t>Р</w:t>
            </w:r>
            <w:r w:rsidR="00160765">
              <w:rPr>
                <w:rStyle w:val="c0"/>
              </w:rPr>
              <w:t>абота направлена на реализацию</w:t>
            </w:r>
            <w:r w:rsidRPr="009F734A">
              <w:rPr>
                <w:rStyle w:val="c0"/>
              </w:rPr>
              <w:t xml:space="preserve"> содержания ДООП </w:t>
            </w:r>
            <w:r w:rsidR="00160765">
              <w:rPr>
                <w:rStyle w:val="c0"/>
              </w:rPr>
              <w:t>как источник образования, способствующего</w:t>
            </w:r>
            <w:r w:rsidR="009F4DB1" w:rsidRPr="009F734A">
              <w:rPr>
                <w:rStyle w:val="c0"/>
              </w:rPr>
              <w:t xml:space="preserve"> достижению ключевых компетентностей в различных сферах жизненного самоопреде</w:t>
            </w:r>
            <w:r w:rsidR="00160765">
              <w:rPr>
                <w:rStyle w:val="c0"/>
              </w:rPr>
              <w:t>ления ребенка, переходя</w:t>
            </w:r>
            <w:r w:rsidR="009F4DB1" w:rsidRPr="009F734A">
              <w:rPr>
                <w:rStyle w:val="c0"/>
              </w:rPr>
              <w:t xml:space="preserve"> </w:t>
            </w:r>
            <w:r w:rsidR="009F4DB1" w:rsidRPr="009F734A">
              <w:t>в сферу разнообразных социальных практик.</w:t>
            </w:r>
          </w:p>
        </w:tc>
        <w:tc>
          <w:tcPr>
            <w:tcW w:w="4703" w:type="dxa"/>
          </w:tcPr>
          <w:p w:rsidR="009F4DB1" w:rsidRPr="009F734A" w:rsidRDefault="009F734A" w:rsidP="00BF0C21">
            <w:pPr>
              <w:pStyle w:val="c4"/>
              <w:jc w:val="both"/>
            </w:pPr>
            <w:r w:rsidRPr="009F734A">
              <w:t>Каждое объединение Центра позволяет учащимся стать членами высоко мотивированных детско-взрослых образовательных сообществ,</w:t>
            </w:r>
            <w:r w:rsidR="00DE40EF">
              <w:t xml:space="preserve"> объединённых единой образовательной средой,</w:t>
            </w:r>
            <w:r w:rsidRPr="009F734A">
              <w:t xml:space="preserve"> получать широкий опыт позитивной социализ</w:t>
            </w:r>
            <w:r w:rsidR="00BF0C21">
              <w:t xml:space="preserve">ации и социальной мобильности. </w:t>
            </w:r>
          </w:p>
        </w:tc>
      </w:tr>
    </w:tbl>
    <w:p w:rsidR="006D0A5F" w:rsidRDefault="006D0A5F" w:rsidP="00787A24">
      <w:pPr>
        <w:pStyle w:val="Default"/>
        <w:rPr>
          <w:b/>
          <w:color w:val="auto"/>
        </w:rPr>
      </w:pPr>
    </w:p>
    <w:p w:rsidR="00787A24" w:rsidRPr="00C03A0E" w:rsidRDefault="001D3DCD" w:rsidP="00787A24">
      <w:pPr>
        <w:pStyle w:val="Default"/>
        <w:rPr>
          <w:b/>
          <w:color w:val="auto"/>
        </w:rPr>
      </w:pPr>
      <w:r w:rsidRPr="00C03A0E">
        <w:rPr>
          <w:b/>
          <w:color w:val="auto"/>
        </w:rPr>
        <w:lastRenderedPageBreak/>
        <w:t xml:space="preserve">3.3. </w:t>
      </w:r>
      <w:r w:rsidR="00F65A6A">
        <w:rPr>
          <w:b/>
          <w:color w:val="auto"/>
        </w:rPr>
        <w:t xml:space="preserve">Проекты </w:t>
      </w:r>
    </w:p>
    <w:p w:rsidR="0009647E" w:rsidRPr="00FD0E02" w:rsidRDefault="0009647E" w:rsidP="00787A24">
      <w:pPr>
        <w:pStyle w:val="Default"/>
        <w:rPr>
          <w:b/>
          <w:color w:val="auto"/>
          <w:sz w:val="28"/>
          <w:szCs w:val="28"/>
        </w:rPr>
      </w:pPr>
    </w:p>
    <w:p w:rsidR="007215CC" w:rsidRPr="00FD0E02" w:rsidRDefault="00A6693C" w:rsidP="00545963">
      <w:pPr>
        <w:pStyle w:val="ae"/>
        <w:numPr>
          <w:ilvl w:val="0"/>
          <w:numId w:val="10"/>
        </w:numPr>
        <w:shd w:val="clear" w:color="auto" w:fill="FFFFFF"/>
        <w:outlineLvl w:val="0"/>
        <w:rPr>
          <w:b/>
          <w:bCs/>
          <w:kern w:val="36"/>
        </w:rPr>
      </w:pPr>
      <w:r w:rsidRPr="00FD0E02">
        <w:rPr>
          <w:b/>
          <w:bCs/>
          <w:kern w:val="36"/>
        </w:rPr>
        <w:t>Проект «Статус плюс»</w:t>
      </w:r>
    </w:p>
    <w:p w:rsidR="006D4DBE" w:rsidRDefault="006D4DBE" w:rsidP="00A75B44">
      <w:pPr>
        <w:pStyle w:val="ae"/>
        <w:shd w:val="clear" w:color="auto" w:fill="FFFFFF"/>
        <w:outlineLvl w:val="0"/>
        <w:rPr>
          <w:b/>
          <w:bCs/>
          <w:kern w:val="36"/>
        </w:rPr>
      </w:pPr>
    </w:p>
    <w:p w:rsidR="008254F7" w:rsidRPr="00FD0E02" w:rsidRDefault="00A75B44" w:rsidP="00A75B44">
      <w:pPr>
        <w:pStyle w:val="ae"/>
        <w:shd w:val="clear" w:color="auto" w:fill="FFFFFF"/>
        <w:outlineLvl w:val="0"/>
        <w:rPr>
          <w:bCs/>
          <w:kern w:val="36"/>
        </w:rPr>
      </w:pPr>
      <w:r w:rsidRPr="00FD0E02">
        <w:rPr>
          <w:b/>
          <w:bCs/>
          <w:kern w:val="36"/>
        </w:rPr>
        <w:t>Цель:</w:t>
      </w:r>
      <w:r w:rsidRPr="00FD0E02">
        <w:rPr>
          <w:bCs/>
          <w:kern w:val="36"/>
        </w:rPr>
        <w:t xml:space="preserve">  </w:t>
      </w:r>
    </w:p>
    <w:p w:rsidR="00A75B44" w:rsidRPr="00FD0E02" w:rsidRDefault="00A75B44" w:rsidP="00A75B44">
      <w:pPr>
        <w:pStyle w:val="ae"/>
        <w:shd w:val="clear" w:color="auto" w:fill="FFFFFF"/>
        <w:outlineLvl w:val="0"/>
        <w:rPr>
          <w:bCs/>
          <w:kern w:val="36"/>
        </w:rPr>
      </w:pPr>
      <w:r w:rsidRPr="00FD0E02">
        <w:rPr>
          <w:bCs/>
          <w:kern w:val="36"/>
        </w:rPr>
        <w:t>Проектирование и реализация эффективной модели управления</w:t>
      </w:r>
      <w:r w:rsidR="00322542">
        <w:rPr>
          <w:bCs/>
          <w:kern w:val="36"/>
        </w:rPr>
        <w:t xml:space="preserve"> для создания ими</w:t>
      </w:r>
      <w:r w:rsidR="00A6693C" w:rsidRPr="00FD0E02">
        <w:rPr>
          <w:bCs/>
          <w:kern w:val="36"/>
        </w:rPr>
        <w:t>джевой составляющий ЦРТДиМ,</w:t>
      </w:r>
      <w:r w:rsidRPr="00FD0E02">
        <w:rPr>
          <w:bCs/>
          <w:kern w:val="36"/>
        </w:rPr>
        <w:t xml:space="preserve"> </w:t>
      </w:r>
      <w:r w:rsidR="00A6693C" w:rsidRPr="00FD0E02">
        <w:rPr>
          <w:bCs/>
          <w:kern w:val="36"/>
        </w:rPr>
        <w:t>обеспечения</w:t>
      </w:r>
      <w:r w:rsidRPr="00FD0E02">
        <w:rPr>
          <w:bCs/>
          <w:kern w:val="36"/>
        </w:rPr>
        <w:t xml:space="preserve"> </w:t>
      </w:r>
      <w:r w:rsidR="00BE3D2E" w:rsidRPr="00FD0E02">
        <w:rPr>
          <w:bCs/>
          <w:kern w:val="36"/>
        </w:rPr>
        <w:t xml:space="preserve">повышения </w:t>
      </w:r>
      <w:r w:rsidRPr="00FD0E02">
        <w:rPr>
          <w:bCs/>
          <w:kern w:val="36"/>
        </w:rPr>
        <w:t>качества образования</w:t>
      </w:r>
      <w:r w:rsidR="00A6693C" w:rsidRPr="00FD0E02">
        <w:rPr>
          <w:bCs/>
          <w:kern w:val="36"/>
        </w:rPr>
        <w:t xml:space="preserve"> в</w:t>
      </w:r>
      <w:r w:rsidRPr="00FD0E02">
        <w:rPr>
          <w:bCs/>
          <w:kern w:val="36"/>
        </w:rPr>
        <w:t xml:space="preserve"> соответствии с требованиями общества, запросами и ожиданиями потребителей образовательных услуг.</w:t>
      </w:r>
    </w:p>
    <w:p w:rsidR="006D4DBE" w:rsidRDefault="006D4DBE" w:rsidP="00A75B44">
      <w:pPr>
        <w:pStyle w:val="ae"/>
        <w:shd w:val="clear" w:color="auto" w:fill="FFFFFF"/>
        <w:outlineLvl w:val="0"/>
        <w:rPr>
          <w:b/>
          <w:bCs/>
          <w:kern w:val="36"/>
        </w:rPr>
      </w:pPr>
    </w:p>
    <w:p w:rsidR="00A6693C" w:rsidRPr="00FD0E02" w:rsidRDefault="00A6693C" w:rsidP="00A75B44">
      <w:pPr>
        <w:pStyle w:val="ae"/>
        <w:shd w:val="clear" w:color="auto" w:fill="FFFFFF"/>
        <w:outlineLvl w:val="0"/>
        <w:rPr>
          <w:b/>
          <w:bCs/>
          <w:kern w:val="36"/>
        </w:rPr>
      </w:pPr>
      <w:r w:rsidRPr="00FD0E02">
        <w:rPr>
          <w:b/>
          <w:bCs/>
          <w:kern w:val="36"/>
        </w:rPr>
        <w:t>Задачи</w:t>
      </w:r>
      <w:r w:rsidR="00220C31" w:rsidRPr="00FD0E02">
        <w:rPr>
          <w:b/>
          <w:bCs/>
          <w:kern w:val="36"/>
        </w:rPr>
        <w:t>:</w:t>
      </w:r>
    </w:p>
    <w:p w:rsidR="008254F7" w:rsidRPr="00FD0E02" w:rsidRDefault="00A75B44" w:rsidP="008254F7">
      <w:pPr>
        <w:pStyle w:val="ae"/>
        <w:shd w:val="clear" w:color="auto" w:fill="FFFFFF"/>
        <w:outlineLvl w:val="0"/>
        <w:rPr>
          <w:bCs/>
          <w:kern w:val="36"/>
        </w:rPr>
      </w:pPr>
      <w:r w:rsidRPr="00FD0E02">
        <w:rPr>
          <w:bCs/>
          <w:kern w:val="36"/>
        </w:rPr>
        <w:t>• Внедрение программно-целевого метода управлен</w:t>
      </w:r>
      <w:r w:rsidR="00BE3D2E" w:rsidRPr="00FD0E02">
        <w:rPr>
          <w:bCs/>
          <w:kern w:val="36"/>
        </w:rPr>
        <w:t>ия в образовательном учреждении</w:t>
      </w:r>
      <w:r w:rsidR="008254F7" w:rsidRPr="00FD0E02">
        <w:rPr>
          <w:bCs/>
          <w:kern w:val="36"/>
        </w:rPr>
        <w:t xml:space="preserve"> </w:t>
      </w:r>
    </w:p>
    <w:p w:rsidR="008254F7" w:rsidRPr="00FD0E02" w:rsidRDefault="008254F7" w:rsidP="008254F7">
      <w:pPr>
        <w:pStyle w:val="ae"/>
        <w:shd w:val="clear" w:color="auto" w:fill="FFFFFF"/>
        <w:outlineLvl w:val="0"/>
        <w:rPr>
          <w:bCs/>
          <w:kern w:val="36"/>
        </w:rPr>
      </w:pPr>
      <w:r w:rsidRPr="00FD0E02">
        <w:rPr>
          <w:bCs/>
          <w:kern w:val="36"/>
        </w:rPr>
        <w:t>• Сохранение единого образовательного пространства на основе преемственности содержания традиционных и инновационных практик</w:t>
      </w:r>
    </w:p>
    <w:p w:rsidR="00A6693C" w:rsidRPr="00FD0E02" w:rsidRDefault="00A75B44" w:rsidP="00A75B44">
      <w:pPr>
        <w:pStyle w:val="ae"/>
        <w:shd w:val="clear" w:color="auto" w:fill="FFFFFF"/>
        <w:outlineLvl w:val="0"/>
        <w:rPr>
          <w:bCs/>
          <w:kern w:val="36"/>
        </w:rPr>
      </w:pPr>
      <w:r w:rsidRPr="00FD0E02">
        <w:rPr>
          <w:bCs/>
          <w:kern w:val="36"/>
        </w:rPr>
        <w:t>• Диагностика потребностей субъектов единого образовательного пространства в контексте открыт</w:t>
      </w:r>
      <w:r w:rsidR="00BE3D2E" w:rsidRPr="00FD0E02">
        <w:rPr>
          <w:bCs/>
          <w:kern w:val="36"/>
        </w:rPr>
        <w:t>ого дополнительного образования</w:t>
      </w:r>
    </w:p>
    <w:p w:rsidR="002448A1" w:rsidRPr="006D4DBE" w:rsidRDefault="00A75B44" w:rsidP="006D4DBE">
      <w:pPr>
        <w:pStyle w:val="ae"/>
        <w:shd w:val="clear" w:color="auto" w:fill="FFFFFF"/>
        <w:outlineLvl w:val="0"/>
        <w:rPr>
          <w:bCs/>
          <w:kern w:val="36"/>
        </w:rPr>
      </w:pPr>
      <w:r w:rsidRPr="00FD0E02">
        <w:rPr>
          <w:bCs/>
          <w:kern w:val="36"/>
        </w:rPr>
        <w:t>• Развитие вариативности и г</w:t>
      </w:r>
      <w:r w:rsidR="00BE3D2E" w:rsidRPr="00FD0E02">
        <w:rPr>
          <w:bCs/>
          <w:kern w:val="36"/>
        </w:rPr>
        <w:t>ибкости ДООП</w:t>
      </w:r>
      <w:r w:rsidRPr="00FD0E02">
        <w:rPr>
          <w:bCs/>
          <w:kern w:val="36"/>
        </w:rPr>
        <w:t>, совершенствование их содержания с учетом научных основ органи</w:t>
      </w:r>
      <w:r w:rsidR="00BE3D2E" w:rsidRPr="00FD0E02">
        <w:rPr>
          <w:bCs/>
          <w:kern w:val="36"/>
        </w:rPr>
        <w:t>зации образовательного процесса</w:t>
      </w:r>
      <w:r w:rsidRPr="00FD0E02">
        <w:rPr>
          <w:bCs/>
          <w:kern w:val="36"/>
        </w:rPr>
        <w:t xml:space="preserve"> </w:t>
      </w:r>
    </w:p>
    <w:p w:rsidR="006D4DBE" w:rsidRDefault="006D4DBE" w:rsidP="006D4DBE">
      <w:pPr>
        <w:pStyle w:val="ae"/>
        <w:shd w:val="clear" w:color="auto" w:fill="FFFFFF"/>
        <w:outlineLvl w:val="0"/>
        <w:rPr>
          <w:b/>
          <w:bCs/>
          <w:kern w:val="36"/>
        </w:rPr>
      </w:pPr>
    </w:p>
    <w:p w:rsidR="006D4DBE" w:rsidRPr="006D4DBE" w:rsidRDefault="00A6693C" w:rsidP="006D4DBE">
      <w:pPr>
        <w:pStyle w:val="ae"/>
        <w:shd w:val="clear" w:color="auto" w:fill="FFFFFF"/>
        <w:outlineLvl w:val="0"/>
        <w:rPr>
          <w:b/>
          <w:bCs/>
          <w:kern w:val="36"/>
        </w:rPr>
      </w:pPr>
      <w:r w:rsidRPr="00FD0E02">
        <w:rPr>
          <w:b/>
          <w:bCs/>
          <w:kern w:val="36"/>
        </w:rPr>
        <w:t>Ожидаемый результат:</w:t>
      </w:r>
      <w:r w:rsidR="00A75B44" w:rsidRPr="00FD0E02">
        <w:rPr>
          <w:b/>
          <w:bCs/>
          <w:kern w:val="36"/>
        </w:rPr>
        <w:t xml:space="preserve"> </w:t>
      </w:r>
    </w:p>
    <w:p w:rsidR="00A6693C" w:rsidRPr="00FD0E02" w:rsidRDefault="00A6693C" w:rsidP="00A75B44">
      <w:pPr>
        <w:pStyle w:val="ae"/>
        <w:shd w:val="clear" w:color="auto" w:fill="FFFFFF"/>
        <w:outlineLvl w:val="0"/>
        <w:rPr>
          <w:bCs/>
          <w:kern w:val="36"/>
        </w:rPr>
      </w:pPr>
      <w:r w:rsidRPr="00FD0E02">
        <w:rPr>
          <w:bCs/>
          <w:kern w:val="36"/>
        </w:rPr>
        <w:t xml:space="preserve">• </w:t>
      </w:r>
      <w:r w:rsidR="002448A1">
        <w:rPr>
          <w:bCs/>
          <w:kern w:val="36"/>
        </w:rPr>
        <w:t>р</w:t>
      </w:r>
      <w:r w:rsidR="00A75B44" w:rsidRPr="00FD0E02">
        <w:rPr>
          <w:bCs/>
          <w:kern w:val="36"/>
        </w:rPr>
        <w:t>азвитие педагогических технологий, форм организации образовательного процесса, его научно-методического обеспечения и управления для достижения качества образования в соответствии с требованиями общества, запросами и ожиданиями пот</w:t>
      </w:r>
      <w:r w:rsidR="00BE3D2E" w:rsidRPr="00FD0E02">
        <w:rPr>
          <w:bCs/>
          <w:kern w:val="36"/>
        </w:rPr>
        <w:t>ребителей образовательных услуг</w:t>
      </w:r>
    </w:p>
    <w:p w:rsidR="00A6693C" w:rsidRPr="00FD0E02" w:rsidRDefault="00A6693C" w:rsidP="00A75B44">
      <w:pPr>
        <w:pStyle w:val="ae"/>
        <w:shd w:val="clear" w:color="auto" w:fill="FFFFFF"/>
        <w:outlineLvl w:val="0"/>
        <w:rPr>
          <w:bCs/>
          <w:kern w:val="36"/>
        </w:rPr>
      </w:pPr>
      <w:r w:rsidRPr="00FD0E02">
        <w:rPr>
          <w:bCs/>
          <w:kern w:val="36"/>
        </w:rPr>
        <w:t xml:space="preserve">• </w:t>
      </w:r>
      <w:r w:rsidR="00FD0E02">
        <w:rPr>
          <w:bCs/>
          <w:kern w:val="36"/>
        </w:rPr>
        <w:t>о</w:t>
      </w:r>
      <w:r w:rsidR="00A75B44" w:rsidRPr="00FD0E02">
        <w:rPr>
          <w:bCs/>
          <w:kern w:val="36"/>
        </w:rPr>
        <w:t>беспечение доступности дополнительного образования детей для всех социальных групп населения в соответствии с их интересами, склонностями и характером образ</w:t>
      </w:r>
      <w:r w:rsidR="00BE3D2E" w:rsidRPr="00FD0E02">
        <w:rPr>
          <w:bCs/>
          <w:kern w:val="36"/>
        </w:rPr>
        <w:t>овательных потребностей</w:t>
      </w:r>
    </w:p>
    <w:p w:rsidR="00A6693C" w:rsidRPr="00FD0E02" w:rsidRDefault="00FD0E02" w:rsidP="00A75B44">
      <w:pPr>
        <w:pStyle w:val="ae"/>
        <w:shd w:val="clear" w:color="auto" w:fill="FFFFFF"/>
        <w:outlineLvl w:val="0"/>
        <w:rPr>
          <w:bCs/>
          <w:kern w:val="36"/>
        </w:rPr>
      </w:pPr>
      <w:r>
        <w:rPr>
          <w:bCs/>
          <w:kern w:val="36"/>
        </w:rPr>
        <w:t>• а</w:t>
      </w:r>
      <w:r w:rsidR="00A75B44" w:rsidRPr="00FD0E02">
        <w:rPr>
          <w:bCs/>
          <w:kern w:val="36"/>
        </w:rPr>
        <w:t>ктивное внедрение новых технологий (интер</w:t>
      </w:r>
      <w:r w:rsidR="00BE3D2E" w:rsidRPr="00FD0E02">
        <w:rPr>
          <w:bCs/>
          <w:kern w:val="36"/>
        </w:rPr>
        <w:t>активных, мультимедийных и др.)</w:t>
      </w:r>
      <w:r w:rsidR="00A75B44" w:rsidRPr="00FD0E02">
        <w:rPr>
          <w:bCs/>
          <w:kern w:val="36"/>
        </w:rPr>
        <w:t xml:space="preserve"> </w:t>
      </w:r>
    </w:p>
    <w:p w:rsidR="000976C2" w:rsidRPr="00FD0E02" w:rsidRDefault="000976C2" w:rsidP="00A75B44">
      <w:pPr>
        <w:pStyle w:val="ae"/>
        <w:shd w:val="clear" w:color="auto" w:fill="FFFFFF"/>
        <w:outlineLvl w:val="0"/>
        <w:rPr>
          <w:bCs/>
          <w:kern w:val="36"/>
        </w:rPr>
      </w:pPr>
    </w:p>
    <w:p w:rsidR="00CA59A8" w:rsidRPr="006D4DBE" w:rsidRDefault="00FD0E02" w:rsidP="00545963">
      <w:pPr>
        <w:pStyle w:val="ae"/>
        <w:numPr>
          <w:ilvl w:val="0"/>
          <w:numId w:val="10"/>
        </w:numPr>
        <w:shd w:val="clear" w:color="auto" w:fill="FFFFFF"/>
        <w:outlineLvl w:val="0"/>
        <w:rPr>
          <w:b/>
          <w:bCs/>
          <w:kern w:val="36"/>
        </w:rPr>
      </w:pPr>
      <w:r w:rsidRPr="00FD0E02">
        <w:rPr>
          <w:b/>
          <w:bCs/>
          <w:kern w:val="36"/>
        </w:rPr>
        <w:t>Проект «Сфера»</w:t>
      </w:r>
    </w:p>
    <w:p w:rsidR="008D7E3D" w:rsidRDefault="008D7E3D" w:rsidP="00FD0E02">
      <w:pPr>
        <w:pStyle w:val="ae"/>
        <w:shd w:val="clear" w:color="auto" w:fill="FFFFFF"/>
        <w:outlineLvl w:val="0"/>
        <w:rPr>
          <w:b/>
          <w:bCs/>
          <w:kern w:val="36"/>
        </w:rPr>
      </w:pPr>
    </w:p>
    <w:p w:rsidR="00FD0E02" w:rsidRPr="00FD0E02" w:rsidRDefault="00CA59A8" w:rsidP="00FD0E02">
      <w:pPr>
        <w:pStyle w:val="ae"/>
        <w:shd w:val="clear" w:color="auto" w:fill="FFFFFF"/>
        <w:outlineLvl w:val="0"/>
        <w:rPr>
          <w:bCs/>
          <w:kern w:val="36"/>
        </w:rPr>
      </w:pPr>
      <w:r w:rsidRPr="002448A1">
        <w:rPr>
          <w:b/>
          <w:bCs/>
          <w:kern w:val="36"/>
        </w:rPr>
        <w:t>Цель:</w:t>
      </w:r>
      <w:r w:rsidRPr="00FD0E02">
        <w:rPr>
          <w:bCs/>
          <w:kern w:val="36"/>
        </w:rPr>
        <w:t xml:space="preserve"> </w:t>
      </w:r>
      <w:r w:rsidR="00D25DFB" w:rsidRPr="00D25DFB">
        <w:rPr>
          <w:bCs/>
          <w:kern w:val="36"/>
        </w:rPr>
        <w:t xml:space="preserve">Реструктуризация образовательного процесса </w:t>
      </w:r>
      <w:r w:rsidR="00D25DFB">
        <w:rPr>
          <w:bCs/>
          <w:kern w:val="36"/>
        </w:rPr>
        <w:t>с п</w:t>
      </w:r>
      <w:r w:rsidR="00FD0E02" w:rsidRPr="00FD0E02">
        <w:rPr>
          <w:bCs/>
          <w:kern w:val="36"/>
        </w:rPr>
        <w:t>рименение</w:t>
      </w:r>
      <w:r w:rsidR="00D25DFB">
        <w:rPr>
          <w:bCs/>
          <w:kern w:val="36"/>
        </w:rPr>
        <w:t>м</w:t>
      </w:r>
      <w:r w:rsidR="00FD0E02" w:rsidRPr="00FD0E02">
        <w:rPr>
          <w:bCs/>
          <w:kern w:val="36"/>
        </w:rPr>
        <w:t xml:space="preserve"> дистанционных</w:t>
      </w:r>
      <w:r w:rsidR="00FD0E02">
        <w:rPr>
          <w:bCs/>
          <w:kern w:val="36"/>
        </w:rPr>
        <w:t xml:space="preserve"> форм обучения и новых</w:t>
      </w:r>
      <w:r w:rsidR="00FD0E02" w:rsidRPr="00FD0E02">
        <w:rPr>
          <w:bCs/>
          <w:kern w:val="36"/>
        </w:rPr>
        <w:t xml:space="preserve"> </w:t>
      </w:r>
      <w:r w:rsidR="00FD0E02">
        <w:rPr>
          <w:bCs/>
          <w:kern w:val="36"/>
        </w:rPr>
        <w:t>технологий при реализации традиционных ДООП и программ ПФДО.</w:t>
      </w:r>
    </w:p>
    <w:p w:rsidR="00BE3D2E" w:rsidRPr="00FD0E02" w:rsidRDefault="00BE3D2E" w:rsidP="00CA59A8">
      <w:pPr>
        <w:pStyle w:val="ae"/>
        <w:shd w:val="clear" w:color="auto" w:fill="FFFFFF"/>
        <w:outlineLvl w:val="0"/>
        <w:rPr>
          <w:bCs/>
          <w:kern w:val="36"/>
        </w:rPr>
      </w:pPr>
    </w:p>
    <w:p w:rsidR="00CA59A8" w:rsidRPr="002448A1" w:rsidRDefault="00CA59A8" w:rsidP="00CA59A8">
      <w:pPr>
        <w:pStyle w:val="ae"/>
        <w:shd w:val="clear" w:color="auto" w:fill="FFFFFF"/>
        <w:outlineLvl w:val="0"/>
        <w:rPr>
          <w:b/>
          <w:bCs/>
          <w:color w:val="26282F"/>
          <w:kern w:val="36"/>
        </w:rPr>
      </w:pPr>
      <w:r w:rsidRPr="002448A1">
        <w:rPr>
          <w:b/>
          <w:bCs/>
          <w:color w:val="26282F"/>
          <w:kern w:val="36"/>
        </w:rPr>
        <w:t>Задачи:</w:t>
      </w:r>
    </w:p>
    <w:p w:rsidR="002B5751" w:rsidRDefault="002B5751" w:rsidP="00545963">
      <w:pPr>
        <w:pStyle w:val="ae"/>
        <w:numPr>
          <w:ilvl w:val="0"/>
          <w:numId w:val="11"/>
        </w:numPr>
        <w:shd w:val="clear" w:color="auto" w:fill="FFFFFF"/>
        <w:ind w:left="993"/>
        <w:outlineLvl w:val="0"/>
        <w:rPr>
          <w:bCs/>
          <w:color w:val="26282F"/>
          <w:kern w:val="36"/>
        </w:rPr>
      </w:pPr>
      <w:r>
        <w:rPr>
          <w:bCs/>
          <w:color w:val="26282F"/>
          <w:kern w:val="36"/>
        </w:rPr>
        <w:t xml:space="preserve">мониторинговая деятельность </w:t>
      </w:r>
      <w:r w:rsidRPr="002B5751">
        <w:rPr>
          <w:bCs/>
          <w:color w:val="26282F"/>
          <w:kern w:val="36"/>
        </w:rPr>
        <w:t>по направлению</w:t>
      </w:r>
      <w:r>
        <w:rPr>
          <w:bCs/>
          <w:color w:val="26282F"/>
          <w:kern w:val="36"/>
        </w:rPr>
        <w:t>,</w:t>
      </w:r>
      <w:r w:rsidRPr="002B5751">
        <w:rPr>
          <w:bCs/>
          <w:color w:val="26282F"/>
          <w:kern w:val="36"/>
        </w:rPr>
        <w:t xml:space="preserve"> совершенствование системы </w:t>
      </w:r>
      <w:r>
        <w:rPr>
          <w:bCs/>
          <w:color w:val="26282F"/>
          <w:kern w:val="36"/>
        </w:rPr>
        <w:t>по привлечению потенциальных и фактических потребителей образовательных услуг</w:t>
      </w:r>
      <w:r w:rsidRPr="002B5751">
        <w:rPr>
          <w:bCs/>
          <w:color w:val="26282F"/>
          <w:kern w:val="36"/>
        </w:rPr>
        <w:t xml:space="preserve">  </w:t>
      </w:r>
    </w:p>
    <w:p w:rsidR="00FD0E02" w:rsidRDefault="00FD0E02" w:rsidP="00545963">
      <w:pPr>
        <w:pStyle w:val="ae"/>
        <w:numPr>
          <w:ilvl w:val="0"/>
          <w:numId w:val="11"/>
        </w:numPr>
        <w:shd w:val="clear" w:color="auto" w:fill="FFFFFF"/>
        <w:ind w:left="993"/>
        <w:outlineLvl w:val="0"/>
        <w:rPr>
          <w:bCs/>
          <w:color w:val="26282F"/>
          <w:kern w:val="36"/>
        </w:rPr>
      </w:pPr>
      <w:r>
        <w:rPr>
          <w:bCs/>
          <w:color w:val="26282F"/>
          <w:kern w:val="36"/>
        </w:rPr>
        <w:lastRenderedPageBreak/>
        <w:t>о</w:t>
      </w:r>
      <w:r w:rsidR="00CA59A8" w:rsidRPr="00CA59A8">
        <w:rPr>
          <w:bCs/>
          <w:color w:val="26282F"/>
          <w:kern w:val="36"/>
        </w:rPr>
        <w:t xml:space="preserve">беспечение </w:t>
      </w:r>
      <w:r>
        <w:rPr>
          <w:bCs/>
          <w:color w:val="26282F"/>
          <w:kern w:val="36"/>
        </w:rPr>
        <w:t xml:space="preserve">потребителю дополнительных образовательных услуг </w:t>
      </w:r>
      <w:r w:rsidR="00CA59A8" w:rsidRPr="00CA59A8">
        <w:rPr>
          <w:bCs/>
          <w:color w:val="26282F"/>
          <w:kern w:val="36"/>
        </w:rPr>
        <w:t>равного доступа к</w:t>
      </w:r>
      <w:r>
        <w:rPr>
          <w:bCs/>
          <w:color w:val="26282F"/>
          <w:kern w:val="36"/>
        </w:rPr>
        <w:t xml:space="preserve">о всем возможным формам </w:t>
      </w:r>
      <w:r w:rsidR="00CA59A8" w:rsidRPr="00CA59A8">
        <w:rPr>
          <w:bCs/>
          <w:color w:val="26282F"/>
          <w:kern w:val="36"/>
        </w:rPr>
        <w:t xml:space="preserve"> </w:t>
      </w:r>
      <w:r>
        <w:rPr>
          <w:bCs/>
          <w:color w:val="26282F"/>
          <w:kern w:val="36"/>
        </w:rPr>
        <w:t xml:space="preserve">ДООП (МЗ, ПФДО, ДО) </w:t>
      </w:r>
    </w:p>
    <w:p w:rsidR="00CA59A8" w:rsidRDefault="00CA59A8" w:rsidP="00545963">
      <w:pPr>
        <w:pStyle w:val="ae"/>
        <w:numPr>
          <w:ilvl w:val="0"/>
          <w:numId w:val="11"/>
        </w:numPr>
        <w:shd w:val="clear" w:color="auto" w:fill="FFFFFF"/>
        <w:ind w:left="993"/>
        <w:outlineLvl w:val="0"/>
        <w:rPr>
          <w:bCs/>
          <w:color w:val="26282F"/>
          <w:kern w:val="36"/>
        </w:rPr>
      </w:pPr>
      <w:r w:rsidRPr="00FD0E02">
        <w:rPr>
          <w:bCs/>
          <w:color w:val="26282F"/>
          <w:kern w:val="36"/>
        </w:rPr>
        <w:t>с</w:t>
      </w:r>
      <w:r w:rsidR="00FD0E02">
        <w:rPr>
          <w:bCs/>
          <w:color w:val="26282F"/>
          <w:kern w:val="36"/>
        </w:rPr>
        <w:t>охранность контингента учащихся</w:t>
      </w:r>
    </w:p>
    <w:p w:rsidR="00CA59A8" w:rsidRDefault="00CA59A8" w:rsidP="00545963">
      <w:pPr>
        <w:pStyle w:val="ae"/>
        <w:numPr>
          <w:ilvl w:val="0"/>
          <w:numId w:val="11"/>
        </w:numPr>
        <w:shd w:val="clear" w:color="auto" w:fill="FFFFFF"/>
        <w:ind w:left="993"/>
        <w:outlineLvl w:val="0"/>
        <w:rPr>
          <w:bCs/>
          <w:color w:val="26282F"/>
          <w:kern w:val="36"/>
        </w:rPr>
      </w:pPr>
      <w:r w:rsidRPr="00FD0E02">
        <w:rPr>
          <w:bCs/>
          <w:color w:val="26282F"/>
          <w:kern w:val="36"/>
        </w:rPr>
        <w:t xml:space="preserve"> у</w:t>
      </w:r>
      <w:r w:rsidR="00FD0E02">
        <w:rPr>
          <w:bCs/>
          <w:color w:val="26282F"/>
          <w:kern w:val="36"/>
        </w:rPr>
        <w:t>довлетворение заказчиков услугами</w:t>
      </w:r>
      <w:r w:rsidRPr="00FD0E02">
        <w:rPr>
          <w:bCs/>
          <w:color w:val="26282F"/>
          <w:kern w:val="36"/>
        </w:rPr>
        <w:t xml:space="preserve"> дополнительного образования через обновление содержания образовательных программ, мето</w:t>
      </w:r>
      <w:r w:rsidR="00FD0E02">
        <w:rPr>
          <w:bCs/>
          <w:color w:val="26282F"/>
          <w:kern w:val="36"/>
        </w:rPr>
        <w:t>дов, форм и технологий обучения.</w:t>
      </w:r>
    </w:p>
    <w:p w:rsidR="006D4DBE" w:rsidRDefault="006D4DBE" w:rsidP="00230C14">
      <w:pPr>
        <w:pStyle w:val="ae"/>
        <w:shd w:val="clear" w:color="auto" w:fill="FFFFFF"/>
        <w:ind w:left="993"/>
        <w:outlineLvl w:val="0"/>
        <w:rPr>
          <w:b/>
          <w:bCs/>
          <w:color w:val="26282F"/>
          <w:kern w:val="36"/>
        </w:rPr>
      </w:pPr>
    </w:p>
    <w:p w:rsidR="006D4DBE" w:rsidRPr="008D7E3D" w:rsidRDefault="00FD0E02" w:rsidP="00230C14">
      <w:pPr>
        <w:pStyle w:val="ae"/>
        <w:shd w:val="clear" w:color="auto" w:fill="FFFFFF"/>
        <w:ind w:left="993"/>
        <w:outlineLvl w:val="0"/>
        <w:rPr>
          <w:b/>
          <w:bCs/>
          <w:color w:val="26282F"/>
          <w:kern w:val="36"/>
        </w:rPr>
      </w:pPr>
      <w:r w:rsidRPr="00FD0E02">
        <w:rPr>
          <w:b/>
          <w:bCs/>
          <w:color w:val="26282F"/>
          <w:kern w:val="36"/>
        </w:rPr>
        <w:t>Ожидаемый результат:</w:t>
      </w:r>
    </w:p>
    <w:p w:rsidR="002B5751" w:rsidRDefault="00FD0E02" w:rsidP="00545963">
      <w:pPr>
        <w:pStyle w:val="ae"/>
        <w:numPr>
          <w:ilvl w:val="0"/>
          <w:numId w:val="11"/>
        </w:numPr>
        <w:shd w:val="clear" w:color="auto" w:fill="FFFFFF"/>
        <w:ind w:left="993"/>
        <w:outlineLvl w:val="0"/>
        <w:rPr>
          <w:bCs/>
          <w:color w:val="26282F"/>
          <w:kern w:val="36"/>
        </w:rPr>
      </w:pPr>
      <w:r>
        <w:rPr>
          <w:bCs/>
          <w:color w:val="26282F"/>
          <w:kern w:val="36"/>
        </w:rPr>
        <w:t>р</w:t>
      </w:r>
      <w:r w:rsidR="00CA59A8" w:rsidRPr="00FD0E02">
        <w:rPr>
          <w:bCs/>
          <w:color w:val="26282F"/>
          <w:kern w:val="36"/>
        </w:rPr>
        <w:t xml:space="preserve">асширение спектра качественных </w:t>
      </w:r>
      <w:r>
        <w:rPr>
          <w:bCs/>
          <w:color w:val="26282F"/>
          <w:kern w:val="36"/>
        </w:rPr>
        <w:t>ДООП,</w:t>
      </w:r>
      <w:r w:rsidR="00CA59A8" w:rsidRPr="00FD0E02">
        <w:rPr>
          <w:bCs/>
          <w:color w:val="26282F"/>
          <w:kern w:val="36"/>
        </w:rPr>
        <w:t xml:space="preserve"> постоянное пополнение навигатора (информационног</w:t>
      </w:r>
      <w:r w:rsidR="002B5751">
        <w:rPr>
          <w:bCs/>
          <w:color w:val="26282F"/>
          <w:kern w:val="36"/>
        </w:rPr>
        <w:t xml:space="preserve">о портала), позволяющего потребителю услуг осуществлять широкий </w:t>
      </w:r>
      <w:r w:rsidR="00CA59A8" w:rsidRPr="00FD0E02">
        <w:rPr>
          <w:bCs/>
          <w:color w:val="26282F"/>
          <w:kern w:val="36"/>
        </w:rPr>
        <w:t>выб</w:t>
      </w:r>
      <w:r w:rsidR="002B5751">
        <w:rPr>
          <w:bCs/>
          <w:color w:val="26282F"/>
          <w:kern w:val="36"/>
        </w:rPr>
        <w:t>ор</w:t>
      </w:r>
    </w:p>
    <w:p w:rsidR="002B5751" w:rsidRDefault="00CA59A8" w:rsidP="00545963">
      <w:pPr>
        <w:pStyle w:val="ae"/>
        <w:numPr>
          <w:ilvl w:val="0"/>
          <w:numId w:val="11"/>
        </w:numPr>
        <w:shd w:val="clear" w:color="auto" w:fill="FFFFFF"/>
        <w:ind w:left="993"/>
        <w:outlineLvl w:val="0"/>
        <w:rPr>
          <w:bCs/>
          <w:color w:val="26282F"/>
          <w:kern w:val="36"/>
        </w:rPr>
      </w:pPr>
      <w:r w:rsidRPr="002B5751">
        <w:rPr>
          <w:bCs/>
          <w:color w:val="26282F"/>
          <w:kern w:val="36"/>
        </w:rPr>
        <w:t xml:space="preserve"> создание и развитие новых объединений различной направле</w:t>
      </w:r>
      <w:r w:rsidR="002B5751" w:rsidRPr="002B5751">
        <w:rPr>
          <w:bCs/>
          <w:color w:val="26282F"/>
          <w:kern w:val="36"/>
        </w:rPr>
        <w:t>нности</w:t>
      </w:r>
    </w:p>
    <w:p w:rsidR="007215CC" w:rsidRDefault="002B5751" w:rsidP="00545963">
      <w:pPr>
        <w:pStyle w:val="ae"/>
        <w:numPr>
          <w:ilvl w:val="0"/>
          <w:numId w:val="11"/>
        </w:numPr>
        <w:shd w:val="clear" w:color="auto" w:fill="FFFFFF"/>
        <w:ind w:left="993"/>
        <w:outlineLvl w:val="0"/>
        <w:rPr>
          <w:bCs/>
          <w:color w:val="26282F"/>
          <w:kern w:val="36"/>
        </w:rPr>
      </w:pPr>
      <w:r w:rsidRPr="002B5751">
        <w:rPr>
          <w:bCs/>
          <w:color w:val="26282F"/>
          <w:kern w:val="36"/>
        </w:rPr>
        <w:t xml:space="preserve"> </w:t>
      </w:r>
      <w:r w:rsidR="00CA59A8" w:rsidRPr="002B5751">
        <w:rPr>
          <w:bCs/>
          <w:color w:val="26282F"/>
          <w:kern w:val="36"/>
        </w:rPr>
        <w:t xml:space="preserve">развитие новых форм организации деятельности </w:t>
      </w:r>
      <w:r w:rsidRPr="002B5751">
        <w:rPr>
          <w:bCs/>
          <w:color w:val="26282F"/>
          <w:kern w:val="36"/>
        </w:rPr>
        <w:t>(площадка, парк, медиашкола, технолаб)</w:t>
      </w:r>
    </w:p>
    <w:p w:rsidR="006D4DBE" w:rsidRPr="006D4DBE" w:rsidRDefault="006D4DBE" w:rsidP="00230C14">
      <w:pPr>
        <w:pStyle w:val="ae"/>
        <w:shd w:val="clear" w:color="auto" w:fill="FFFFFF"/>
        <w:ind w:left="1440"/>
        <w:outlineLvl w:val="0"/>
        <w:rPr>
          <w:bCs/>
          <w:color w:val="26282F"/>
          <w:kern w:val="36"/>
        </w:rPr>
      </w:pPr>
    </w:p>
    <w:p w:rsidR="007215CC" w:rsidRPr="001D3319" w:rsidRDefault="00C03A0E" w:rsidP="00545963">
      <w:pPr>
        <w:pStyle w:val="ae"/>
        <w:numPr>
          <w:ilvl w:val="0"/>
          <w:numId w:val="10"/>
        </w:numPr>
        <w:rPr>
          <w:b/>
          <w:bCs/>
          <w:color w:val="26282F"/>
          <w:kern w:val="36"/>
        </w:rPr>
      </w:pPr>
      <w:r>
        <w:rPr>
          <w:b/>
          <w:bCs/>
          <w:color w:val="26282F"/>
          <w:kern w:val="36"/>
        </w:rPr>
        <w:t>Проект</w:t>
      </w:r>
      <w:r w:rsidR="001D3319" w:rsidRPr="001D3319">
        <w:rPr>
          <w:b/>
          <w:bCs/>
          <w:color w:val="26282F"/>
          <w:kern w:val="36"/>
        </w:rPr>
        <w:t xml:space="preserve"> «Я в Центре</w:t>
      </w:r>
      <w:r w:rsidR="007215CC" w:rsidRPr="001D3319">
        <w:rPr>
          <w:b/>
          <w:bCs/>
          <w:color w:val="26282F"/>
          <w:kern w:val="36"/>
        </w:rPr>
        <w:t xml:space="preserve">» </w:t>
      </w:r>
    </w:p>
    <w:p w:rsidR="007215CC" w:rsidRPr="007215CC" w:rsidRDefault="007215CC" w:rsidP="007215CC">
      <w:pPr>
        <w:pStyle w:val="ae"/>
        <w:rPr>
          <w:bCs/>
          <w:color w:val="26282F"/>
          <w:kern w:val="36"/>
        </w:rPr>
      </w:pPr>
    </w:p>
    <w:p w:rsidR="007215CC" w:rsidRPr="007215CC" w:rsidRDefault="007215CC" w:rsidP="007215CC">
      <w:pPr>
        <w:pStyle w:val="ae"/>
        <w:rPr>
          <w:bCs/>
          <w:color w:val="26282F"/>
          <w:kern w:val="36"/>
        </w:rPr>
      </w:pPr>
      <w:r w:rsidRPr="001D3319">
        <w:rPr>
          <w:b/>
          <w:bCs/>
          <w:color w:val="26282F"/>
          <w:kern w:val="36"/>
        </w:rPr>
        <w:t>Цель:</w:t>
      </w:r>
      <w:r w:rsidRPr="007215CC">
        <w:rPr>
          <w:bCs/>
          <w:color w:val="26282F"/>
          <w:kern w:val="36"/>
        </w:rPr>
        <w:t xml:space="preserve"> </w:t>
      </w:r>
      <w:r w:rsidR="001D3319" w:rsidRPr="001D3319">
        <w:rPr>
          <w:bCs/>
          <w:color w:val="26282F"/>
          <w:kern w:val="36"/>
        </w:rPr>
        <w:t>Оптимизация кадровой политики</w:t>
      </w:r>
      <w:r w:rsidR="001D3319">
        <w:rPr>
          <w:bCs/>
          <w:color w:val="26282F"/>
          <w:kern w:val="36"/>
        </w:rPr>
        <w:t>, развития профессиональных компетентностей</w:t>
      </w:r>
      <w:r w:rsidRPr="007215CC">
        <w:rPr>
          <w:bCs/>
          <w:color w:val="26282F"/>
          <w:kern w:val="36"/>
        </w:rPr>
        <w:t xml:space="preserve"> педагогов дополнительного образования Центра.</w:t>
      </w:r>
    </w:p>
    <w:p w:rsidR="008D7E3D" w:rsidRDefault="008D7E3D" w:rsidP="007215CC">
      <w:pPr>
        <w:pStyle w:val="ae"/>
        <w:rPr>
          <w:b/>
          <w:bCs/>
          <w:color w:val="26282F"/>
          <w:kern w:val="36"/>
        </w:rPr>
      </w:pPr>
    </w:p>
    <w:p w:rsidR="007215CC" w:rsidRPr="001D3319" w:rsidRDefault="007215CC" w:rsidP="007215CC">
      <w:pPr>
        <w:pStyle w:val="ae"/>
        <w:rPr>
          <w:b/>
          <w:bCs/>
          <w:color w:val="26282F"/>
          <w:kern w:val="36"/>
        </w:rPr>
      </w:pPr>
      <w:r w:rsidRPr="001D3319">
        <w:rPr>
          <w:b/>
          <w:bCs/>
          <w:color w:val="26282F"/>
          <w:kern w:val="36"/>
        </w:rPr>
        <w:t>Задачи:</w:t>
      </w:r>
    </w:p>
    <w:p w:rsidR="007215CC" w:rsidRDefault="007215CC" w:rsidP="00545963">
      <w:pPr>
        <w:pStyle w:val="ae"/>
        <w:numPr>
          <w:ilvl w:val="0"/>
          <w:numId w:val="12"/>
        </w:numPr>
        <w:ind w:left="1134" w:hanging="54"/>
        <w:rPr>
          <w:bCs/>
          <w:color w:val="26282F"/>
          <w:kern w:val="36"/>
        </w:rPr>
      </w:pPr>
      <w:r w:rsidRPr="007215CC">
        <w:rPr>
          <w:bCs/>
          <w:color w:val="26282F"/>
          <w:kern w:val="36"/>
        </w:rPr>
        <w:t xml:space="preserve">привлечение к работе в </w:t>
      </w:r>
      <w:r w:rsidR="001D3319">
        <w:rPr>
          <w:bCs/>
          <w:color w:val="26282F"/>
          <w:kern w:val="36"/>
        </w:rPr>
        <w:t xml:space="preserve">ЦРТДиМ </w:t>
      </w:r>
      <w:r w:rsidRPr="007215CC">
        <w:rPr>
          <w:bCs/>
          <w:color w:val="26282F"/>
          <w:kern w:val="36"/>
        </w:rPr>
        <w:t>молодых профессион</w:t>
      </w:r>
      <w:r w:rsidR="001D3319">
        <w:rPr>
          <w:bCs/>
          <w:color w:val="26282F"/>
          <w:kern w:val="36"/>
        </w:rPr>
        <w:t>ально компетентных специалистов</w:t>
      </w:r>
    </w:p>
    <w:p w:rsidR="007215CC" w:rsidRDefault="007215CC" w:rsidP="00545963">
      <w:pPr>
        <w:pStyle w:val="ae"/>
        <w:numPr>
          <w:ilvl w:val="0"/>
          <w:numId w:val="12"/>
        </w:numPr>
        <w:ind w:left="1134" w:hanging="54"/>
        <w:rPr>
          <w:bCs/>
          <w:color w:val="26282F"/>
          <w:kern w:val="36"/>
        </w:rPr>
      </w:pPr>
      <w:r w:rsidRPr="001D3319">
        <w:rPr>
          <w:bCs/>
          <w:color w:val="26282F"/>
          <w:kern w:val="36"/>
        </w:rPr>
        <w:t>повышение квалификации педаго</w:t>
      </w:r>
      <w:r w:rsidR="001D3319">
        <w:rPr>
          <w:bCs/>
          <w:color w:val="26282F"/>
          <w:kern w:val="36"/>
        </w:rPr>
        <w:t>гов дополнительного образования</w:t>
      </w:r>
    </w:p>
    <w:p w:rsidR="001D3319" w:rsidRDefault="001D3319" w:rsidP="00545963">
      <w:pPr>
        <w:pStyle w:val="ae"/>
        <w:numPr>
          <w:ilvl w:val="0"/>
          <w:numId w:val="12"/>
        </w:numPr>
        <w:ind w:left="1134" w:hanging="54"/>
        <w:rPr>
          <w:bCs/>
          <w:color w:val="26282F"/>
          <w:kern w:val="36"/>
        </w:rPr>
      </w:pPr>
      <w:r>
        <w:rPr>
          <w:bCs/>
          <w:color w:val="26282F"/>
          <w:kern w:val="36"/>
        </w:rPr>
        <w:t>ф</w:t>
      </w:r>
      <w:r w:rsidRPr="001D3319">
        <w:rPr>
          <w:bCs/>
          <w:color w:val="26282F"/>
          <w:kern w:val="36"/>
        </w:rPr>
        <w:t>ормирование новой профессиональной педагогической позиции</w:t>
      </w:r>
    </w:p>
    <w:p w:rsidR="001D3319" w:rsidRDefault="001D3319" w:rsidP="00545963">
      <w:pPr>
        <w:pStyle w:val="ae"/>
        <w:numPr>
          <w:ilvl w:val="0"/>
          <w:numId w:val="12"/>
        </w:numPr>
        <w:ind w:left="1134" w:hanging="54"/>
        <w:rPr>
          <w:bCs/>
          <w:color w:val="26282F"/>
          <w:kern w:val="36"/>
        </w:rPr>
      </w:pPr>
      <w:r>
        <w:rPr>
          <w:bCs/>
          <w:color w:val="26282F"/>
          <w:kern w:val="36"/>
        </w:rPr>
        <w:t>создание</w:t>
      </w:r>
      <w:r w:rsidRPr="001D3319">
        <w:rPr>
          <w:bCs/>
          <w:color w:val="26282F"/>
          <w:kern w:val="36"/>
        </w:rPr>
        <w:t xml:space="preserve"> профессиональных сообществ педагогов сферы до</w:t>
      </w:r>
      <w:r>
        <w:rPr>
          <w:bCs/>
          <w:color w:val="26282F"/>
          <w:kern w:val="36"/>
        </w:rPr>
        <w:t>полнительного образования детей на базе ЦРТДиМ</w:t>
      </w:r>
    </w:p>
    <w:p w:rsidR="006D4DBE" w:rsidRPr="006D4DBE" w:rsidRDefault="006D4DBE" w:rsidP="00230C14">
      <w:pPr>
        <w:pStyle w:val="ae"/>
        <w:ind w:left="1134" w:hanging="54"/>
        <w:rPr>
          <w:bCs/>
          <w:color w:val="26282F"/>
          <w:kern w:val="36"/>
        </w:rPr>
      </w:pPr>
    </w:p>
    <w:p w:rsidR="001D3319" w:rsidRPr="00FD0E02" w:rsidRDefault="001D3319" w:rsidP="00230C14">
      <w:pPr>
        <w:pStyle w:val="ae"/>
        <w:shd w:val="clear" w:color="auto" w:fill="FFFFFF"/>
        <w:ind w:left="1134" w:hanging="54"/>
        <w:outlineLvl w:val="0"/>
        <w:rPr>
          <w:b/>
          <w:bCs/>
          <w:color w:val="26282F"/>
          <w:kern w:val="36"/>
        </w:rPr>
      </w:pPr>
      <w:r w:rsidRPr="00FD0E02">
        <w:rPr>
          <w:b/>
          <w:bCs/>
          <w:color w:val="26282F"/>
          <w:kern w:val="36"/>
        </w:rPr>
        <w:t>Ожидаемый результат:</w:t>
      </w:r>
    </w:p>
    <w:p w:rsidR="001D3319" w:rsidRDefault="001D3319" w:rsidP="00545963">
      <w:pPr>
        <w:pStyle w:val="ae"/>
        <w:numPr>
          <w:ilvl w:val="0"/>
          <w:numId w:val="12"/>
        </w:numPr>
        <w:ind w:left="1134" w:hanging="54"/>
        <w:rPr>
          <w:bCs/>
          <w:color w:val="26282F"/>
          <w:kern w:val="36"/>
        </w:rPr>
      </w:pPr>
      <w:r>
        <w:rPr>
          <w:bCs/>
          <w:color w:val="26282F"/>
          <w:kern w:val="36"/>
        </w:rPr>
        <w:t xml:space="preserve">омоложение коллектива с сохранением высокого уровня профессионализма, </w:t>
      </w:r>
      <w:r w:rsidRPr="007215CC">
        <w:rPr>
          <w:bCs/>
          <w:color w:val="26282F"/>
          <w:kern w:val="36"/>
        </w:rPr>
        <w:t xml:space="preserve">развитие </w:t>
      </w:r>
      <w:r>
        <w:rPr>
          <w:bCs/>
          <w:color w:val="26282F"/>
          <w:kern w:val="36"/>
        </w:rPr>
        <w:t xml:space="preserve">системы </w:t>
      </w:r>
      <w:r w:rsidRPr="007215CC">
        <w:rPr>
          <w:bCs/>
          <w:color w:val="26282F"/>
          <w:kern w:val="36"/>
        </w:rPr>
        <w:t>наставничества</w:t>
      </w:r>
    </w:p>
    <w:p w:rsidR="007215CC" w:rsidRDefault="007215CC" w:rsidP="00545963">
      <w:pPr>
        <w:pStyle w:val="ae"/>
        <w:numPr>
          <w:ilvl w:val="0"/>
          <w:numId w:val="12"/>
        </w:numPr>
        <w:ind w:left="1134" w:hanging="54"/>
        <w:rPr>
          <w:bCs/>
          <w:color w:val="26282F"/>
          <w:kern w:val="36"/>
        </w:rPr>
      </w:pPr>
      <w:r w:rsidRPr="001D3319">
        <w:rPr>
          <w:bCs/>
          <w:color w:val="26282F"/>
          <w:kern w:val="36"/>
        </w:rPr>
        <w:t xml:space="preserve">повышение социального статуса педагогических </w:t>
      </w:r>
      <w:r w:rsidR="001D3319">
        <w:rPr>
          <w:bCs/>
          <w:color w:val="26282F"/>
          <w:kern w:val="36"/>
        </w:rPr>
        <w:t>работников, работающих в Центре</w:t>
      </w:r>
    </w:p>
    <w:p w:rsidR="00E63DF4" w:rsidRDefault="007215CC" w:rsidP="00545963">
      <w:pPr>
        <w:pStyle w:val="ae"/>
        <w:numPr>
          <w:ilvl w:val="0"/>
          <w:numId w:val="12"/>
        </w:numPr>
        <w:ind w:left="1134" w:hanging="54"/>
        <w:rPr>
          <w:bCs/>
          <w:color w:val="26282F"/>
          <w:kern w:val="36"/>
        </w:rPr>
      </w:pPr>
      <w:r w:rsidRPr="001D3319">
        <w:rPr>
          <w:bCs/>
          <w:color w:val="26282F"/>
          <w:kern w:val="36"/>
        </w:rPr>
        <w:t xml:space="preserve"> включение педагог</w:t>
      </w:r>
      <w:r w:rsidR="001D3319">
        <w:rPr>
          <w:bCs/>
          <w:color w:val="26282F"/>
          <w:kern w:val="36"/>
        </w:rPr>
        <w:t xml:space="preserve">ов в инновационную </w:t>
      </w:r>
      <w:r w:rsidR="00E63DF4">
        <w:rPr>
          <w:bCs/>
          <w:color w:val="26282F"/>
          <w:kern w:val="36"/>
        </w:rPr>
        <w:t xml:space="preserve">и конкурсную </w:t>
      </w:r>
      <w:r w:rsidR="001D3319">
        <w:rPr>
          <w:bCs/>
          <w:color w:val="26282F"/>
          <w:kern w:val="36"/>
        </w:rPr>
        <w:t>деятельность</w:t>
      </w:r>
    </w:p>
    <w:p w:rsidR="007215CC" w:rsidRDefault="007215CC" w:rsidP="00545963">
      <w:pPr>
        <w:pStyle w:val="ae"/>
        <w:numPr>
          <w:ilvl w:val="0"/>
          <w:numId w:val="12"/>
        </w:numPr>
        <w:ind w:left="1134" w:hanging="54"/>
        <w:rPr>
          <w:bCs/>
          <w:color w:val="26282F"/>
          <w:kern w:val="36"/>
        </w:rPr>
      </w:pPr>
      <w:r w:rsidRPr="00E63DF4">
        <w:rPr>
          <w:bCs/>
          <w:color w:val="26282F"/>
          <w:kern w:val="36"/>
        </w:rPr>
        <w:t xml:space="preserve"> создание комфортных условий для самообразования педаг</w:t>
      </w:r>
      <w:r w:rsidR="00E63DF4" w:rsidRPr="00E63DF4">
        <w:rPr>
          <w:bCs/>
          <w:color w:val="26282F"/>
          <w:kern w:val="36"/>
        </w:rPr>
        <w:t>огических кадров на базе Центра</w:t>
      </w:r>
    </w:p>
    <w:p w:rsidR="007215CC" w:rsidRPr="003A61F6" w:rsidRDefault="003A61F6" w:rsidP="00545963">
      <w:pPr>
        <w:pStyle w:val="ae"/>
        <w:numPr>
          <w:ilvl w:val="0"/>
          <w:numId w:val="12"/>
        </w:numPr>
        <w:ind w:left="1134" w:hanging="54"/>
        <w:rPr>
          <w:bCs/>
          <w:color w:val="26282F"/>
          <w:kern w:val="36"/>
        </w:rPr>
      </w:pPr>
      <w:r w:rsidRPr="003A61F6">
        <w:rPr>
          <w:bCs/>
          <w:color w:val="26282F"/>
          <w:kern w:val="36"/>
        </w:rPr>
        <w:t>о</w:t>
      </w:r>
      <w:r w:rsidR="007215CC" w:rsidRPr="003A61F6">
        <w:rPr>
          <w:bCs/>
          <w:color w:val="26282F"/>
          <w:kern w:val="36"/>
        </w:rPr>
        <w:t>беспечить внедрение в практику преподавания педагогических инновационных технологий, способствующих повышению качества образования.</w:t>
      </w:r>
    </w:p>
    <w:p w:rsidR="007215CC" w:rsidRDefault="007215CC" w:rsidP="007215CC">
      <w:pPr>
        <w:pStyle w:val="ae"/>
        <w:shd w:val="clear" w:color="auto" w:fill="FFFFFF"/>
        <w:outlineLvl w:val="0"/>
        <w:rPr>
          <w:b/>
          <w:bCs/>
          <w:color w:val="26282F"/>
          <w:kern w:val="36"/>
        </w:rPr>
      </w:pPr>
    </w:p>
    <w:p w:rsidR="008D7E3D" w:rsidRDefault="008D7E3D" w:rsidP="007215CC">
      <w:pPr>
        <w:pStyle w:val="ae"/>
        <w:shd w:val="clear" w:color="auto" w:fill="FFFFFF"/>
        <w:outlineLvl w:val="0"/>
        <w:rPr>
          <w:b/>
          <w:bCs/>
          <w:color w:val="26282F"/>
          <w:kern w:val="36"/>
        </w:rPr>
      </w:pPr>
    </w:p>
    <w:p w:rsidR="008D7E3D" w:rsidRDefault="008D7E3D" w:rsidP="007215CC">
      <w:pPr>
        <w:pStyle w:val="ae"/>
        <w:shd w:val="clear" w:color="auto" w:fill="FFFFFF"/>
        <w:outlineLvl w:val="0"/>
        <w:rPr>
          <w:b/>
          <w:bCs/>
          <w:color w:val="26282F"/>
          <w:kern w:val="36"/>
        </w:rPr>
      </w:pPr>
    </w:p>
    <w:p w:rsidR="00E63DF4" w:rsidRDefault="00C03A0E" w:rsidP="00545963">
      <w:pPr>
        <w:pStyle w:val="ae"/>
        <w:numPr>
          <w:ilvl w:val="0"/>
          <w:numId w:val="10"/>
        </w:numPr>
        <w:shd w:val="clear" w:color="auto" w:fill="FFFFFF"/>
        <w:outlineLvl w:val="0"/>
        <w:rPr>
          <w:b/>
          <w:bCs/>
          <w:color w:val="26282F"/>
          <w:kern w:val="36"/>
        </w:rPr>
      </w:pPr>
      <w:r>
        <w:rPr>
          <w:b/>
          <w:bCs/>
          <w:color w:val="26282F"/>
          <w:kern w:val="36"/>
        </w:rPr>
        <w:lastRenderedPageBreak/>
        <w:t xml:space="preserve">Проект «Центр - </w:t>
      </w:r>
      <w:r w:rsidR="00E63DF4">
        <w:rPr>
          <w:b/>
          <w:bCs/>
          <w:color w:val="26282F"/>
          <w:kern w:val="36"/>
        </w:rPr>
        <w:t>ресурс»</w:t>
      </w:r>
    </w:p>
    <w:p w:rsidR="00E63DF4" w:rsidRDefault="00E63DF4" w:rsidP="00E63DF4">
      <w:pPr>
        <w:pStyle w:val="ae"/>
        <w:shd w:val="clear" w:color="auto" w:fill="FFFFFF"/>
        <w:outlineLvl w:val="0"/>
        <w:rPr>
          <w:bCs/>
          <w:color w:val="26282F"/>
          <w:kern w:val="36"/>
        </w:rPr>
      </w:pPr>
    </w:p>
    <w:p w:rsidR="008D7E3D" w:rsidRDefault="00CA59A8" w:rsidP="00E63DF4">
      <w:pPr>
        <w:pStyle w:val="ae"/>
        <w:shd w:val="clear" w:color="auto" w:fill="FFFFFF"/>
        <w:outlineLvl w:val="0"/>
        <w:rPr>
          <w:bCs/>
          <w:color w:val="26282F"/>
          <w:kern w:val="36"/>
        </w:rPr>
      </w:pPr>
      <w:r w:rsidRPr="00E63DF4">
        <w:rPr>
          <w:b/>
          <w:bCs/>
          <w:color w:val="26282F"/>
          <w:kern w:val="36"/>
        </w:rPr>
        <w:t>Цель:</w:t>
      </w:r>
      <w:r w:rsidRPr="00CA59A8">
        <w:rPr>
          <w:bCs/>
          <w:color w:val="26282F"/>
          <w:kern w:val="36"/>
        </w:rPr>
        <w:t xml:space="preserve"> </w:t>
      </w:r>
    </w:p>
    <w:p w:rsidR="00E63DF4" w:rsidRPr="00E63DF4" w:rsidRDefault="00E63DF4" w:rsidP="00E63DF4">
      <w:pPr>
        <w:pStyle w:val="ae"/>
        <w:shd w:val="clear" w:color="auto" w:fill="FFFFFF"/>
        <w:outlineLvl w:val="0"/>
        <w:rPr>
          <w:b/>
          <w:bCs/>
          <w:color w:val="26282F"/>
          <w:kern w:val="36"/>
        </w:rPr>
      </w:pPr>
      <w:r w:rsidRPr="00E63DF4">
        <w:rPr>
          <w:bCs/>
          <w:color w:val="26282F"/>
          <w:kern w:val="36"/>
        </w:rPr>
        <w:t>Развитие возможностей Ц</w:t>
      </w:r>
      <w:r>
        <w:rPr>
          <w:bCs/>
          <w:color w:val="26282F"/>
          <w:kern w:val="36"/>
        </w:rPr>
        <w:t>РТДиМ</w:t>
      </w:r>
      <w:r w:rsidRPr="00E63DF4">
        <w:rPr>
          <w:bCs/>
          <w:color w:val="26282F"/>
          <w:kern w:val="36"/>
        </w:rPr>
        <w:t xml:space="preserve"> посредством укрепления</w:t>
      </w:r>
      <w:r>
        <w:rPr>
          <w:bCs/>
          <w:color w:val="26282F"/>
          <w:kern w:val="36"/>
        </w:rPr>
        <w:t xml:space="preserve"> ресурсной базы</w:t>
      </w:r>
      <w:r>
        <w:t>, с</w:t>
      </w:r>
      <w:r w:rsidRPr="00E63DF4">
        <w:rPr>
          <w:bCs/>
          <w:color w:val="26282F"/>
          <w:kern w:val="36"/>
        </w:rPr>
        <w:t>оздание многоуровневой системы внешних связей</w:t>
      </w:r>
      <w:r>
        <w:rPr>
          <w:b/>
          <w:bCs/>
          <w:color w:val="26282F"/>
          <w:kern w:val="36"/>
        </w:rPr>
        <w:t xml:space="preserve"> </w:t>
      </w:r>
    </w:p>
    <w:p w:rsidR="00CA59A8" w:rsidRPr="00CA59A8" w:rsidRDefault="00CA59A8" w:rsidP="00E63DF4">
      <w:pPr>
        <w:pStyle w:val="ae"/>
        <w:shd w:val="clear" w:color="auto" w:fill="FFFFFF"/>
        <w:outlineLvl w:val="0"/>
        <w:rPr>
          <w:bCs/>
          <w:color w:val="26282F"/>
          <w:kern w:val="36"/>
        </w:rPr>
      </w:pPr>
    </w:p>
    <w:p w:rsidR="00CA59A8" w:rsidRDefault="00CA59A8" w:rsidP="00CA59A8">
      <w:pPr>
        <w:pStyle w:val="ae"/>
        <w:shd w:val="clear" w:color="auto" w:fill="FFFFFF"/>
        <w:outlineLvl w:val="0"/>
        <w:rPr>
          <w:b/>
          <w:bCs/>
          <w:color w:val="26282F"/>
          <w:kern w:val="36"/>
        </w:rPr>
      </w:pPr>
      <w:r w:rsidRPr="00E63DF4">
        <w:rPr>
          <w:b/>
          <w:bCs/>
          <w:color w:val="26282F"/>
          <w:kern w:val="36"/>
        </w:rPr>
        <w:t>Задачи:</w:t>
      </w:r>
    </w:p>
    <w:p w:rsidR="00A969DD" w:rsidRDefault="00E63DF4" w:rsidP="00545963">
      <w:pPr>
        <w:pStyle w:val="ae"/>
        <w:numPr>
          <w:ilvl w:val="0"/>
          <w:numId w:val="13"/>
        </w:numPr>
        <w:shd w:val="clear" w:color="auto" w:fill="FFFFFF"/>
        <w:ind w:left="1276"/>
        <w:outlineLvl w:val="0"/>
        <w:rPr>
          <w:bCs/>
          <w:color w:val="26282F"/>
          <w:kern w:val="36"/>
        </w:rPr>
      </w:pPr>
      <w:r>
        <w:rPr>
          <w:bCs/>
          <w:color w:val="26282F"/>
          <w:kern w:val="36"/>
        </w:rPr>
        <w:t>п</w:t>
      </w:r>
      <w:r w:rsidRPr="00A969DD">
        <w:rPr>
          <w:bCs/>
          <w:color w:val="26282F"/>
          <w:kern w:val="36"/>
        </w:rPr>
        <w:t>оиск дополнительных</w:t>
      </w:r>
      <w:r w:rsidR="00A969DD" w:rsidRPr="00A969DD">
        <w:rPr>
          <w:bCs/>
          <w:color w:val="26282F"/>
          <w:kern w:val="36"/>
        </w:rPr>
        <w:t xml:space="preserve">  ресурсов  для  обеспечения  развития  и  совершенствования  образовательного  процесса</w:t>
      </w:r>
      <w:r>
        <w:rPr>
          <w:bCs/>
          <w:color w:val="26282F"/>
          <w:kern w:val="36"/>
        </w:rPr>
        <w:t xml:space="preserve">  и  инновационной деятельности</w:t>
      </w:r>
    </w:p>
    <w:p w:rsidR="00995988" w:rsidRDefault="00995988" w:rsidP="00545963">
      <w:pPr>
        <w:pStyle w:val="ae"/>
        <w:numPr>
          <w:ilvl w:val="0"/>
          <w:numId w:val="13"/>
        </w:numPr>
        <w:shd w:val="clear" w:color="auto" w:fill="FFFFFF"/>
        <w:ind w:left="1276"/>
        <w:outlineLvl w:val="0"/>
        <w:rPr>
          <w:bCs/>
          <w:color w:val="26282F"/>
          <w:kern w:val="36"/>
        </w:rPr>
      </w:pPr>
      <w:r>
        <w:rPr>
          <w:bCs/>
          <w:color w:val="26282F"/>
          <w:kern w:val="36"/>
        </w:rPr>
        <w:t>п</w:t>
      </w:r>
      <w:r w:rsidRPr="00E63DF4">
        <w:rPr>
          <w:bCs/>
          <w:color w:val="26282F"/>
          <w:kern w:val="36"/>
        </w:rPr>
        <w:t>роведение информационно-просветительской кампании для мотивации семей к вовлечению детей в заня</w:t>
      </w:r>
      <w:r>
        <w:rPr>
          <w:bCs/>
          <w:color w:val="26282F"/>
          <w:kern w:val="36"/>
        </w:rPr>
        <w:t>тия дополнительным образованием</w:t>
      </w:r>
      <w:r w:rsidRPr="00E63DF4">
        <w:rPr>
          <w:bCs/>
          <w:color w:val="26282F"/>
          <w:kern w:val="36"/>
        </w:rPr>
        <w:t xml:space="preserve"> </w:t>
      </w:r>
    </w:p>
    <w:p w:rsidR="00995988" w:rsidRDefault="00995988" w:rsidP="00545963">
      <w:pPr>
        <w:pStyle w:val="ae"/>
        <w:numPr>
          <w:ilvl w:val="0"/>
          <w:numId w:val="13"/>
        </w:numPr>
        <w:shd w:val="clear" w:color="auto" w:fill="FFFFFF"/>
        <w:ind w:left="1276"/>
        <w:outlineLvl w:val="0"/>
        <w:rPr>
          <w:bCs/>
          <w:color w:val="26282F"/>
          <w:kern w:val="36"/>
        </w:rPr>
      </w:pPr>
      <w:r w:rsidRPr="00E63DF4">
        <w:rPr>
          <w:bCs/>
          <w:color w:val="26282F"/>
          <w:kern w:val="36"/>
        </w:rPr>
        <w:t>создание условий для участия семьи и общественности в управлении развитием системы дополнительного образования детей (ПФДО).</w:t>
      </w:r>
    </w:p>
    <w:p w:rsidR="008D7E3D" w:rsidRDefault="008D7E3D" w:rsidP="00230C14">
      <w:pPr>
        <w:pStyle w:val="ae"/>
        <w:shd w:val="clear" w:color="auto" w:fill="FFFFFF"/>
        <w:ind w:left="1276"/>
        <w:outlineLvl w:val="0"/>
        <w:rPr>
          <w:bCs/>
          <w:color w:val="26282F"/>
          <w:kern w:val="36"/>
        </w:rPr>
      </w:pPr>
    </w:p>
    <w:p w:rsidR="00345B90" w:rsidRPr="00345B90" w:rsidRDefault="00345B90" w:rsidP="00230C14">
      <w:pPr>
        <w:shd w:val="clear" w:color="auto" w:fill="FFFFFF"/>
        <w:spacing w:after="0" w:line="240" w:lineRule="auto"/>
        <w:ind w:left="1276"/>
        <w:outlineLvl w:val="0"/>
        <w:rPr>
          <w:rFonts w:ascii="Times New Roman" w:hAnsi="Times New Roman" w:cs="Times New Roman"/>
          <w:bCs/>
          <w:color w:val="26282F"/>
          <w:kern w:val="36"/>
          <w:sz w:val="24"/>
          <w:szCs w:val="24"/>
        </w:rPr>
      </w:pPr>
      <w:r w:rsidRPr="00345B90">
        <w:rPr>
          <w:rFonts w:ascii="Times New Roman" w:hAnsi="Times New Roman" w:cs="Times New Roman"/>
          <w:b/>
          <w:bCs/>
          <w:color w:val="26282F"/>
          <w:kern w:val="36"/>
          <w:sz w:val="24"/>
          <w:szCs w:val="24"/>
        </w:rPr>
        <w:t>Ожидаемый результат:</w:t>
      </w:r>
    </w:p>
    <w:p w:rsidR="00E63DF4" w:rsidRPr="00E63DF4" w:rsidRDefault="00345B90" w:rsidP="00545963">
      <w:pPr>
        <w:pStyle w:val="ae"/>
        <w:numPr>
          <w:ilvl w:val="0"/>
          <w:numId w:val="13"/>
        </w:numPr>
        <w:shd w:val="clear" w:color="auto" w:fill="FFFFFF"/>
        <w:ind w:left="1276"/>
        <w:outlineLvl w:val="0"/>
        <w:rPr>
          <w:b/>
          <w:bCs/>
          <w:color w:val="26282F"/>
          <w:kern w:val="36"/>
        </w:rPr>
      </w:pPr>
      <w:r>
        <w:t>п</w:t>
      </w:r>
      <w:r w:rsidR="00E63DF4" w:rsidRPr="00E63DF4">
        <w:t>ривлечены инвестиции для расширения материально – технической базы</w:t>
      </w:r>
    </w:p>
    <w:p w:rsidR="00CA59A8" w:rsidRPr="00E63DF4" w:rsidRDefault="00CA59A8" w:rsidP="00545963">
      <w:pPr>
        <w:pStyle w:val="ae"/>
        <w:numPr>
          <w:ilvl w:val="0"/>
          <w:numId w:val="13"/>
        </w:numPr>
        <w:shd w:val="clear" w:color="auto" w:fill="FFFFFF"/>
        <w:ind w:left="1276"/>
        <w:outlineLvl w:val="0"/>
        <w:rPr>
          <w:b/>
          <w:bCs/>
          <w:color w:val="26282F"/>
          <w:kern w:val="36"/>
        </w:rPr>
      </w:pPr>
      <w:r w:rsidRPr="00E63DF4">
        <w:rPr>
          <w:bCs/>
          <w:color w:val="26282F"/>
          <w:kern w:val="36"/>
        </w:rPr>
        <w:t>увеличена доля общественного участия в улучшении состояния и развития Центра</w:t>
      </w:r>
    </w:p>
    <w:p w:rsidR="00CA59A8" w:rsidRPr="00E63DF4" w:rsidRDefault="00CA59A8" w:rsidP="00545963">
      <w:pPr>
        <w:pStyle w:val="ae"/>
        <w:numPr>
          <w:ilvl w:val="0"/>
          <w:numId w:val="13"/>
        </w:numPr>
        <w:shd w:val="clear" w:color="auto" w:fill="FFFFFF"/>
        <w:ind w:left="1276"/>
        <w:outlineLvl w:val="0"/>
        <w:rPr>
          <w:b/>
          <w:bCs/>
          <w:color w:val="26282F"/>
          <w:kern w:val="36"/>
        </w:rPr>
      </w:pPr>
      <w:r w:rsidRPr="00E63DF4">
        <w:rPr>
          <w:bCs/>
          <w:color w:val="26282F"/>
          <w:kern w:val="36"/>
        </w:rPr>
        <w:t>наличие договоров с государственно-общественными организациями о совместной деяте</w:t>
      </w:r>
      <w:r w:rsidR="00E63DF4">
        <w:rPr>
          <w:bCs/>
          <w:color w:val="26282F"/>
          <w:kern w:val="36"/>
        </w:rPr>
        <w:t>льности, сетевом взаимодействии</w:t>
      </w:r>
    </w:p>
    <w:p w:rsidR="00E63DF4" w:rsidRPr="00345B90" w:rsidRDefault="00345B90" w:rsidP="00545963">
      <w:pPr>
        <w:pStyle w:val="ae"/>
        <w:numPr>
          <w:ilvl w:val="0"/>
          <w:numId w:val="13"/>
        </w:numPr>
        <w:shd w:val="clear" w:color="auto" w:fill="FFFFFF"/>
        <w:ind w:left="1276"/>
        <w:outlineLvl w:val="0"/>
        <w:rPr>
          <w:bCs/>
          <w:color w:val="26282F"/>
          <w:kern w:val="36"/>
        </w:rPr>
      </w:pPr>
      <w:r w:rsidRPr="00345B90">
        <w:rPr>
          <w:bCs/>
          <w:color w:val="26282F"/>
          <w:kern w:val="36"/>
        </w:rPr>
        <w:t>увеличено количество общественности в управлении развитием системы дополнительного образования детей</w:t>
      </w:r>
    </w:p>
    <w:p w:rsidR="00145595" w:rsidRPr="009C4EBC" w:rsidRDefault="00145595" w:rsidP="00145595">
      <w:pPr>
        <w:pStyle w:val="Default"/>
        <w:rPr>
          <w:b/>
        </w:rPr>
      </w:pPr>
    </w:p>
    <w:p w:rsidR="008C7770" w:rsidRPr="00C03A0E" w:rsidRDefault="008C7770" w:rsidP="00545963">
      <w:pPr>
        <w:pStyle w:val="Default"/>
        <w:numPr>
          <w:ilvl w:val="0"/>
          <w:numId w:val="10"/>
        </w:numPr>
        <w:rPr>
          <w:b/>
        </w:rPr>
      </w:pPr>
      <w:r w:rsidRPr="00C03A0E">
        <w:rPr>
          <w:b/>
        </w:rPr>
        <w:t>Проект «</w:t>
      </w:r>
      <w:r w:rsidR="006D4DBE">
        <w:rPr>
          <w:b/>
        </w:rPr>
        <w:t xml:space="preserve">Центр </w:t>
      </w:r>
      <w:r w:rsidR="004950C7" w:rsidRPr="00C03A0E">
        <w:rPr>
          <w:b/>
        </w:rPr>
        <w:t>г</w:t>
      </w:r>
      <w:r w:rsidRPr="00C03A0E">
        <w:rPr>
          <w:b/>
        </w:rPr>
        <w:t>равитаци</w:t>
      </w:r>
      <w:r w:rsidR="006D4DBE">
        <w:rPr>
          <w:b/>
        </w:rPr>
        <w:t>и</w:t>
      </w:r>
      <w:r w:rsidRPr="00C03A0E">
        <w:rPr>
          <w:b/>
        </w:rPr>
        <w:t>»</w:t>
      </w:r>
    </w:p>
    <w:p w:rsidR="00E31131" w:rsidRPr="00C03A0E" w:rsidRDefault="00E31131" w:rsidP="008C7770">
      <w:pPr>
        <w:pStyle w:val="Default"/>
        <w:ind w:left="720"/>
        <w:rPr>
          <w:b/>
        </w:rPr>
      </w:pPr>
    </w:p>
    <w:p w:rsidR="004950C7" w:rsidRPr="00C03A0E" w:rsidRDefault="004950C7" w:rsidP="008C7770">
      <w:pPr>
        <w:pStyle w:val="Default"/>
        <w:ind w:left="720"/>
        <w:rPr>
          <w:b/>
        </w:rPr>
      </w:pPr>
      <w:r w:rsidRPr="00C03A0E">
        <w:rPr>
          <w:b/>
        </w:rPr>
        <w:t>Цель:</w:t>
      </w:r>
    </w:p>
    <w:p w:rsidR="008C7770" w:rsidRPr="00C03A0E" w:rsidRDefault="004950C7" w:rsidP="008C7770">
      <w:pPr>
        <w:pStyle w:val="Default"/>
        <w:ind w:left="720"/>
      </w:pPr>
      <w:r w:rsidRPr="00C03A0E">
        <w:t>Создание</w:t>
      </w:r>
      <w:r w:rsidR="007215CC" w:rsidRPr="00C03A0E">
        <w:t xml:space="preserve"> единой </w:t>
      </w:r>
      <w:r w:rsidR="00E31131" w:rsidRPr="00C03A0E">
        <w:t xml:space="preserve">безопасной </w:t>
      </w:r>
      <w:r w:rsidR="007215CC" w:rsidRPr="00C03A0E">
        <w:t>образовательной среды</w:t>
      </w:r>
      <w:r w:rsidR="00E31131" w:rsidRPr="00C03A0E">
        <w:t>,</w:t>
      </w:r>
      <w:r w:rsidR="008C7770" w:rsidRPr="00C03A0E">
        <w:t xml:space="preserve"> </w:t>
      </w:r>
      <w:r w:rsidRPr="00C03A0E">
        <w:t>способствующе</w:t>
      </w:r>
      <w:r w:rsidR="00E31131" w:rsidRPr="00C03A0E">
        <w:t>й</w:t>
      </w:r>
      <w:r w:rsidRPr="00C03A0E">
        <w:t xml:space="preserve"> достижению ключевых компетентностей в различных сферах жизненного самоопределения учащегося его переходя в сферу разнообразных социальных практик.</w:t>
      </w:r>
    </w:p>
    <w:p w:rsidR="00E31131" w:rsidRPr="00C03A0E" w:rsidRDefault="00E31131" w:rsidP="008C7770">
      <w:pPr>
        <w:pStyle w:val="Default"/>
        <w:ind w:left="720"/>
        <w:rPr>
          <w:b/>
        </w:rPr>
      </w:pPr>
    </w:p>
    <w:p w:rsidR="008C7770" w:rsidRPr="00C03A0E" w:rsidRDefault="008C7770" w:rsidP="008C7770">
      <w:pPr>
        <w:pStyle w:val="Default"/>
        <w:ind w:left="720"/>
        <w:rPr>
          <w:b/>
        </w:rPr>
      </w:pPr>
      <w:r w:rsidRPr="00C03A0E">
        <w:rPr>
          <w:b/>
        </w:rPr>
        <w:t>Задачи:</w:t>
      </w:r>
    </w:p>
    <w:p w:rsidR="00E31131" w:rsidRPr="00C03A0E" w:rsidRDefault="00E31131" w:rsidP="00545963">
      <w:pPr>
        <w:pStyle w:val="Default"/>
        <w:numPr>
          <w:ilvl w:val="0"/>
          <w:numId w:val="14"/>
        </w:numPr>
      </w:pPr>
      <w:r w:rsidRPr="00C03A0E">
        <w:t>активное вовлечение всех субъектов образовательного процесса в реализацию Программы развития</w:t>
      </w:r>
      <w:r w:rsidR="009C4EBC" w:rsidRPr="00C03A0E">
        <w:t xml:space="preserve"> для создания единого образовательно – воспитательного комплекса</w:t>
      </w:r>
    </w:p>
    <w:p w:rsidR="009C4EBC" w:rsidRPr="00C03A0E" w:rsidRDefault="009C4EBC" w:rsidP="00545963">
      <w:pPr>
        <w:pStyle w:val="Default"/>
        <w:numPr>
          <w:ilvl w:val="0"/>
          <w:numId w:val="14"/>
        </w:numPr>
      </w:pPr>
      <w:r w:rsidRPr="00C03A0E">
        <w:t>реализация комплекса мероприятий в рамках традиционных проектов «Остров безопасности» и «Весёлая карусель»</w:t>
      </w:r>
    </w:p>
    <w:p w:rsidR="008C7770" w:rsidRPr="00C03A0E" w:rsidRDefault="00E31131" w:rsidP="00545963">
      <w:pPr>
        <w:pStyle w:val="Default"/>
        <w:numPr>
          <w:ilvl w:val="0"/>
          <w:numId w:val="14"/>
        </w:numPr>
      </w:pPr>
      <w:r w:rsidRPr="00C03A0E">
        <w:t>организация профильных</w:t>
      </w:r>
      <w:r w:rsidR="009C4EBC" w:rsidRPr="00C03A0E">
        <w:t xml:space="preserve"> смен</w:t>
      </w:r>
      <w:r w:rsidRPr="00C03A0E">
        <w:t xml:space="preserve"> по направленностям ДООП</w:t>
      </w:r>
      <w:r w:rsidR="00AD5F3D">
        <w:t>, тематических</w:t>
      </w:r>
      <w:r w:rsidR="009C4EBC" w:rsidRPr="00C03A0E">
        <w:t xml:space="preserve"> профквестов по профилю объединений</w:t>
      </w:r>
    </w:p>
    <w:p w:rsidR="009C4EBC" w:rsidRDefault="009C4EBC" w:rsidP="009C4EBC">
      <w:pPr>
        <w:pStyle w:val="Default"/>
        <w:ind w:left="1440"/>
        <w:rPr>
          <w:b/>
        </w:rPr>
      </w:pPr>
    </w:p>
    <w:p w:rsidR="008D7E3D" w:rsidRDefault="008D7E3D" w:rsidP="006D0A5F">
      <w:pPr>
        <w:pStyle w:val="Default"/>
        <w:rPr>
          <w:b/>
        </w:rPr>
      </w:pPr>
    </w:p>
    <w:p w:rsidR="006D0A5F" w:rsidRPr="00EC7C1D" w:rsidRDefault="006D0A5F" w:rsidP="006D0A5F">
      <w:pPr>
        <w:pStyle w:val="Default"/>
        <w:rPr>
          <w:b/>
        </w:rPr>
      </w:pPr>
    </w:p>
    <w:p w:rsidR="009C4EBC" w:rsidRPr="00C03A0E" w:rsidRDefault="009C4EBC" w:rsidP="006D0A5F">
      <w:pPr>
        <w:pStyle w:val="Default"/>
        <w:ind w:left="1440"/>
        <w:rPr>
          <w:b/>
        </w:rPr>
      </w:pPr>
      <w:r w:rsidRPr="00C03A0E">
        <w:rPr>
          <w:b/>
        </w:rPr>
        <w:lastRenderedPageBreak/>
        <w:t>Ожидаемые результаты:</w:t>
      </w:r>
    </w:p>
    <w:p w:rsidR="009C4EBC" w:rsidRPr="00C03A0E" w:rsidRDefault="009C4EBC" w:rsidP="00545963">
      <w:pPr>
        <w:pStyle w:val="Default"/>
        <w:numPr>
          <w:ilvl w:val="0"/>
          <w:numId w:val="14"/>
        </w:numPr>
      </w:pPr>
      <w:r w:rsidRPr="00C03A0E">
        <w:t>новые виды внутренних связей, способствующих повышению качества образования, привлечению широких слоёв социума</w:t>
      </w:r>
    </w:p>
    <w:p w:rsidR="0075411E" w:rsidRPr="00C03A0E" w:rsidRDefault="0075411E" w:rsidP="00545963">
      <w:pPr>
        <w:pStyle w:val="Default"/>
        <w:numPr>
          <w:ilvl w:val="0"/>
          <w:numId w:val="14"/>
        </w:numPr>
      </w:pPr>
      <w:r w:rsidRPr="00C03A0E">
        <w:t xml:space="preserve">благоприятный эмоциональный климат для достижения образовательных целей </w:t>
      </w:r>
    </w:p>
    <w:p w:rsidR="0075411E" w:rsidRPr="00C03A0E" w:rsidRDefault="0075411E" w:rsidP="00545963">
      <w:pPr>
        <w:pStyle w:val="Default"/>
        <w:numPr>
          <w:ilvl w:val="0"/>
          <w:numId w:val="14"/>
        </w:numPr>
      </w:pPr>
      <w:r w:rsidRPr="00C03A0E">
        <w:t>информационно-насыщенная образовательная</w:t>
      </w:r>
      <w:r w:rsidR="008C7770" w:rsidRPr="00C03A0E">
        <w:t xml:space="preserve"> сре</w:t>
      </w:r>
      <w:r w:rsidRPr="00C03A0E">
        <w:t>да, способствующая сохранению традиций, воспитанию осознанного отношения к</w:t>
      </w:r>
      <w:r w:rsidR="008C7770" w:rsidRPr="00C03A0E">
        <w:t xml:space="preserve"> </w:t>
      </w:r>
      <w:r w:rsidRPr="00C03A0E">
        <w:t>общественным ценностям</w:t>
      </w:r>
    </w:p>
    <w:p w:rsidR="006D4DBE" w:rsidRDefault="006D4DBE" w:rsidP="00C67256">
      <w:pPr>
        <w:pStyle w:val="Default"/>
        <w:jc w:val="center"/>
        <w:rPr>
          <w:b/>
        </w:rPr>
      </w:pPr>
    </w:p>
    <w:p w:rsidR="00C67256" w:rsidRPr="00B91B52" w:rsidRDefault="009D5A19" w:rsidP="00B91B52">
      <w:pPr>
        <w:pStyle w:val="Default"/>
        <w:jc w:val="center"/>
        <w:rPr>
          <w:b/>
          <w:bCs/>
        </w:rPr>
      </w:pPr>
      <w:r w:rsidRPr="00C03A0E">
        <w:rPr>
          <w:b/>
        </w:rPr>
        <w:t>I</w:t>
      </w:r>
      <w:r w:rsidRPr="00C03A0E">
        <w:rPr>
          <w:b/>
          <w:lang w:val="en-US"/>
        </w:rPr>
        <w:t>V</w:t>
      </w:r>
      <w:r w:rsidRPr="00C03A0E">
        <w:rPr>
          <w:b/>
        </w:rPr>
        <w:t xml:space="preserve">. </w:t>
      </w:r>
      <w:r w:rsidRPr="00C03A0E">
        <w:rPr>
          <w:rFonts w:eastAsiaTheme="minorHAnsi"/>
          <w:b/>
          <w:bCs/>
        </w:rPr>
        <w:t xml:space="preserve">План мероприятий </w:t>
      </w:r>
      <w:r w:rsidRPr="00C03A0E">
        <w:rPr>
          <w:b/>
          <w:bCs/>
        </w:rPr>
        <w:t>по реализации Программы развития</w:t>
      </w:r>
      <w:r w:rsidRPr="00C03A0E">
        <w:rPr>
          <w:b/>
        </w:rPr>
        <w:t xml:space="preserve"> </w:t>
      </w:r>
    </w:p>
    <w:p w:rsidR="00C67256" w:rsidRDefault="00C67256" w:rsidP="00C03A0E">
      <w:pPr>
        <w:pStyle w:val="Default"/>
        <w:rPr>
          <w:b/>
        </w:rPr>
      </w:pPr>
      <w:r w:rsidRPr="00C03A0E">
        <w:rPr>
          <w:b/>
        </w:rPr>
        <w:t xml:space="preserve">Направление </w:t>
      </w:r>
      <w:r w:rsidRPr="00C03A0E">
        <w:rPr>
          <w:b/>
          <w:i/>
        </w:rPr>
        <w:t>«</w:t>
      </w:r>
      <w:r w:rsidR="00C03A0E" w:rsidRPr="00C03A0E">
        <w:rPr>
          <w:b/>
        </w:rPr>
        <w:t>Модернизация механизма управления»</w:t>
      </w:r>
    </w:p>
    <w:p w:rsidR="00C03A0E" w:rsidRDefault="00C03A0E" w:rsidP="00C03A0E">
      <w:pPr>
        <w:pStyle w:val="Default"/>
        <w:rPr>
          <w:b/>
        </w:rPr>
      </w:pPr>
    </w:p>
    <w:tbl>
      <w:tblPr>
        <w:tblStyle w:val="a5"/>
        <w:tblW w:w="15168" w:type="dxa"/>
        <w:tblInd w:w="-34" w:type="dxa"/>
        <w:tblLayout w:type="fixed"/>
        <w:tblLook w:val="04A0" w:firstRow="1" w:lastRow="0" w:firstColumn="1" w:lastColumn="0" w:noHBand="0" w:noVBand="1"/>
      </w:tblPr>
      <w:tblGrid>
        <w:gridCol w:w="851"/>
        <w:gridCol w:w="8505"/>
        <w:gridCol w:w="2268"/>
        <w:gridCol w:w="3544"/>
      </w:tblGrid>
      <w:tr w:rsidR="00C03A0E" w:rsidRPr="00C03A0E" w:rsidTr="00E12540">
        <w:tc>
          <w:tcPr>
            <w:tcW w:w="851" w:type="dxa"/>
            <w:tcBorders>
              <w:top w:val="single" w:sz="4" w:space="0" w:color="auto"/>
              <w:left w:val="single" w:sz="4" w:space="0" w:color="auto"/>
              <w:bottom w:val="single" w:sz="4" w:space="0" w:color="auto"/>
              <w:right w:val="single" w:sz="4" w:space="0" w:color="auto"/>
            </w:tcBorders>
          </w:tcPr>
          <w:p w:rsidR="00C03A0E" w:rsidRPr="00120E01" w:rsidRDefault="00C03A0E" w:rsidP="00C03A0E">
            <w:pPr>
              <w:pStyle w:val="Default"/>
              <w:rPr>
                <w:bCs/>
              </w:rPr>
            </w:pPr>
            <w:r w:rsidRPr="00120E01">
              <w:rPr>
                <w:bCs/>
              </w:rPr>
              <w:t>№</w:t>
            </w:r>
          </w:p>
        </w:tc>
        <w:tc>
          <w:tcPr>
            <w:tcW w:w="8505" w:type="dxa"/>
            <w:tcBorders>
              <w:top w:val="single" w:sz="4" w:space="0" w:color="auto"/>
              <w:left w:val="single" w:sz="4" w:space="0" w:color="auto"/>
              <w:bottom w:val="single" w:sz="4" w:space="0" w:color="auto"/>
              <w:right w:val="single" w:sz="4" w:space="0" w:color="auto"/>
            </w:tcBorders>
          </w:tcPr>
          <w:p w:rsidR="00C03A0E" w:rsidRPr="00120E01" w:rsidRDefault="00C03A0E" w:rsidP="00C03A0E">
            <w:pPr>
              <w:pStyle w:val="Default"/>
            </w:pPr>
            <w:r w:rsidRPr="00120E01">
              <w:rPr>
                <w:bCs/>
              </w:rPr>
              <w:t xml:space="preserve">Мероприятия </w:t>
            </w:r>
          </w:p>
          <w:p w:rsidR="00C03A0E" w:rsidRPr="00120E01" w:rsidRDefault="00C03A0E" w:rsidP="00C03A0E">
            <w:pPr>
              <w:pStyle w:val="Default"/>
              <w:rPr>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C03A0E" w:rsidRPr="00120E01" w:rsidRDefault="00C03A0E" w:rsidP="00C03A0E">
            <w:pPr>
              <w:pStyle w:val="Default"/>
              <w:rPr>
                <w:lang w:eastAsia="en-US"/>
              </w:rPr>
            </w:pPr>
            <w:r w:rsidRPr="00120E01">
              <w:rPr>
                <w:bCs/>
              </w:rPr>
              <w:t xml:space="preserve">Сроки                          </w:t>
            </w:r>
          </w:p>
        </w:tc>
        <w:tc>
          <w:tcPr>
            <w:tcW w:w="3544" w:type="dxa"/>
            <w:tcBorders>
              <w:top w:val="single" w:sz="4" w:space="0" w:color="auto"/>
              <w:left w:val="single" w:sz="4" w:space="0" w:color="auto"/>
              <w:bottom w:val="single" w:sz="4" w:space="0" w:color="auto"/>
              <w:right w:val="single" w:sz="4" w:space="0" w:color="auto"/>
            </w:tcBorders>
            <w:hideMark/>
          </w:tcPr>
          <w:p w:rsidR="00C03A0E" w:rsidRPr="00120E01" w:rsidRDefault="00C03A0E" w:rsidP="00C03A0E">
            <w:pPr>
              <w:pStyle w:val="Default"/>
              <w:rPr>
                <w:lang w:eastAsia="en-US"/>
              </w:rPr>
            </w:pPr>
            <w:r w:rsidRPr="00120E01">
              <w:rPr>
                <w:bCs/>
              </w:rPr>
              <w:t>Ответственные</w:t>
            </w:r>
          </w:p>
        </w:tc>
      </w:tr>
      <w:tr w:rsidR="00E12540" w:rsidRPr="00C03A0E" w:rsidTr="00E12540">
        <w:tc>
          <w:tcPr>
            <w:tcW w:w="851" w:type="dxa"/>
            <w:tcBorders>
              <w:top w:val="single" w:sz="4" w:space="0" w:color="auto"/>
              <w:left w:val="single" w:sz="4" w:space="0" w:color="auto"/>
              <w:bottom w:val="single" w:sz="4" w:space="0" w:color="auto"/>
              <w:right w:val="single" w:sz="4" w:space="0" w:color="auto"/>
            </w:tcBorders>
          </w:tcPr>
          <w:p w:rsidR="00E12540" w:rsidRPr="00120E01" w:rsidRDefault="00E12540" w:rsidP="00545963">
            <w:pPr>
              <w:pStyle w:val="Default"/>
              <w:numPr>
                <w:ilvl w:val="0"/>
                <w:numId w:val="15"/>
              </w:numPr>
              <w:rPr>
                <w:bCs/>
              </w:rPr>
            </w:pPr>
          </w:p>
        </w:tc>
        <w:tc>
          <w:tcPr>
            <w:tcW w:w="8505" w:type="dxa"/>
            <w:tcBorders>
              <w:top w:val="single" w:sz="4" w:space="0" w:color="auto"/>
              <w:left w:val="single" w:sz="4" w:space="0" w:color="auto"/>
              <w:bottom w:val="single" w:sz="4" w:space="0" w:color="auto"/>
              <w:right w:val="single" w:sz="4" w:space="0" w:color="auto"/>
            </w:tcBorders>
          </w:tcPr>
          <w:p w:rsidR="00E12540" w:rsidRPr="00E12540" w:rsidRDefault="00322542" w:rsidP="00C65164">
            <w:pPr>
              <w:pStyle w:val="TableParagraph"/>
              <w:ind w:right="348"/>
              <w:jc w:val="both"/>
              <w:rPr>
                <w:sz w:val="24"/>
                <w:szCs w:val="24"/>
              </w:rPr>
            </w:pPr>
            <w:r>
              <w:rPr>
                <w:sz w:val="24"/>
                <w:szCs w:val="24"/>
              </w:rPr>
              <w:t>Заключение договоров в рамках реализации п</w:t>
            </w:r>
            <w:r w:rsidRPr="00322542">
              <w:rPr>
                <w:sz w:val="24"/>
                <w:szCs w:val="24"/>
              </w:rPr>
              <w:t>роект</w:t>
            </w:r>
            <w:r>
              <w:rPr>
                <w:sz w:val="24"/>
                <w:szCs w:val="24"/>
              </w:rPr>
              <w:t>а</w:t>
            </w:r>
            <w:r w:rsidRPr="00322542">
              <w:rPr>
                <w:sz w:val="24"/>
                <w:szCs w:val="24"/>
              </w:rPr>
              <w:t xml:space="preserve"> «Статус плюс»</w:t>
            </w:r>
            <w:r w:rsidR="00E12540" w:rsidRPr="00E12540">
              <w:rPr>
                <w:sz w:val="24"/>
                <w:szCs w:val="24"/>
              </w:rPr>
              <w:t>:</w:t>
            </w:r>
          </w:p>
          <w:p w:rsidR="00E12540" w:rsidRPr="00E12540" w:rsidRDefault="00E12540" w:rsidP="00C65164">
            <w:pPr>
              <w:pStyle w:val="TableParagraph"/>
              <w:ind w:right="348"/>
              <w:jc w:val="both"/>
              <w:rPr>
                <w:sz w:val="24"/>
                <w:szCs w:val="24"/>
              </w:rPr>
            </w:pPr>
            <w:r w:rsidRPr="00E12540">
              <w:rPr>
                <w:sz w:val="24"/>
                <w:szCs w:val="24"/>
              </w:rPr>
              <w:t>- с ВУЗами и другими образовательными учреждениями города и края;</w:t>
            </w:r>
          </w:p>
          <w:p w:rsidR="00E12540" w:rsidRPr="00E12540" w:rsidRDefault="00E12540" w:rsidP="00C65164">
            <w:pPr>
              <w:pStyle w:val="TableParagraph"/>
              <w:ind w:right="348"/>
              <w:jc w:val="both"/>
              <w:rPr>
                <w:sz w:val="24"/>
                <w:szCs w:val="24"/>
              </w:rPr>
            </w:pPr>
            <w:r w:rsidRPr="00E12540">
              <w:rPr>
                <w:sz w:val="24"/>
                <w:szCs w:val="24"/>
              </w:rPr>
              <w:t xml:space="preserve">- с дошкольными образовательными учреждениями (потециальными благополучателями). </w:t>
            </w:r>
          </w:p>
        </w:tc>
        <w:tc>
          <w:tcPr>
            <w:tcW w:w="2268" w:type="dxa"/>
            <w:tcBorders>
              <w:top w:val="single" w:sz="4" w:space="0" w:color="auto"/>
              <w:left w:val="single" w:sz="4" w:space="0" w:color="auto"/>
              <w:bottom w:val="single" w:sz="4" w:space="0" w:color="auto"/>
              <w:right w:val="single" w:sz="4" w:space="0" w:color="auto"/>
            </w:tcBorders>
          </w:tcPr>
          <w:p w:rsidR="00E12540" w:rsidRPr="00120E01" w:rsidRDefault="00E12540" w:rsidP="00C03A0E">
            <w:pPr>
              <w:pStyle w:val="Default"/>
              <w:rPr>
                <w:bCs/>
              </w:rPr>
            </w:pPr>
            <w:r>
              <w:rPr>
                <w:bCs/>
              </w:rPr>
              <w:t>2021</w:t>
            </w:r>
          </w:p>
        </w:tc>
        <w:tc>
          <w:tcPr>
            <w:tcW w:w="3544" w:type="dxa"/>
            <w:tcBorders>
              <w:top w:val="single" w:sz="4" w:space="0" w:color="auto"/>
              <w:left w:val="single" w:sz="4" w:space="0" w:color="auto"/>
              <w:bottom w:val="single" w:sz="4" w:space="0" w:color="auto"/>
              <w:right w:val="single" w:sz="4" w:space="0" w:color="auto"/>
            </w:tcBorders>
          </w:tcPr>
          <w:p w:rsidR="00E12540" w:rsidRDefault="00E12540" w:rsidP="00C03A0E">
            <w:pPr>
              <w:pStyle w:val="Default"/>
              <w:rPr>
                <w:bCs/>
              </w:rPr>
            </w:pPr>
            <w:r w:rsidRPr="00120E01">
              <w:rPr>
                <w:bCs/>
              </w:rPr>
              <w:t>Директор</w:t>
            </w:r>
            <w:r>
              <w:rPr>
                <w:bCs/>
              </w:rPr>
              <w:t>,</w:t>
            </w:r>
          </w:p>
          <w:p w:rsidR="00E12540" w:rsidRPr="00120E01" w:rsidRDefault="00E12540" w:rsidP="00C03A0E">
            <w:pPr>
              <w:pStyle w:val="Default"/>
              <w:rPr>
                <w:bCs/>
              </w:rPr>
            </w:pPr>
            <w:r>
              <w:rPr>
                <w:bCs/>
              </w:rPr>
              <w:t>администрация</w:t>
            </w:r>
          </w:p>
        </w:tc>
      </w:tr>
      <w:tr w:rsidR="00FE3524" w:rsidRPr="00C03A0E" w:rsidTr="00E12540">
        <w:tc>
          <w:tcPr>
            <w:tcW w:w="851" w:type="dxa"/>
            <w:tcBorders>
              <w:top w:val="single" w:sz="4" w:space="0" w:color="auto"/>
              <w:left w:val="single" w:sz="4" w:space="0" w:color="auto"/>
              <w:bottom w:val="single" w:sz="4" w:space="0" w:color="auto"/>
              <w:right w:val="single" w:sz="4" w:space="0" w:color="auto"/>
            </w:tcBorders>
          </w:tcPr>
          <w:p w:rsidR="00FE3524" w:rsidRPr="00120E01" w:rsidRDefault="00FE3524" w:rsidP="00545963">
            <w:pPr>
              <w:pStyle w:val="Default"/>
              <w:numPr>
                <w:ilvl w:val="0"/>
                <w:numId w:val="15"/>
              </w:numPr>
              <w:rPr>
                <w:bCs/>
              </w:rPr>
            </w:pPr>
          </w:p>
        </w:tc>
        <w:tc>
          <w:tcPr>
            <w:tcW w:w="8505" w:type="dxa"/>
            <w:tcBorders>
              <w:top w:val="single" w:sz="4" w:space="0" w:color="auto"/>
              <w:left w:val="single" w:sz="4" w:space="0" w:color="auto"/>
              <w:bottom w:val="single" w:sz="4" w:space="0" w:color="auto"/>
              <w:right w:val="single" w:sz="4" w:space="0" w:color="auto"/>
            </w:tcBorders>
          </w:tcPr>
          <w:p w:rsidR="00FE3524" w:rsidRPr="00120E01" w:rsidRDefault="00FE3524" w:rsidP="00C65164">
            <w:pPr>
              <w:pStyle w:val="TableParagraph"/>
              <w:spacing w:before="2"/>
              <w:jc w:val="both"/>
              <w:rPr>
                <w:sz w:val="24"/>
                <w:szCs w:val="24"/>
              </w:rPr>
            </w:pPr>
            <w:r w:rsidRPr="00120E01">
              <w:rPr>
                <w:sz w:val="24"/>
                <w:szCs w:val="24"/>
              </w:rPr>
              <w:t xml:space="preserve">Изменение штатного расписания и перераспределение функциональных обязанностей </w:t>
            </w:r>
          </w:p>
        </w:tc>
        <w:tc>
          <w:tcPr>
            <w:tcW w:w="2268" w:type="dxa"/>
            <w:tcBorders>
              <w:top w:val="single" w:sz="4" w:space="0" w:color="auto"/>
              <w:left w:val="single" w:sz="4" w:space="0" w:color="auto"/>
              <w:bottom w:val="single" w:sz="4" w:space="0" w:color="auto"/>
              <w:right w:val="single" w:sz="4" w:space="0" w:color="auto"/>
            </w:tcBorders>
          </w:tcPr>
          <w:p w:rsidR="00FE3524" w:rsidRPr="00120E01" w:rsidRDefault="00FE3524" w:rsidP="00FE3524">
            <w:pPr>
              <w:pStyle w:val="Default"/>
              <w:rPr>
                <w:bCs/>
              </w:rPr>
            </w:pPr>
            <w:r w:rsidRPr="00120E01">
              <w:rPr>
                <w:bCs/>
              </w:rPr>
              <w:t>2021</w:t>
            </w:r>
          </w:p>
        </w:tc>
        <w:tc>
          <w:tcPr>
            <w:tcW w:w="3544" w:type="dxa"/>
            <w:tcBorders>
              <w:top w:val="single" w:sz="4" w:space="0" w:color="auto"/>
              <w:left w:val="single" w:sz="4" w:space="0" w:color="auto"/>
              <w:bottom w:val="single" w:sz="4" w:space="0" w:color="auto"/>
              <w:right w:val="single" w:sz="4" w:space="0" w:color="auto"/>
            </w:tcBorders>
          </w:tcPr>
          <w:p w:rsidR="00FE3524" w:rsidRPr="00120E01" w:rsidRDefault="00FE3524" w:rsidP="00FE3524">
            <w:pPr>
              <w:pStyle w:val="Default"/>
              <w:rPr>
                <w:bCs/>
              </w:rPr>
            </w:pPr>
            <w:r w:rsidRPr="00120E01">
              <w:rPr>
                <w:bCs/>
              </w:rPr>
              <w:t xml:space="preserve">директор </w:t>
            </w:r>
          </w:p>
        </w:tc>
      </w:tr>
      <w:tr w:rsidR="00FE3524" w:rsidRPr="00C03A0E" w:rsidTr="00E12540">
        <w:tc>
          <w:tcPr>
            <w:tcW w:w="851" w:type="dxa"/>
            <w:tcBorders>
              <w:top w:val="single" w:sz="4" w:space="0" w:color="auto"/>
              <w:left w:val="single" w:sz="4" w:space="0" w:color="auto"/>
              <w:bottom w:val="single" w:sz="4" w:space="0" w:color="auto"/>
              <w:right w:val="single" w:sz="4" w:space="0" w:color="auto"/>
            </w:tcBorders>
          </w:tcPr>
          <w:p w:rsidR="00FE3524" w:rsidRPr="00120E01" w:rsidRDefault="00FE3524" w:rsidP="00545963">
            <w:pPr>
              <w:pStyle w:val="Default"/>
              <w:numPr>
                <w:ilvl w:val="0"/>
                <w:numId w:val="15"/>
              </w:numPr>
              <w:rPr>
                <w:bCs/>
              </w:rPr>
            </w:pPr>
          </w:p>
        </w:tc>
        <w:tc>
          <w:tcPr>
            <w:tcW w:w="8505" w:type="dxa"/>
            <w:tcBorders>
              <w:top w:val="single" w:sz="4" w:space="0" w:color="auto"/>
              <w:left w:val="single" w:sz="4" w:space="0" w:color="auto"/>
              <w:bottom w:val="single" w:sz="4" w:space="0" w:color="auto"/>
              <w:right w:val="single" w:sz="4" w:space="0" w:color="auto"/>
            </w:tcBorders>
          </w:tcPr>
          <w:p w:rsidR="00FE3524" w:rsidRPr="00120E01" w:rsidRDefault="00FE3524" w:rsidP="00C65164">
            <w:pPr>
              <w:pStyle w:val="TableParagraph"/>
              <w:spacing w:before="67"/>
              <w:ind w:right="82"/>
              <w:jc w:val="both"/>
              <w:rPr>
                <w:sz w:val="24"/>
                <w:szCs w:val="24"/>
              </w:rPr>
            </w:pPr>
            <w:r w:rsidRPr="00120E01">
              <w:rPr>
                <w:sz w:val="24"/>
                <w:szCs w:val="24"/>
              </w:rPr>
              <w:t xml:space="preserve">Совершенствование информационно-аналитической основы процесса управления, внесение изменений в систему ВУК </w:t>
            </w:r>
          </w:p>
        </w:tc>
        <w:tc>
          <w:tcPr>
            <w:tcW w:w="2268" w:type="dxa"/>
            <w:tcBorders>
              <w:top w:val="single" w:sz="4" w:space="0" w:color="auto"/>
              <w:left w:val="single" w:sz="4" w:space="0" w:color="auto"/>
              <w:bottom w:val="single" w:sz="4" w:space="0" w:color="auto"/>
              <w:right w:val="single" w:sz="4" w:space="0" w:color="auto"/>
            </w:tcBorders>
          </w:tcPr>
          <w:p w:rsidR="00FE3524" w:rsidRPr="00120E01" w:rsidRDefault="00FE3524" w:rsidP="00FE3524">
            <w:pPr>
              <w:pStyle w:val="Default"/>
              <w:rPr>
                <w:bCs/>
              </w:rPr>
            </w:pPr>
            <w:r w:rsidRPr="00120E01">
              <w:rPr>
                <w:bCs/>
              </w:rPr>
              <w:t>2021</w:t>
            </w:r>
          </w:p>
        </w:tc>
        <w:tc>
          <w:tcPr>
            <w:tcW w:w="3544" w:type="dxa"/>
            <w:tcBorders>
              <w:top w:val="single" w:sz="4" w:space="0" w:color="auto"/>
              <w:left w:val="single" w:sz="4" w:space="0" w:color="auto"/>
              <w:bottom w:val="single" w:sz="4" w:space="0" w:color="auto"/>
              <w:right w:val="single" w:sz="4" w:space="0" w:color="auto"/>
            </w:tcBorders>
          </w:tcPr>
          <w:p w:rsidR="00FE3524" w:rsidRPr="00120E01" w:rsidRDefault="00FE3524" w:rsidP="00FE3524">
            <w:pPr>
              <w:pStyle w:val="Default"/>
              <w:rPr>
                <w:bCs/>
              </w:rPr>
            </w:pPr>
            <w:r w:rsidRPr="00120E01">
              <w:rPr>
                <w:bCs/>
              </w:rPr>
              <w:t>администрация</w:t>
            </w:r>
          </w:p>
        </w:tc>
      </w:tr>
      <w:tr w:rsidR="00FE3524" w:rsidRPr="00C03A0E" w:rsidTr="00E12540">
        <w:tc>
          <w:tcPr>
            <w:tcW w:w="851" w:type="dxa"/>
            <w:tcBorders>
              <w:top w:val="single" w:sz="4" w:space="0" w:color="auto"/>
              <w:left w:val="single" w:sz="4" w:space="0" w:color="auto"/>
              <w:bottom w:val="single" w:sz="4" w:space="0" w:color="auto"/>
              <w:right w:val="single" w:sz="4" w:space="0" w:color="auto"/>
            </w:tcBorders>
          </w:tcPr>
          <w:p w:rsidR="00FE3524" w:rsidRPr="00120E01" w:rsidRDefault="00FE3524" w:rsidP="00545963">
            <w:pPr>
              <w:pStyle w:val="Default"/>
              <w:numPr>
                <w:ilvl w:val="0"/>
                <w:numId w:val="15"/>
              </w:numPr>
              <w:rPr>
                <w:bCs/>
              </w:rPr>
            </w:pPr>
          </w:p>
        </w:tc>
        <w:tc>
          <w:tcPr>
            <w:tcW w:w="8505" w:type="dxa"/>
            <w:tcBorders>
              <w:top w:val="single" w:sz="4" w:space="0" w:color="auto"/>
              <w:left w:val="single" w:sz="4" w:space="0" w:color="auto"/>
              <w:bottom w:val="single" w:sz="4" w:space="0" w:color="auto"/>
              <w:right w:val="single" w:sz="4" w:space="0" w:color="auto"/>
            </w:tcBorders>
          </w:tcPr>
          <w:p w:rsidR="00FE3524" w:rsidRPr="00120E01" w:rsidRDefault="00FE3524" w:rsidP="00C65164">
            <w:pPr>
              <w:pStyle w:val="TableParagraph"/>
              <w:spacing w:before="2"/>
              <w:jc w:val="both"/>
              <w:rPr>
                <w:sz w:val="24"/>
                <w:szCs w:val="24"/>
              </w:rPr>
            </w:pPr>
            <w:r w:rsidRPr="00120E01">
              <w:rPr>
                <w:sz w:val="24"/>
                <w:szCs w:val="24"/>
              </w:rPr>
              <w:t>Проведение на базе Центра мероприятий (семинаров, мастер – классов) для педагогов других образовательных учреждений с привлечением специалистов</w:t>
            </w:r>
          </w:p>
        </w:tc>
        <w:tc>
          <w:tcPr>
            <w:tcW w:w="2268" w:type="dxa"/>
            <w:tcBorders>
              <w:top w:val="single" w:sz="4" w:space="0" w:color="auto"/>
              <w:left w:val="single" w:sz="4" w:space="0" w:color="auto"/>
              <w:bottom w:val="single" w:sz="4" w:space="0" w:color="auto"/>
              <w:right w:val="single" w:sz="4" w:space="0" w:color="auto"/>
            </w:tcBorders>
          </w:tcPr>
          <w:p w:rsidR="00120E01" w:rsidRPr="00120E01" w:rsidRDefault="00120E01" w:rsidP="00FE3524">
            <w:pPr>
              <w:pStyle w:val="Default"/>
              <w:rPr>
                <w:bCs/>
              </w:rPr>
            </w:pPr>
            <w:r w:rsidRPr="00120E01">
              <w:rPr>
                <w:bCs/>
              </w:rPr>
              <w:t>ежегодно</w:t>
            </w:r>
          </w:p>
          <w:p w:rsidR="00FE3524" w:rsidRPr="00120E01" w:rsidRDefault="00FE3524" w:rsidP="00FE3524">
            <w:pPr>
              <w:pStyle w:val="Default"/>
              <w:rPr>
                <w:bCs/>
              </w:rPr>
            </w:pPr>
          </w:p>
        </w:tc>
        <w:tc>
          <w:tcPr>
            <w:tcW w:w="3544" w:type="dxa"/>
            <w:tcBorders>
              <w:top w:val="single" w:sz="4" w:space="0" w:color="auto"/>
              <w:left w:val="single" w:sz="4" w:space="0" w:color="auto"/>
              <w:bottom w:val="single" w:sz="4" w:space="0" w:color="auto"/>
              <w:right w:val="single" w:sz="4" w:space="0" w:color="auto"/>
            </w:tcBorders>
          </w:tcPr>
          <w:p w:rsidR="00FE3524" w:rsidRPr="00120E01" w:rsidRDefault="00FE3524" w:rsidP="00FE3524">
            <w:pPr>
              <w:pStyle w:val="Default"/>
              <w:rPr>
                <w:bCs/>
              </w:rPr>
            </w:pPr>
            <w:r w:rsidRPr="00120E01">
              <w:rPr>
                <w:bCs/>
              </w:rPr>
              <w:t xml:space="preserve">старший методист </w:t>
            </w:r>
          </w:p>
          <w:p w:rsidR="00FE3524" w:rsidRPr="00120E01" w:rsidRDefault="00FE3524" w:rsidP="00FE3524">
            <w:pPr>
              <w:pStyle w:val="Default"/>
              <w:rPr>
                <w:bCs/>
              </w:rPr>
            </w:pPr>
          </w:p>
        </w:tc>
      </w:tr>
      <w:tr w:rsidR="00FE3524" w:rsidRPr="00C03A0E" w:rsidTr="00E12540">
        <w:trPr>
          <w:trHeight w:val="770"/>
        </w:trPr>
        <w:tc>
          <w:tcPr>
            <w:tcW w:w="851" w:type="dxa"/>
            <w:tcBorders>
              <w:top w:val="single" w:sz="4" w:space="0" w:color="auto"/>
              <w:left w:val="single" w:sz="4" w:space="0" w:color="auto"/>
              <w:bottom w:val="single" w:sz="4" w:space="0" w:color="auto"/>
              <w:right w:val="single" w:sz="4" w:space="0" w:color="auto"/>
            </w:tcBorders>
          </w:tcPr>
          <w:p w:rsidR="00FE3524" w:rsidRPr="00120E01" w:rsidRDefault="00FE3524" w:rsidP="00545963">
            <w:pPr>
              <w:pStyle w:val="Default"/>
              <w:numPr>
                <w:ilvl w:val="0"/>
                <w:numId w:val="15"/>
              </w:numPr>
              <w:rPr>
                <w:bCs/>
              </w:rPr>
            </w:pPr>
          </w:p>
        </w:tc>
        <w:tc>
          <w:tcPr>
            <w:tcW w:w="8505" w:type="dxa"/>
            <w:tcBorders>
              <w:top w:val="single" w:sz="4" w:space="0" w:color="auto"/>
              <w:left w:val="single" w:sz="4" w:space="0" w:color="auto"/>
              <w:bottom w:val="single" w:sz="4" w:space="0" w:color="auto"/>
              <w:right w:val="single" w:sz="4" w:space="0" w:color="auto"/>
            </w:tcBorders>
          </w:tcPr>
          <w:p w:rsidR="00FE3524" w:rsidRPr="00120E01" w:rsidRDefault="00FE3524" w:rsidP="00C65164">
            <w:pPr>
              <w:pStyle w:val="TableParagraph"/>
              <w:spacing w:before="1"/>
              <w:jc w:val="both"/>
              <w:rPr>
                <w:sz w:val="24"/>
                <w:szCs w:val="24"/>
              </w:rPr>
            </w:pPr>
            <w:r w:rsidRPr="00120E01">
              <w:rPr>
                <w:sz w:val="24"/>
                <w:szCs w:val="24"/>
              </w:rPr>
              <w:t xml:space="preserve">Оптимизация отчетности </w:t>
            </w:r>
            <w:r w:rsidR="00F30024" w:rsidRPr="00120E01">
              <w:rPr>
                <w:sz w:val="24"/>
                <w:szCs w:val="24"/>
              </w:rPr>
              <w:t xml:space="preserve">с </w:t>
            </w:r>
            <w:r w:rsidRPr="00120E01">
              <w:rPr>
                <w:sz w:val="24"/>
                <w:szCs w:val="24"/>
              </w:rPr>
              <w:t>примен</w:t>
            </w:r>
            <w:r w:rsidR="00F30024" w:rsidRPr="00120E01">
              <w:rPr>
                <w:sz w:val="24"/>
                <w:szCs w:val="24"/>
              </w:rPr>
              <w:t>ением</w:t>
            </w:r>
            <w:r w:rsidRPr="00120E01">
              <w:rPr>
                <w:sz w:val="24"/>
                <w:szCs w:val="24"/>
              </w:rPr>
              <w:t xml:space="preserve"> информационных технологий</w:t>
            </w:r>
            <w:r w:rsidR="00F30024" w:rsidRPr="00120E01">
              <w:rPr>
                <w:sz w:val="24"/>
                <w:szCs w:val="24"/>
              </w:rPr>
              <w:t xml:space="preserve"> (создание общей электронной базы по объединениям)</w:t>
            </w:r>
          </w:p>
          <w:p w:rsidR="00FE3524" w:rsidRPr="00120E01" w:rsidRDefault="00F30024" w:rsidP="00C65164">
            <w:pPr>
              <w:pStyle w:val="TableParagraph"/>
              <w:spacing w:before="1"/>
              <w:jc w:val="both"/>
              <w:rPr>
                <w:sz w:val="24"/>
                <w:szCs w:val="24"/>
              </w:rPr>
            </w:pPr>
            <w:r w:rsidRPr="00120E01">
              <w:rPr>
                <w:sz w:val="24"/>
                <w:szCs w:val="24"/>
              </w:rPr>
              <w:t>Внесение изменений в оценочные листы сотрудников.</w:t>
            </w:r>
          </w:p>
        </w:tc>
        <w:tc>
          <w:tcPr>
            <w:tcW w:w="2268" w:type="dxa"/>
            <w:tcBorders>
              <w:top w:val="single" w:sz="4" w:space="0" w:color="auto"/>
              <w:left w:val="single" w:sz="4" w:space="0" w:color="auto"/>
              <w:bottom w:val="single" w:sz="4" w:space="0" w:color="auto"/>
              <w:right w:val="single" w:sz="4" w:space="0" w:color="auto"/>
            </w:tcBorders>
          </w:tcPr>
          <w:p w:rsidR="00FE3524" w:rsidRPr="00120E01" w:rsidRDefault="00F30024" w:rsidP="00FE3524">
            <w:pPr>
              <w:pStyle w:val="Default"/>
              <w:rPr>
                <w:bCs/>
              </w:rPr>
            </w:pPr>
            <w:r w:rsidRPr="00120E01">
              <w:rPr>
                <w:bCs/>
              </w:rPr>
              <w:t>2021 -2022</w:t>
            </w:r>
          </w:p>
        </w:tc>
        <w:tc>
          <w:tcPr>
            <w:tcW w:w="3544" w:type="dxa"/>
            <w:tcBorders>
              <w:top w:val="single" w:sz="4" w:space="0" w:color="auto"/>
              <w:left w:val="single" w:sz="4" w:space="0" w:color="auto"/>
              <w:bottom w:val="single" w:sz="4" w:space="0" w:color="auto"/>
              <w:right w:val="single" w:sz="4" w:space="0" w:color="auto"/>
            </w:tcBorders>
          </w:tcPr>
          <w:p w:rsidR="00FE3524" w:rsidRPr="00120E01" w:rsidRDefault="00F30024" w:rsidP="00FE3524">
            <w:pPr>
              <w:pStyle w:val="Default"/>
              <w:rPr>
                <w:bCs/>
              </w:rPr>
            </w:pPr>
            <w:r w:rsidRPr="00120E01">
              <w:rPr>
                <w:bCs/>
              </w:rPr>
              <w:t>Заместитель директора по УВР</w:t>
            </w:r>
          </w:p>
          <w:p w:rsidR="00F30024" w:rsidRPr="00120E01" w:rsidRDefault="00F30024" w:rsidP="00FE3524">
            <w:pPr>
              <w:pStyle w:val="Default"/>
              <w:rPr>
                <w:bCs/>
              </w:rPr>
            </w:pPr>
            <w:r w:rsidRPr="00120E01">
              <w:rPr>
                <w:bCs/>
              </w:rPr>
              <w:t>Председатель управляющего Совета</w:t>
            </w:r>
          </w:p>
        </w:tc>
      </w:tr>
      <w:tr w:rsidR="00FE3524" w:rsidRPr="00C03A0E" w:rsidTr="00E12540">
        <w:tc>
          <w:tcPr>
            <w:tcW w:w="851" w:type="dxa"/>
            <w:tcBorders>
              <w:top w:val="single" w:sz="4" w:space="0" w:color="auto"/>
              <w:left w:val="single" w:sz="4" w:space="0" w:color="auto"/>
              <w:bottom w:val="single" w:sz="4" w:space="0" w:color="auto"/>
              <w:right w:val="single" w:sz="4" w:space="0" w:color="auto"/>
            </w:tcBorders>
          </w:tcPr>
          <w:p w:rsidR="00FE3524" w:rsidRPr="00120E01" w:rsidRDefault="00FE3524" w:rsidP="00545963">
            <w:pPr>
              <w:pStyle w:val="Default"/>
              <w:numPr>
                <w:ilvl w:val="0"/>
                <w:numId w:val="15"/>
              </w:numPr>
              <w:rPr>
                <w:bCs/>
              </w:rPr>
            </w:pPr>
          </w:p>
        </w:tc>
        <w:tc>
          <w:tcPr>
            <w:tcW w:w="8505" w:type="dxa"/>
            <w:tcBorders>
              <w:top w:val="single" w:sz="4" w:space="0" w:color="auto"/>
              <w:left w:val="single" w:sz="4" w:space="0" w:color="auto"/>
              <w:bottom w:val="single" w:sz="4" w:space="0" w:color="auto"/>
              <w:right w:val="single" w:sz="4" w:space="0" w:color="auto"/>
            </w:tcBorders>
          </w:tcPr>
          <w:p w:rsidR="009D0B68" w:rsidRPr="009D0B68" w:rsidRDefault="00120E01" w:rsidP="00C65164">
            <w:pPr>
              <w:pStyle w:val="Default"/>
              <w:jc w:val="both"/>
              <w:rPr>
                <w:rStyle w:val="11"/>
                <w:sz w:val="24"/>
                <w:szCs w:val="24"/>
              </w:rPr>
            </w:pPr>
            <w:r w:rsidRPr="00120E01">
              <w:rPr>
                <w:rStyle w:val="11"/>
                <w:sz w:val="24"/>
                <w:szCs w:val="24"/>
              </w:rPr>
              <w:t>Проведение н</w:t>
            </w:r>
            <w:r>
              <w:rPr>
                <w:rStyle w:val="11"/>
                <w:sz w:val="24"/>
                <w:szCs w:val="24"/>
              </w:rPr>
              <w:t>а базе Ц</w:t>
            </w:r>
            <w:r w:rsidRPr="00120E01">
              <w:rPr>
                <w:rStyle w:val="11"/>
                <w:sz w:val="24"/>
                <w:szCs w:val="24"/>
              </w:rPr>
              <w:t xml:space="preserve">ентра </w:t>
            </w:r>
            <w:r w:rsidR="00F30024" w:rsidRPr="00120E01">
              <w:rPr>
                <w:rStyle w:val="11"/>
                <w:sz w:val="24"/>
                <w:szCs w:val="24"/>
              </w:rPr>
              <w:t>социальных и благотворительных акций</w:t>
            </w:r>
            <w:r w:rsidRPr="00120E01">
              <w:rPr>
                <w:rStyle w:val="11"/>
                <w:sz w:val="24"/>
                <w:szCs w:val="24"/>
              </w:rPr>
              <w:t xml:space="preserve"> (</w:t>
            </w:r>
            <w:r w:rsidR="009D0B68">
              <w:rPr>
                <w:rStyle w:val="11"/>
                <w:sz w:val="24"/>
                <w:szCs w:val="24"/>
              </w:rPr>
              <w:t xml:space="preserve">совместно с </w:t>
            </w:r>
            <w:r w:rsidR="009D0B68" w:rsidRPr="009D0B68">
              <w:rPr>
                <w:rStyle w:val="11"/>
                <w:sz w:val="24"/>
                <w:szCs w:val="24"/>
              </w:rPr>
              <w:t>К</w:t>
            </w:r>
            <w:r w:rsidR="009D0B68">
              <w:rPr>
                <w:rStyle w:val="11"/>
                <w:sz w:val="24"/>
                <w:szCs w:val="24"/>
              </w:rPr>
              <w:t>ГБОУ</w:t>
            </w:r>
            <w:r w:rsidR="009D0B68" w:rsidRPr="009D0B68">
              <w:rPr>
                <w:rStyle w:val="11"/>
                <w:sz w:val="24"/>
                <w:szCs w:val="24"/>
              </w:rPr>
              <w:t xml:space="preserve"> для обучающихся с ограниченными возможностями здоровья</w:t>
            </w:r>
          </w:p>
          <w:p w:rsidR="00FE3524" w:rsidRPr="00120E01" w:rsidRDefault="009D0B68" w:rsidP="00C65164">
            <w:pPr>
              <w:pStyle w:val="Default"/>
              <w:jc w:val="both"/>
              <w:rPr>
                <w:bCs/>
              </w:rPr>
            </w:pPr>
            <w:r w:rsidRPr="009D0B68">
              <w:rPr>
                <w:rStyle w:val="11"/>
                <w:sz w:val="24"/>
                <w:szCs w:val="24"/>
              </w:rPr>
              <w:t>«Алтайская общеобразовательная школа № 1»</w:t>
            </w:r>
            <w:r>
              <w:rPr>
                <w:rStyle w:val="11"/>
                <w:sz w:val="24"/>
                <w:szCs w:val="24"/>
              </w:rPr>
              <w:t>, с администрацией Железнодорожного района, с ТОСами и др.)</w:t>
            </w:r>
          </w:p>
        </w:tc>
        <w:tc>
          <w:tcPr>
            <w:tcW w:w="2268" w:type="dxa"/>
            <w:tcBorders>
              <w:top w:val="single" w:sz="4" w:space="0" w:color="auto"/>
              <w:left w:val="single" w:sz="4" w:space="0" w:color="auto"/>
              <w:bottom w:val="single" w:sz="4" w:space="0" w:color="auto"/>
              <w:right w:val="single" w:sz="4" w:space="0" w:color="auto"/>
            </w:tcBorders>
          </w:tcPr>
          <w:p w:rsidR="00120E01" w:rsidRPr="00120E01" w:rsidRDefault="00120E01" w:rsidP="00120E01">
            <w:pPr>
              <w:pStyle w:val="Default"/>
              <w:rPr>
                <w:bCs/>
              </w:rPr>
            </w:pPr>
            <w:r w:rsidRPr="00120E01">
              <w:rPr>
                <w:bCs/>
              </w:rPr>
              <w:t>ежегодно</w:t>
            </w:r>
          </w:p>
          <w:p w:rsidR="00FE3524" w:rsidRPr="00120E01" w:rsidRDefault="00FE3524" w:rsidP="00FE3524">
            <w:pPr>
              <w:pStyle w:val="Default"/>
              <w:rPr>
                <w:bCs/>
              </w:rPr>
            </w:pPr>
          </w:p>
        </w:tc>
        <w:tc>
          <w:tcPr>
            <w:tcW w:w="3544" w:type="dxa"/>
            <w:tcBorders>
              <w:top w:val="single" w:sz="4" w:space="0" w:color="auto"/>
              <w:left w:val="single" w:sz="4" w:space="0" w:color="auto"/>
              <w:bottom w:val="single" w:sz="4" w:space="0" w:color="auto"/>
              <w:right w:val="single" w:sz="4" w:space="0" w:color="auto"/>
            </w:tcBorders>
          </w:tcPr>
          <w:p w:rsidR="00FE3524" w:rsidRPr="00120E01" w:rsidRDefault="009D0B68" w:rsidP="00FE3524">
            <w:pPr>
              <w:pStyle w:val="Default"/>
              <w:rPr>
                <w:bCs/>
              </w:rPr>
            </w:pPr>
            <w:r w:rsidRPr="00120E01">
              <w:rPr>
                <w:bCs/>
              </w:rPr>
              <w:t>администрация</w:t>
            </w:r>
          </w:p>
        </w:tc>
      </w:tr>
      <w:tr w:rsidR="00120E01" w:rsidRPr="00C03A0E" w:rsidTr="00E12540">
        <w:trPr>
          <w:trHeight w:val="373"/>
        </w:trPr>
        <w:tc>
          <w:tcPr>
            <w:tcW w:w="851" w:type="dxa"/>
            <w:tcBorders>
              <w:top w:val="single" w:sz="4" w:space="0" w:color="auto"/>
              <w:left w:val="single" w:sz="4" w:space="0" w:color="auto"/>
              <w:bottom w:val="single" w:sz="4" w:space="0" w:color="auto"/>
              <w:right w:val="single" w:sz="4" w:space="0" w:color="auto"/>
            </w:tcBorders>
          </w:tcPr>
          <w:p w:rsidR="00120E01" w:rsidRPr="00120E01" w:rsidRDefault="00120E01" w:rsidP="00545963">
            <w:pPr>
              <w:pStyle w:val="Default"/>
              <w:numPr>
                <w:ilvl w:val="0"/>
                <w:numId w:val="15"/>
              </w:numPr>
              <w:rPr>
                <w:bCs/>
              </w:rPr>
            </w:pPr>
          </w:p>
        </w:tc>
        <w:tc>
          <w:tcPr>
            <w:tcW w:w="8505" w:type="dxa"/>
            <w:tcBorders>
              <w:top w:val="single" w:sz="4" w:space="0" w:color="auto"/>
              <w:left w:val="single" w:sz="4" w:space="0" w:color="auto"/>
              <w:bottom w:val="single" w:sz="4" w:space="0" w:color="auto"/>
              <w:right w:val="single" w:sz="4" w:space="0" w:color="auto"/>
            </w:tcBorders>
          </w:tcPr>
          <w:p w:rsidR="00120E01" w:rsidRPr="00120E01" w:rsidRDefault="00120E01" w:rsidP="00C65164">
            <w:pPr>
              <w:pStyle w:val="Default"/>
              <w:jc w:val="both"/>
              <w:rPr>
                <w:rStyle w:val="11"/>
                <w:sz w:val="24"/>
                <w:szCs w:val="24"/>
              </w:rPr>
            </w:pPr>
            <w:r w:rsidRPr="00120E01">
              <w:rPr>
                <w:rStyle w:val="11"/>
                <w:sz w:val="24"/>
                <w:szCs w:val="24"/>
              </w:rPr>
              <w:t>Активное участие в грантовых конкурсах</w:t>
            </w:r>
          </w:p>
        </w:tc>
        <w:tc>
          <w:tcPr>
            <w:tcW w:w="2268" w:type="dxa"/>
            <w:tcBorders>
              <w:top w:val="single" w:sz="4" w:space="0" w:color="auto"/>
              <w:left w:val="single" w:sz="4" w:space="0" w:color="auto"/>
              <w:bottom w:val="single" w:sz="4" w:space="0" w:color="auto"/>
              <w:right w:val="single" w:sz="4" w:space="0" w:color="auto"/>
            </w:tcBorders>
          </w:tcPr>
          <w:p w:rsidR="00120E01" w:rsidRPr="00120E01" w:rsidRDefault="00120E01" w:rsidP="00120E01">
            <w:pPr>
              <w:pStyle w:val="Default"/>
              <w:rPr>
                <w:bCs/>
              </w:rPr>
            </w:pPr>
            <w:r w:rsidRPr="00120E01">
              <w:rPr>
                <w:bCs/>
              </w:rPr>
              <w:t>ежегодно</w:t>
            </w:r>
          </w:p>
        </w:tc>
        <w:tc>
          <w:tcPr>
            <w:tcW w:w="3544" w:type="dxa"/>
            <w:tcBorders>
              <w:top w:val="single" w:sz="4" w:space="0" w:color="auto"/>
              <w:left w:val="single" w:sz="4" w:space="0" w:color="auto"/>
              <w:bottom w:val="single" w:sz="4" w:space="0" w:color="auto"/>
              <w:right w:val="single" w:sz="4" w:space="0" w:color="auto"/>
            </w:tcBorders>
          </w:tcPr>
          <w:p w:rsidR="00120E01" w:rsidRPr="00120E01" w:rsidRDefault="009D0B68" w:rsidP="00FE3524">
            <w:pPr>
              <w:pStyle w:val="Default"/>
              <w:rPr>
                <w:bCs/>
              </w:rPr>
            </w:pPr>
            <w:r w:rsidRPr="00120E01">
              <w:rPr>
                <w:bCs/>
              </w:rPr>
              <w:t xml:space="preserve">старший </w:t>
            </w:r>
            <w:r>
              <w:rPr>
                <w:bCs/>
              </w:rPr>
              <w:t xml:space="preserve">методист </w:t>
            </w:r>
          </w:p>
        </w:tc>
      </w:tr>
      <w:tr w:rsidR="00FE3524" w:rsidRPr="00C03A0E" w:rsidTr="00E12540">
        <w:tc>
          <w:tcPr>
            <w:tcW w:w="851" w:type="dxa"/>
            <w:tcBorders>
              <w:top w:val="single" w:sz="4" w:space="0" w:color="auto"/>
              <w:left w:val="single" w:sz="4" w:space="0" w:color="auto"/>
              <w:bottom w:val="single" w:sz="4" w:space="0" w:color="auto"/>
              <w:right w:val="single" w:sz="4" w:space="0" w:color="auto"/>
            </w:tcBorders>
          </w:tcPr>
          <w:p w:rsidR="00FE3524" w:rsidRPr="00120E01" w:rsidRDefault="00FE3524" w:rsidP="00545963">
            <w:pPr>
              <w:pStyle w:val="Default"/>
              <w:numPr>
                <w:ilvl w:val="0"/>
                <w:numId w:val="15"/>
              </w:numPr>
              <w:rPr>
                <w:bCs/>
              </w:rPr>
            </w:pPr>
          </w:p>
        </w:tc>
        <w:tc>
          <w:tcPr>
            <w:tcW w:w="8505" w:type="dxa"/>
            <w:tcBorders>
              <w:top w:val="single" w:sz="4" w:space="0" w:color="auto"/>
              <w:left w:val="single" w:sz="4" w:space="0" w:color="auto"/>
              <w:bottom w:val="single" w:sz="4" w:space="0" w:color="auto"/>
              <w:right w:val="single" w:sz="4" w:space="0" w:color="auto"/>
            </w:tcBorders>
          </w:tcPr>
          <w:p w:rsidR="00FE3524" w:rsidRPr="00120E01" w:rsidRDefault="00F30024" w:rsidP="00C65164">
            <w:pPr>
              <w:pStyle w:val="Default"/>
              <w:jc w:val="both"/>
              <w:rPr>
                <w:bCs/>
              </w:rPr>
            </w:pPr>
            <w:r w:rsidRPr="00120E01">
              <w:rPr>
                <w:bCs/>
              </w:rPr>
              <w:t>Реклама</w:t>
            </w:r>
            <w:r w:rsidR="00120E01">
              <w:rPr>
                <w:bCs/>
              </w:rPr>
              <w:t xml:space="preserve"> деятельности ЦРТДиМ, сотрудничество с СМИ, создание информационных видеоблоков и демонстрация через телевидение, с</w:t>
            </w:r>
            <w:r w:rsidR="00C65164">
              <w:rPr>
                <w:bCs/>
              </w:rPr>
              <w:t>оцсети</w:t>
            </w:r>
          </w:p>
        </w:tc>
        <w:tc>
          <w:tcPr>
            <w:tcW w:w="2268" w:type="dxa"/>
            <w:tcBorders>
              <w:top w:val="single" w:sz="4" w:space="0" w:color="auto"/>
              <w:left w:val="single" w:sz="4" w:space="0" w:color="auto"/>
              <w:bottom w:val="single" w:sz="4" w:space="0" w:color="auto"/>
              <w:right w:val="single" w:sz="4" w:space="0" w:color="auto"/>
            </w:tcBorders>
          </w:tcPr>
          <w:p w:rsidR="00120E01" w:rsidRPr="00120E01" w:rsidRDefault="00120E01" w:rsidP="00120E01">
            <w:pPr>
              <w:pStyle w:val="Default"/>
              <w:rPr>
                <w:bCs/>
              </w:rPr>
            </w:pPr>
            <w:r w:rsidRPr="00120E01">
              <w:rPr>
                <w:bCs/>
              </w:rPr>
              <w:t>ежегодно</w:t>
            </w:r>
          </w:p>
          <w:p w:rsidR="00FE3524" w:rsidRPr="00120E01" w:rsidRDefault="00FE3524" w:rsidP="00FE3524">
            <w:pPr>
              <w:pStyle w:val="Default"/>
              <w:rPr>
                <w:bCs/>
              </w:rPr>
            </w:pPr>
          </w:p>
        </w:tc>
        <w:tc>
          <w:tcPr>
            <w:tcW w:w="3544" w:type="dxa"/>
            <w:tcBorders>
              <w:top w:val="single" w:sz="4" w:space="0" w:color="auto"/>
              <w:left w:val="single" w:sz="4" w:space="0" w:color="auto"/>
              <w:bottom w:val="single" w:sz="4" w:space="0" w:color="auto"/>
              <w:right w:val="single" w:sz="4" w:space="0" w:color="auto"/>
            </w:tcBorders>
          </w:tcPr>
          <w:p w:rsidR="00FE3524" w:rsidRPr="00120E01" w:rsidRDefault="009D0B68" w:rsidP="00FE3524">
            <w:pPr>
              <w:pStyle w:val="Default"/>
              <w:rPr>
                <w:bCs/>
              </w:rPr>
            </w:pPr>
            <w:r>
              <w:rPr>
                <w:bCs/>
              </w:rPr>
              <w:t>администрация</w:t>
            </w:r>
          </w:p>
        </w:tc>
      </w:tr>
    </w:tbl>
    <w:p w:rsidR="00E34FA7" w:rsidRDefault="00E34FA7" w:rsidP="00C03A0E">
      <w:pPr>
        <w:pStyle w:val="Default"/>
        <w:ind w:right="565"/>
        <w:rPr>
          <w:b/>
        </w:rPr>
      </w:pPr>
    </w:p>
    <w:p w:rsidR="00E34FA7" w:rsidRDefault="00E34FA7" w:rsidP="00C03A0E">
      <w:pPr>
        <w:pStyle w:val="Default"/>
        <w:ind w:right="565"/>
        <w:rPr>
          <w:b/>
        </w:rPr>
      </w:pPr>
    </w:p>
    <w:p w:rsidR="00C67256" w:rsidRPr="00C03A0E" w:rsidRDefault="00C67256" w:rsidP="00C03A0E">
      <w:pPr>
        <w:pStyle w:val="Default"/>
        <w:ind w:right="565"/>
        <w:rPr>
          <w:b/>
          <w:i/>
        </w:rPr>
      </w:pPr>
      <w:r w:rsidRPr="00C03A0E">
        <w:rPr>
          <w:b/>
        </w:rPr>
        <w:t xml:space="preserve">Направление </w:t>
      </w:r>
      <w:r w:rsidRPr="00C03A0E">
        <w:rPr>
          <w:b/>
          <w:i/>
        </w:rPr>
        <w:t>«</w:t>
      </w:r>
      <w:r w:rsidR="00C03A0E" w:rsidRPr="00C03A0E">
        <w:rPr>
          <w:b/>
        </w:rPr>
        <w:t>Реструктуризация образовательного процесса»</w:t>
      </w:r>
    </w:p>
    <w:p w:rsidR="00C67256" w:rsidRDefault="00C67256" w:rsidP="00C67256">
      <w:pPr>
        <w:pStyle w:val="Default"/>
        <w:rPr>
          <w:b/>
        </w:rPr>
      </w:pPr>
    </w:p>
    <w:tbl>
      <w:tblPr>
        <w:tblStyle w:val="a5"/>
        <w:tblW w:w="15168" w:type="dxa"/>
        <w:tblInd w:w="-34" w:type="dxa"/>
        <w:tblLayout w:type="fixed"/>
        <w:tblLook w:val="04A0" w:firstRow="1" w:lastRow="0" w:firstColumn="1" w:lastColumn="0" w:noHBand="0" w:noVBand="1"/>
      </w:tblPr>
      <w:tblGrid>
        <w:gridCol w:w="993"/>
        <w:gridCol w:w="8363"/>
        <w:gridCol w:w="2268"/>
        <w:gridCol w:w="3544"/>
      </w:tblGrid>
      <w:tr w:rsidR="00DF1F2A" w:rsidRPr="00C03A0E" w:rsidTr="00E34FA7">
        <w:tc>
          <w:tcPr>
            <w:tcW w:w="993" w:type="dxa"/>
            <w:tcBorders>
              <w:top w:val="single" w:sz="4" w:space="0" w:color="auto"/>
              <w:left w:val="single" w:sz="4" w:space="0" w:color="auto"/>
              <w:bottom w:val="single" w:sz="4" w:space="0" w:color="auto"/>
              <w:right w:val="single" w:sz="4" w:space="0" w:color="auto"/>
            </w:tcBorders>
          </w:tcPr>
          <w:p w:rsidR="00DF1F2A" w:rsidRPr="00E12540" w:rsidRDefault="00DF1F2A" w:rsidP="00E34CB2">
            <w:pPr>
              <w:pStyle w:val="Default"/>
              <w:rPr>
                <w:b/>
                <w:bCs/>
              </w:rPr>
            </w:pPr>
            <w:r w:rsidRPr="00E12540">
              <w:rPr>
                <w:b/>
                <w:bCs/>
              </w:rPr>
              <w:t>№</w:t>
            </w:r>
          </w:p>
        </w:tc>
        <w:tc>
          <w:tcPr>
            <w:tcW w:w="8363" w:type="dxa"/>
            <w:tcBorders>
              <w:top w:val="single" w:sz="4" w:space="0" w:color="auto"/>
              <w:left w:val="single" w:sz="4" w:space="0" w:color="auto"/>
              <w:bottom w:val="single" w:sz="4" w:space="0" w:color="auto"/>
              <w:right w:val="single" w:sz="4" w:space="0" w:color="auto"/>
            </w:tcBorders>
          </w:tcPr>
          <w:p w:rsidR="00DF1F2A" w:rsidRPr="00E12540" w:rsidRDefault="00DF1F2A" w:rsidP="00E34CB2">
            <w:pPr>
              <w:pStyle w:val="Default"/>
            </w:pPr>
            <w:r w:rsidRPr="00E12540">
              <w:rPr>
                <w:b/>
                <w:bCs/>
              </w:rPr>
              <w:t xml:space="preserve">Мероприятия </w:t>
            </w:r>
          </w:p>
          <w:p w:rsidR="00DF1F2A" w:rsidRPr="00E12540" w:rsidRDefault="00DF1F2A" w:rsidP="00E34CB2">
            <w:pPr>
              <w:pStyle w:val="Default"/>
              <w:rPr>
                <w:b/>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DF1F2A" w:rsidRPr="00E12540" w:rsidRDefault="00DF1F2A" w:rsidP="00E34CB2">
            <w:pPr>
              <w:pStyle w:val="Default"/>
              <w:rPr>
                <w:b/>
                <w:lang w:eastAsia="en-US"/>
              </w:rPr>
            </w:pPr>
            <w:r w:rsidRPr="00E12540">
              <w:rPr>
                <w:b/>
                <w:bCs/>
              </w:rPr>
              <w:t xml:space="preserve">Сроки                          </w:t>
            </w:r>
          </w:p>
        </w:tc>
        <w:tc>
          <w:tcPr>
            <w:tcW w:w="3544" w:type="dxa"/>
            <w:tcBorders>
              <w:top w:val="single" w:sz="4" w:space="0" w:color="auto"/>
              <w:left w:val="single" w:sz="4" w:space="0" w:color="auto"/>
              <w:bottom w:val="single" w:sz="4" w:space="0" w:color="auto"/>
              <w:right w:val="single" w:sz="4" w:space="0" w:color="auto"/>
            </w:tcBorders>
            <w:hideMark/>
          </w:tcPr>
          <w:p w:rsidR="00DF1F2A" w:rsidRPr="00E12540" w:rsidRDefault="00DF1F2A" w:rsidP="00E34CB2">
            <w:pPr>
              <w:pStyle w:val="Default"/>
              <w:rPr>
                <w:b/>
                <w:lang w:eastAsia="en-US"/>
              </w:rPr>
            </w:pPr>
            <w:r w:rsidRPr="00E12540">
              <w:rPr>
                <w:b/>
                <w:bCs/>
              </w:rPr>
              <w:t>Ответственные</w:t>
            </w:r>
          </w:p>
        </w:tc>
      </w:tr>
      <w:tr w:rsidR="00E12540" w:rsidRPr="00C03A0E" w:rsidTr="00E34FA7">
        <w:tc>
          <w:tcPr>
            <w:tcW w:w="993" w:type="dxa"/>
            <w:tcBorders>
              <w:top w:val="single" w:sz="4" w:space="0" w:color="auto"/>
              <w:left w:val="single" w:sz="4" w:space="0" w:color="auto"/>
              <w:bottom w:val="single" w:sz="4" w:space="0" w:color="auto"/>
              <w:right w:val="single" w:sz="4" w:space="0" w:color="auto"/>
            </w:tcBorders>
          </w:tcPr>
          <w:p w:rsidR="00E12540" w:rsidRPr="00E34FA7" w:rsidRDefault="00E12540" w:rsidP="00545963">
            <w:pPr>
              <w:pStyle w:val="Default"/>
              <w:numPr>
                <w:ilvl w:val="0"/>
                <w:numId w:val="16"/>
              </w:numPr>
              <w:rPr>
                <w:bCs/>
              </w:rPr>
            </w:pPr>
          </w:p>
        </w:tc>
        <w:tc>
          <w:tcPr>
            <w:tcW w:w="8363" w:type="dxa"/>
            <w:tcBorders>
              <w:top w:val="single" w:sz="4" w:space="0" w:color="auto"/>
              <w:left w:val="single" w:sz="4" w:space="0" w:color="auto"/>
              <w:bottom w:val="single" w:sz="4" w:space="0" w:color="auto"/>
              <w:right w:val="single" w:sz="4" w:space="0" w:color="auto"/>
            </w:tcBorders>
          </w:tcPr>
          <w:p w:rsidR="00E12540" w:rsidRPr="00E34FA7" w:rsidRDefault="00E12540" w:rsidP="00E34FA7">
            <w:pPr>
              <w:pStyle w:val="TableParagraph"/>
              <w:ind w:right="348"/>
              <w:jc w:val="both"/>
              <w:rPr>
                <w:sz w:val="24"/>
                <w:szCs w:val="24"/>
              </w:rPr>
            </w:pPr>
            <w:r>
              <w:rPr>
                <w:sz w:val="24"/>
                <w:szCs w:val="24"/>
              </w:rPr>
              <w:t xml:space="preserve">Диагностическая </w:t>
            </w:r>
            <w:r w:rsidR="00E34FA7">
              <w:rPr>
                <w:sz w:val="24"/>
                <w:szCs w:val="24"/>
              </w:rPr>
              <w:t>работа с</w:t>
            </w:r>
            <w:r>
              <w:rPr>
                <w:sz w:val="24"/>
                <w:szCs w:val="24"/>
              </w:rPr>
              <w:t xml:space="preserve"> фактическми и потенциальными потребителями образовательных </w:t>
            </w:r>
            <w:r w:rsidR="00E34FA7">
              <w:rPr>
                <w:sz w:val="24"/>
                <w:szCs w:val="24"/>
              </w:rPr>
              <w:t>услуг.</w:t>
            </w:r>
            <w:r w:rsidR="00E34FA7" w:rsidRPr="00E12540">
              <w:rPr>
                <w:sz w:val="24"/>
                <w:szCs w:val="24"/>
              </w:rPr>
              <w:t xml:space="preserve"> Введение</w:t>
            </w:r>
            <w:r w:rsidRPr="00E12540">
              <w:rPr>
                <w:sz w:val="24"/>
                <w:szCs w:val="24"/>
              </w:rPr>
              <w:t xml:space="preserve"> в учебный план новых ДООП по востребованным направлениям</w:t>
            </w:r>
            <w:r w:rsidR="00E34FA7">
              <w:rPr>
                <w:sz w:val="24"/>
                <w:szCs w:val="24"/>
              </w:rPr>
              <w:t xml:space="preserve"> в рамках реализации проекта «Сфера»</w:t>
            </w:r>
          </w:p>
        </w:tc>
        <w:tc>
          <w:tcPr>
            <w:tcW w:w="2268" w:type="dxa"/>
            <w:tcBorders>
              <w:top w:val="single" w:sz="4" w:space="0" w:color="auto"/>
              <w:left w:val="single" w:sz="4" w:space="0" w:color="auto"/>
              <w:bottom w:val="single" w:sz="4" w:space="0" w:color="auto"/>
              <w:right w:val="single" w:sz="4" w:space="0" w:color="auto"/>
            </w:tcBorders>
          </w:tcPr>
          <w:p w:rsidR="00E12540" w:rsidRPr="00E12540" w:rsidRDefault="00E12540" w:rsidP="00E34CB2">
            <w:pPr>
              <w:pStyle w:val="Default"/>
              <w:rPr>
                <w:b/>
                <w:bCs/>
              </w:rPr>
            </w:pPr>
            <w:r w:rsidRPr="00E12540">
              <w:rPr>
                <w:bCs/>
              </w:rPr>
              <w:t>ежегодно с 2021</w:t>
            </w:r>
          </w:p>
        </w:tc>
        <w:tc>
          <w:tcPr>
            <w:tcW w:w="3544" w:type="dxa"/>
            <w:tcBorders>
              <w:top w:val="single" w:sz="4" w:space="0" w:color="auto"/>
              <w:left w:val="single" w:sz="4" w:space="0" w:color="auto"/>
              <w:bottom w:val="single" w:sz="4" w:space="0" w:color="auto"/>
              <w:right w:val="single" w:sz="4" w:space="0" w:color="auto"/>
            </w:tcBorders>
          </w:tcPr>
          <w:p w:rsidR="00E12540" w:rsidRDefault="00E12540" w:rsidP="00E12540">
            <w:pPr>
              <w:pStyle w:val="Default"/>
              <w:rPr>
                <w:bCs/>
              </w:rPr>
            </w:pPr>
            <w:r>
              <w:rPr>
                <w:bCs/>
              </w:rPr>
              <w:t>директор</w:t>
            </w:r>
          </w:p>
          <w:p w:rsidR="00E12540" w:rsidRDefault="00E12540" w:rsidP="00E12540">
            <w:pPr>
              <w:pStyle w:val="Default"/>
              <w:rPr>
                <w:bCs/>
              </w:rPr>
            </w:pPr>
            <w:r>
              <w:rPr>
                <w:bCs/>
              </w:rPr>
              <w:t>зам директора по УВР</w:t>
            </w:r>
          </w:p>
          <w:p w:rsidR="00E12540" w:rsidRPr="00E12540" w:rsidRDefault="00E12540" w:rsidP="00E12540">
            <w:pPr>
              <w:pStyle w:val="Default"/>
              <w:rPr>
                <w:b/>
                <w:bCs/>
              </w:rPr>
            </w:pPr>
            <w:r>
              <w:rPr>
                <w:bCs/>
              </w:rPr>
              <w:t>методическая служба</w:t>
            </w:r>
          </w:p>
        </w:tc>
      </w:tr>
      <w:tr w:rsidR="00DF1F2A" w:rsidRPr="00C03A0E" w:rsidTr="00E34FA7">
        <w:tc>
          <w:tcPr>
            <w:tcW w:w="993" w:type="dxa"/>
            <w:tcBorders>
              <w:top w:val="single" w:sz="4" w:space="0" w:color="auto"/>
              <w:left w:val="single" w:sz="4" w:space="0" w:color="auto"/>
              <w:bottom w:val="single" w:sz="4" w:space="0" w:color="auto"/>
              <w:right w:val="single" w:sz="4" w:space="0" w:color="auto"/>
            </w:tcBorders>
          </w:tcPr>
          <w:p w:rsidR="00DF1F2A" w:rsidRPr="00E34FA7" w:rsidRDefault="00DF1F2A" w:rsidP="00545963">
            <w:pPr>
              <w:pStyle w:val="Default"/>
              <w:numPr>
                <w:ilvl w:val="0"/>
                <w:numId w:val="16"/>
              </w:numPr>
              <w:rPr>
                <w:bCs/>
              </w:rPr>
            </w:pPr>
          </w:p>
        </w:tc>
        <w:tc>
          <w:tcPr>
            <w:tcW w:w="8363" w:type="dxa"/>
            <w:tcBorders>
              <w:top w:val="single" w:sz="4" w:space="0" w:color="auto"/>
              <w:left w:val="single" w:sz="4" w:space="0" w:color="auto"/>
              <w:bottom w:val="single" w:sz="4" w:space="0" w:color="auto"/>
              <w:right w:val="single" w:sz="4" w:space="0" w:color="auto"/>
            </w:tcBorders>
          </w:tcPr>
          <w:p w:rsidR="00DF1F2A" w:rsidRPr="00E12540" w:rsidRDefault="00FD7974" w:rsidP="00E12540">
            <w:pPr>
              <w:pStyle w:val="TableParagraph"/>
              <w:ind w:right="348"/>
              <w:jc w:val="both"/>
              <w:rPr>
                <w:sz w:val="24"/>
                <w:szCs w:val="24"/>
              </w:rPr>
            </w:pPr>
            <w:r w:rsidRPr="00E12540">
              <w:rPr>
                <w:sz w:val="24"/>
                <w:szCs w:val="24"/>
              </w:rPr>
              <w:t xml:space="preserve">Обновление содержания </w:t>
            </w:r>
            <w:r w:rsidR="00E12540">
              <w:rPr>
                <w:sz w:val="24"/>
                <w:szCs w:val="24"/>
              </w:rPr>
              <w:t>ДООП с учётом</w:t>
            </w:r>
            <w:r w:rsidRPr="00E12540">
              <w:rPr>
                <w:sz w:val="24"/>
                <w:szCs w:val="24"/>
              </w:rPr>
              <w:t xml:space="preserve"> </w:t>
            </w:r>
            <w:r w:rsidR="00E12540">
              <w:rPr>
                <w:sz w:val="24"/>
                <w:szCs w:val="24"/>
              </w:rPr>
              <w:t>компонента дистанционного обучения</w:t>
            </w:r>
          </w:p>
        </w:tc>
        <w:tc>
          <w:tcPr>
            <w:tcW w:w="2268" w:type="dxa"/>
            <w:tcBorders>
              <w:top w:val="single" w:sz="4" w:space="0" w:color="auto"/>
              <w:left w:val="single" w:sz="4" w:space="0" w:color="auto"/>
              <w:bottom w:val="single" w:sz="4" w:space="0" w:color="auto"/>
              <w:right w:val="single" w:sz="4" w:space="0" w:color="auto"/>
            </w:tcBorders>
          </w:tcPr>
          <w:p w:rsidR="00DF1F2A" w:rsidRPr="00E12540" w:rsidRDefault="00E12540" w:rsidP="00E34CB2">
            <w:pPr>
              <w:pStyle w:val="Default"/>
              <w:rPr>
                <w:bCs/>
              </w:rPr>
            </w:pPr>
            <w:r w:rsidRPr="00E12540">
              <w:rPr>
                <w:bCs/>
              </w:rPr>
              <w:t>ежегодно с 2021</w:t>
            </w:r>
          </w:p>
        </w:tc>
        <w:tc>
          <w:tcPr>
            <w:tcW w:w="3544" w:type="dxa"/>
            <w:tcBorders>
              <w:top w:val="single" w:sz="4" w:space="0" w:color="auto"/>
              <w:left w:val="single" w:sz="4" w:space="0" w:color="auto"/>
              <w:bottom w:val="single" w:sz="4" w:space="0" w:color="auto"/>
              <w:right w:val="single" w:sz="4" w:space="0" w:color="auto"/>
            </w:tcBorders>
          </w:tcPr>
          <w:p w:rsidR="00DF1F2A" w:rsidRPr="00E12540" w:rsidRDefault="00E12540" w:rsidP="00E34CB2">
            <w:pPr>
              <w:pStyle w:val="Default"/>
              <w:rPr>
                <w:bCs/>
              </w:rPr>
            </w:pPr>
            <w:r w:rsidRPr="00E12540">
              <w:rPr>
                <w:bCs/>
              </w:rPr>
              <w:t>старший методист</w:t>
            </w:r>
          </w:p>
        </w:tc>
      </w:tr>
      <w:tr w:rsidR="00E12540" w:rsidRPr="00C03A0E" w:rsidTr="00E34FA7">
        <w:tc>
          <w:tcPr>
            <w:tcW w:w="993" w:type="dxa"/>
            <w:tcBorders>
              <w:top w:val="single" w:sz="4" w:space="0" w:color="auto"/>
              <w:left w:val="single" w:sz="4" w:space="0" w:color="auto"/>
              <w:bottom w:val="single" w:sz="4" w:space="0" w:color="auto"/>
              <w:right w:val="single" w:sz="4" w:space="0" w:color="auto"/>
            </w:tcBorders>
          </w:tcPr>
          <w:p w:rsidR="00E12540" w:rsidRPr="00E34FA7" w:rsidRDefault="00E12540" w:rsidP="00545963">
            <w:pPr>
              <w:pStyle w:val="Default"/>
              <w:numPr>
                <w:ilvl w:val="0"/>
                <w:numId w:val="16"/>
              </w:numPr>
              <w:rPr>
                <w:bCs/>
              </w:rPr>
            </w:pPr>
          </w:p>
        </w:tc>
        <w:tc>
          <w:tcPr>
            <w:tcW w:w="8363" w:type="dxa"/>
            <w:tcBorders>
              <w:top w:val="single" w:sz="4" w:space="0" w:color="auto"/>
              <w:left w:val="single" w:sz="4" w:space="0" w:color="auto"/>
              <w:bottom w:val="single" w:sz="4" w:space="0" w:color="auto"/>
              <w:right w:val="single" w:sz="4" w:space="0" w:color="auto"/>
            </w:tcBorders>
          </w:tcPr>
          <w:p w:rsidR="00E12540" w:rsidRPr="00E12540" w:rsidRDefault="00E12540" w:rsidP="00E12540">
            <w:pPr>
              <w:pStyle w:val="TableParagraph"/>
              <w:ind w:right="348"/>
              <w:jc w:val="both"/>
              <w:rPr>
                <w:sz w:val="24"/>
                <w:szCs w:val="24"/>
              </w:rPr>
            </w:pPr>
            <w:r w:rsidRPr="00E12540">
              <w:rPr>
                <w:sz w:val="24"/>
                <w:szCs w:val="24"/>
              </w:rPr>
              <w:t>Обучение педагогов с целью совершенствования их пользовательских навыков (семина</w:t>
            </w:r>
            <w:r>
              <w:rPr>
                <w:sz w:val="24"/>
                <w:szCs w:val="24"/>
              </w:rPr>
              <w:t>ры, консультации).</w:t>
            </w:r>
          </w:p>
        </w:tc>
        <w:tc>
          <w:tcPr>
            <w:tcW w:w="2268" w:type="dxa"/>
            <w:tcBorders>
              <w:top w:val="single" w:sz="4" w:space="0" w:color="auto"/>
              <w:left w:val="single" w:sz="4" w:space="0" w:color="auto"/>
              <w:bottom w:val="single" w:sz="4" w:space="0" w:color="auto"/>
              <w:right w:val="single" w:sz="4" w:space="0" w:color="auto"/>
            </w:tcBorders>
          </w:tcPr>
          <w:p w:rsidR="00E12540" w:rsidRPr="00E12540" w:rsidRDefault="00E12540" w:rsidP="00E34CB2">
            <w:pPr>
              <w:pStyle w:val="Default"/>
              <w:rPr>
                <w:bCs/>
              </w:rPr>
            </w:pPr>
            <w:r w:rsidRPr="00E12540">
              <w:rPr>
                <w:bCs/>
              </w:rPr>
              <w:t>ежегодно с 2021</w:t>
            </w:r>
          </w:p>
        </w:tc>
        <w:tc>
          <w:tcPr>
            <w:tcW w:w="3544" w:type="dxa"/>
            <w:tcBorders>
              <w:top w:val="single" w:sz="4" w:space="0" w:color="auto"/>
              <w:left w:val="single" w:sz="4" w:space="0" w:color="auto"/>
              <w:bottom w:val="single" w:sz="4" w:space="0" w:color="auto"/>
              <w:right w:val="single" w:sz="4" w:space="0" w:color="auto"/>
            </w:tcBorders>
          </w:tcPr>
          <w:p w:rsidR="00E12540" w:rsidRDefault="00E12540" w:rsidP="00E34CB2">
            <w:pPr>
              <w:pStyle w:val="Default"/>
              <w:rPr>
                <w:bCs/>
              </w:rPr>
            </w:pPr>
            <w:r>
              <w:rPr>
                <w:bCs/>
              </w:rPr>
              <w:t>директор</w:t>
            </w:r>
          </w:p>
          <w:p w:rsidR="00E12540" w:rsidRPr="00E12540" w:rsidRDefault="00E12540" w:rsidP="00E34CB2">
            <w:pPr>
              <w:pStyle w:val="Default"/>
              <w:rPr>
                <w:bCs/>
              </w:rPr>
            </w:pPr>
            <w:r>
              <w:rPr>
                <w:bCs/>
              </w:rPr>
              <w:t>зам директора по УВР</w:t>
            </w:r>
          </w:p>
        </w:tc>
      </w:tr>
      <w:tr w:rsidR="00E12540" w:rsidRPr="00C03A0E" w:rsidTr="00E34FA7">
        <w:tc>
          <w:tcPr>
            <w:tcW w:w="993" w:type="dxa"/>
            <w:tcBorders>
              <w:top w:val="single" w:sz="4" w:space="0" w:color="auto"/>
              <w:left w:val="single" w:sz="4" w:space="0" w:color="auto"/>
              <w:bottom w:val="single" w:sz="4" w:space="0" w:color="auto"/>
              <w:right w:val="single" w:sz="4" w:space="0" w:color="auto"/>
            </w:tcBorders>
          </w:tcPr>
          <w:p w:rsidR="00E12540" w:rsidRPr="00E34FA7" w:rsidRDefault="00E12540" w:rsidP="00545963">
            <w:pPr>
              <w:pStyle w:val="Default"/>
              <w:numPr>
                <w:ilvl w:val="0"/>
                <w:numId w:val="16"/>
              </w:numPr>
              <w:rPr>
                <w:bCs/>
              </w:rPr>
            </w:pPr>
          </w:p>
        </w:tc>
        <w:tc>
          <w:tcPr>
            <w:tcW w:w="8363" w:type="dxa"/>
            <w:tcBorders>
              <w:top w:val="single" w:sz="4" w:space="0" w:color="auto"/>
              <w:left w:val="single" w:sz="4" w:space="0" w:color="auto"/>
              <w:bottom w:val="single" w:sz="4" w:space="0" w:color="auto"/>
              <w:right w:val="single" w:sz="4" w:space="0" w:color="auto"/>
            </w:tcBorders>
          </w:tcPr>
          <w:p w:rsidR="00E12540" w:rsidRPr="00E12540" w:rsidRDefault="00E12540" w:rsidP="00E12540">
            <w:pPr>
              <w:pStyle w:val="TableParagraph"/>
              <w:ind w:right="348"/>
              <w:jc w:val="both"/>
              <w:rPr>
                <w:sz w:val="24"/>
                <w:szCs w:val="24"/>
              </w:rPr>
            </w:pPr>
            <w:r w:rsidRPr="00E12540">
              <w:rPr>
                <w:sz w:val="24"/>
                <w:szCs w:val="24"/>
              </w:rPr>
              <w:t>Модернизация содержания образования, включение в образовательный процесс отраслевой профориентации, формирующей компетенции «завтрашнего дня»</w:t>
            </w:r>
            <w:r>
              <w:rPr>
                <w:sz w:val="24"/>
                <w:szCs w:val="24"/>
              </w:rPr>
              <w:t>. Пересмотр Учебного плана.</w:t>
            </w:r>
          </w:p>
        </w:tc>
        <w:tc>
          <w:tcPr>
            <w:tcW w:w="2268" w:type="dxa"/>
            <w:tcBorders>
              <w:top w:val="single" w:sz="4" w:space="0" w:color="auto"/>
              <w:left w:val="single" w:sz="4" w:space="0" w:color="auto"/>
              <w:bottom w:val="single" w:sz="4" w:space="0" w:color="auto"/>
              <w:right w:val="single" w:sz="4" w:space="0" w:color="auto"/>
            </w:tcBorders>
          </w:tcPr>
          <w:p w:rsidR="00E12540" w:rsidRPr="00E12540" w:rsidRDefault="00E12540" w:rsidP="00E12540">
            <w:pPr>
              <w:pStyle w:val="Default"/>
              <w:rPr>
                <w:bCs/>
              </w:rPr>
            </w:pPr>
            <w:r w:rsidRPr="00E12540">
              <w:rPr>
                <w:bCs/>
              </w:rPr>
              <w:t>ежегодно с 2021</w:t>
            </w:r>
          </w:p>
        </w:tc>
        <w:tc>
          <w:tcPr>
            <w:tcW w:w="3544" w:type="dxa"/>
            <w:tcBorders>
              <w:top w:val="single" w:sz="4" w:space="0" w:color="auto"/>
              <w:left w:val="single" w:sz="4" w:space="0" w:color="auto"/>
              <w:bottom w:val="single" w:sz="4" w:space="0" w:color="auto"/>
              <w:right w:val="single" w:sz="4" w:space="0" w:color="auto"/>
            </w:tcBorders>
          </w:tcPr>
          <w:p w:rsidR="00E12540" w:rsidRDefault="00E12540" w:rsidP="00E12540">
            <w:pPr>
              <w:pStyle w:val="Default"/>
              <w:rPr>
                <w:bCs/>
              </w:rPr>
            </w:pPr>
            <w:r>
              <w:rPr>
                <w:bCs/>
              </w:rPr>
              <w:t>директор</w:t>
            </w:r>
          </w:p>
          <w:p w:rsidR="00E12540" w:rsidRDefault="00E12540" w:rsidP="00E12540">
            <w:pPr>
              <w:pStyle w:val="Default"/>
              <w:rPr>
                <w:bCs/>
              </w:rPr>
            </w:pPr>
            <w:r>
              <w:rPr>
                <w:bCs/>
              </w:rPr>
              <w:t>зам директора по УВР</w:t>
            </w:r>
          </w:p>
          <w:p w:rsidR="00E12540" w:rsidRPr="00E12540" w:rsidRDefault="00E12540" w:rsidP="00E12540">
            <w:pPr>
              <w:pStyle w:val="Default"/>
              <w:rPr>
                <w:bCs/>
              </w:rPr>
            </w:pPr>
            <w:r>
              <w:rPr>
                <w:bCs/>
              </w:rPr>
              <w:t>методическая служба</w:t>
            </w:r>
          </w:p>
        </w:tc>
      </w:tr>
      <w:tr w:rsidR="00E12540" w:rsidRPr="00C03A0E" w:rsidTr="00E34FA7">
        <w:tc>
          <w:tcPr>
            <w:tcW w:w="993" w:type="dxa"/>
            <w:tcBorders>
              <w:top w:val="single" w:sz="4" w:space="0" w:color="auto"/>
              <w:left w:val="single" w:sz="4" w:space="0" w:color="auto"/>
              <w:bottom w:val="single" w:sz="4" w:space="0" w:color="auto"/>
              <w:right w:val="single" w:sz="4" w:space="0" w:color="auto"/>
            </w:tcBorders>
          </w:tcPr>
          <w:p w:rsidR="00E12540" w:rsidRPr="00E34FA7" w:rsidRDefault="00E12540" w:rsidP="00545963">
            <w:pPr>
              <w:pStyle w:val="Default"/>
              <w:numPr>
                <w:ilvl w:val="0"/>
                <w:numId w:val="16"/>
              </w:numPr>
              <w:rPr>
                <w:bCs/>
              </w:rPr>
            </w:pPr>
          </w:p>
        </w:tc>
        <w:tc>
          <w:tcPr>
            <w:tcW w:w="8363" w:type="dxa"/>
            <w:tcBorders>
              <w:top w:val="single" w:sz="4" w:space="0" w:color="auto"/>
              <w:left w:val="single" w:sz="4" w:space="0" w:color="auto"/>
              <w:bottom w:val="single" w:sz="4" w:space="0" w:color="auto"/>
              <w:right w:val="single" w:sz="4" w:space="0" w:color="auto"/>
            </w:tcBorders>
          </w:tcPr>
          <w:p w:rsidR="00E12540" w:rsidRPr="00E12540" w:rsidRDefault="00E12540" w:rsidP="00E12540">
            <w:pPr>
              <w:pStyle w:val="TableParagraph"/>
              <w:ind w:right="348"/>
              <w:jc w:val="both"/>
              <w:rPr>
                <w:sz w:val="24"/>
                <w:szCs w:val="24"/>
              </w:rPr>
            </w:pPr>
            <w:r w:rsidRPr="00E12540">
              <w:rPr>
                <w:sz w:val="24"/>
                <w:szCs w:val="24"/>
              </w:rPr>
              <w:t>Преобразование части адаптированных ДООП в авт</w:t>
            </w:r>
            <w:r>
              <w:rPr>
                <w:sz w:val="24"/>
                <w:szCs w:val="24"/>
              </w:rPr>
              <w:t>орские из общего банка программ. ДООП объедине</w:t>
            </w:r>
            <w:r w:rsidR="00C65164">
              <w:rPr>
                <w:sz w:val="24"/>
                <w:szCs w:val="24"/>
              </w:rPr>
              <w:t>ний: театр песни «Звонница», театр юного актёра</w:t>
            </w:r>
            <w:r>
              <w:rPr>
                <w:sz w:val="24"/>
                <w:szCs w:val="24"/>
              </w:rPr>
              <w:t xml:space="preserve"> «Хамелеон», школа игры на гитаре «Аккорд»</w:t>
            </w:r>
          </w:p>
        </w:tc>
        <w:tc>
          <w:tcPr>
            <w:tcW w:w="2268" w:type="dxa"/>
            <w:tcBorders>
              <w:top w:val="single" w:sz="4" w:space="0" w:color="auto"/>
              <w:left w:val="single" w:sz="4" w:space="0" w:color="auto"/>
              <w:bottom w:val="single" w:sz="4" w:space="0" w:color="auto"/>
              <w:right w:val="single" w:sz="4" w:space="0" w:color="auto"/>
            </w:tcBorders>
          </w:tcPr>
          <w:p w:rsidR="00E12540" w:rsidRPr="00E12540" w:rsidRDefault="00E12540" w:rsidP="00E12540">
            <w:pPr>
              <w:pStyle w:val="Default"/>
              <w:rPr>
                <w:bCs/>
              </w:rPr>
            </w:pPr>
            <w:r>
              <w:rPr>
                <w:bCs/>
              </w:rPr>
              <w:t>2022</w:t>
            </w:r>
          </w:p>
        </w:tc>
        <w:tc>
          <w:tcPr>
            <w:tcW w:w="3544" w:type="dxa"/>
            <w:tcBorders>
              <w:top w:val="single" w:sz="4" w:space="0" w:color="auto"/>
              <w:left w:val="single" w:sz="4" w:space="0" w:color="auto"/>
              <w:bottom w:val="single" w:sz="4" w:space="0" w:color="auto"/>
              <w:right w:val="single" w:sz="4" w:space="0" w:color="auto"/>
            </w:tcBorders>
          </w:tcPr>
          <w:p w:rsidR="00E12540" w:rsidRDefault="00E12540" w:rsidP="00E12540">
            <w:pPr>
              <w:pStyle w:val="Default"/>
              <w:rPr>
                <w:bCs/>
              </w:rPr>
            </w:pPr>
            <w:r>
              <w:rPr>
                <w:bCs/>
              </w:rPr>
              <w:t>старший методист</w:t>
            </w:r>
          </w:p>
          <w:p w:rsidR="00E12540" w:rsidRDefault="00E12540" w:rsidP="00E12540">
            <w:pPr>
              <w:pStyle w:val="Default"/>
              <w:rPr>
                <w:bCs/>
              </w:rPr>
            </w:pPr>
            <w:r>
              <w:rPr>
                <w:bCs/>
              </w:rPr>
              <w:t>педагоги</w:t>
            </w:r>
          </w:p>
        </w:tc>
      </w:tr>
      <w:tr w:rsidR="00E12540" w:rsidRPr="00C03A0E" w:rsidTr="00E34FA7">
        <w:tc>
          <w:tcPr>
            <w:tcW w:w="993" w:type="dxa"/>
            <w:tcBorders>
              <w:top w:val="single" w:sz="4" w:space="0" w:color="auto"/>
              <w:left w:val="single" w:sz="4" w:space="0" w:color="auto"/>
              <w:bottom w:val="single" w:sz="4" w:space="0" w:color="auto"/>
              <w:right w:val="single" w:sz="4" w:space="0" w:color="auto"/>
            </w:tcBorders>
          </w:tcPr>
          <w:p w:rsidR="00E12540" w:rsidRPr="00E34FA7" w:rsidRDefault="00E12540" w:rsidP="00545963">
            <w:pPr>
              <w:pStyle w:val="Default"/>
              <w:numPr>
                <w:ilvl w:val="0"/>
                <w:numId w:val="16"/>
              </w:numPr>
              <w:rPr>
                <w:bCs/>
              </w:rPr>
            </w:pPr>
          </w:p>
        </w:tc>
        <w:tc>
          <w:tcPr>
            <w:tcW w:w="8363" w:type="dxa"/>
            <w:tcBorders>
              <w:top w:val="single" w:sz="4" w:space="0" w:color="auto"/>
              <w:left w:val="single" w:sz="4" w:space="0" w:color="auto"/>
              <w:bottom w:val="single" w:sz="4" w:space="0" w:color="auto"/>
              <w:right w:val="single" w:sz="4" w:space="0" w:color="auto"/>
            </w:tcBorders>
          </w:tcPr>
          <w:p w:rsidR="00E12540" w:rsidRPr="00FC516E" w:rsidRDefault="00E12540" w:rsidP="00C65164">
            <w:pPr>
              <w:widowControl w:val="0"/>
              <w:tabs>
                <w:tab w:val="left" w:pos="688"/>
                <w:tab w:val="left" w:pos="689"/>
              </w:tabs>
              <w:autoSpaceDE w:val="0"/>
              <w:autoSpaceDN w:val="0"/>
              <w:spacing w:line="276" w:lineRule="exact"/>
              <w:jc w:val="both"/>
              <w:rPr>
                <w:sz w:val="24"/>
                <w:szCs w:val="24"/>
              </w:rPr>
            </w:pPr>
            <w:r w:rsidRPr="00E34FA7">
              <w:rPr>
                <w:rStyle w:val="af"/>
                <w:b w:val="0"/>
                <w:sz w:val="24"/>
                <w:szCs w:val="24"/>
              </w:rPr>
              <w:t>Персональные выст</w:t>
            </w:r>
            <w:r w:rsidR="00E34FA7" w:rsidRPr="00E34FA7">
              <w:rPr>
                <w:rStyle w:val="af"/>
                <w:b w:val="0"/>
                <w:sz w:val="24"/>
                <w:szCs w:val="24"/>
              </w:rPr>
              <w:t>авки творческих работ учащихся</w:t>
            </w:r>
            <w:r w:rsidR="00FC516E">
              <w:rPr>
                <w:rStyle w:val="af"/>
                <w:b w:val="0"/>
                <w:sz w:val="24"/>
                <w:szCs w:val="24"/>
              </w:rPr>
              <w:t>, организация итоговых концертных программ победителей конкурсов</w:t>
            </w:r>
            <w:r w:rsidR="00FC516E">
              <w:rPr>
                <w:sz w:val="24"/>
                <w:szCs w:val="24"/>
              </w:rPr>
              <w:t xml:space="preserve"> для повышения уровня мотивации учащихся к учебной </w:t>
            </w:r>
            <w:r w:rsidR="00FC516E" w:rsidRPr="00E12540">
              <w:rPr>
                <w:sz w:val="24"/>
                <w:szCs w:val="24"/>
              </w:rPr>
              <w:t>деятельности,</w:t>
            </w:r>
            <w:r w:rsidR="00FC516E" w:rsidRPr="00E12540">
              <w:rPr>
                <w:spacing w:val="20"/>
                <w:sz w:val="24"/>
                <w:szCs w:val="24"/>
              </w:rPr>
              <w:t xml:space="preserve"> </w:t>
            </w:r>
            <w:r w:rsidR="00FC516E">
              <w:rPr>
                <w:sz w:val="24"/>
                <w:szCs w:val="24"/>
              </w:rPr>
              <w:t>творчеству</w:t>
            </w:r>
          </w:p>
        </w:tc>
        <w:tc>
          <w:tcPr>
            <w:tcW w:w="2268" w:type="dxa"/>
            <w:tcBorders>
              <w:top w:val="single" w:sz="4" w:space="0" w:color="auto"/>
              <w:left w:val="single" w:sz="4" w:space="0" w:color="auto"/>
              <w:bottom w:val="single" w:sz="4" w:space="0" w:color="auto"/>
              <w:right w:val="single" w:sz="4" w:space="0" w:color="auto"/>
            </w:tcBorders>
          </w:tcPr>
          <w:p w:rsidR="00E12540" w:rsidRPr="00E34FA7" w:rsidRDefault="00E34FA7" w:rsidP="00E12540">
            <w:pPr>
              <w:pStyle w:val="Default"/>
              <w:rPr>
                <w:bCs/>
              </w:rPr>
            </w:pPr>
            <w:r w:rsidRPr="00E34FA7">
              <w:rPr>
                <w:bCs/>
              </w:rPr>
              <w:t>ежегодно</w:t>
            </w:r>
          </w:p>
        </w:tc>
        <w:tc>
          <w:tcPr>
            <w:tcW w:w="3544" w:type="dxa"/>
            <w:tcBorders>
              <w:top w:val="single" w:sz="4" w:space="0" w:color="auto"/>
              <w:left w:val="single" w:sz="4" w:space="0" w:color="auto"/>
              <w:bottom w:val="single" w:sz="4" w:space="0" w:color="auto"/>
              <w:right w:val="single" w:sz="4" w:space="0" w:color="auto"/>
            </w:tcBorders>
          </w:tcPr>
          <w:p w:rsidR="00E12540" w:rsidRPr="00E34FA7" w:rsidRDefault="00E34FA7" w:rsidP="00E12540">
            <w:pPr>
              <w:pStyle w:val="Default"/>
              <w:rPr>
                <w:bCs/>
              </w:rPr>
            </w:pPr>
            <w:r w:rsidRPr="00E34FA7">
              <w:rPr>
                <w:bCs/>
              </w:rPr>
              <w:t>методическая служба</w:t>
            </w:r>
          </w:p>
          <w:p w:rsidR="00E34FA7" w:rsidRPr="00E12540" w:rsidRDefault="00E34FA7" w:rsidP="00E12540">
            <w:pPr>
              <w:pStyle w:val="Default"/>
              <w:rPr>
                <w:b/>
                <w:bCs/>
              </w:rPr>
            </w:pPr>
            <w:r w:rsidRPr="00E34FA7">
              <w:rPr>
                <w:bCs/>
              </w:rPr>
              <w:t>педагоги</w:t>
            </w:r>
          </w:p>
        </w:tc>
      </w:tr>
    </w:tbl>
    <w:p w:rsidR="00C67256" w:rsidRPr="00C03A0E" w:rsidRDefault="00C67256" w:rsidP="00B91B52">
      <w:pPr>
        <w:pStyle w:val="Default"/>
        <w:rPr>
          <w:b/>
          <w:color w:val="auto"/>
        </w:rPr>
      </w:pPr>
    </w:p>
    <w:p w:rsidR="00C67256" w:rsidRPr="00C03A0E" w:rsidRDefault="00C67256" w:rsidP="00C03A0E">
      <w:pPr>
        <w:pStyle w:val="Default"/>
        <w:rPr>
          <w:b/>
          <w:i/>
          <w:color w:val="auto"/>
        </w:rPr>
      </w:pPr>
      <w:r w:rsidRPr="00C03A0E">
        <w:rPr>
          <w:b/>
        </w:rPr>
        <w:t>Направление: «</w:t>
      </w:r>
      <w:r w:rsidR="00C03A0E" w:rsidRPr="00C03A0E">
        <w:rPr>
          <w:b/>
        </w:rPr>
        <w:t>Оптимизация кадровой политики»</w:t>
      </w:r>
    </w:p>
    <w:p w:rsidR="00C03A0E" w:rsidRPr="00C03A0E" w:rsidRDefault="00C03A0E" w:rsidP="00C67256">
      <w:pPr>
        <w:pStyle w:val="Default"/>
        <w:jc w:val="center"/>
        <w:rPr>
          <w:b/>
          <w:i/>
          <w:color w:val="auto"/>
        </w:rPr>
      </w:pPr>
    </w:p>
    <w:tbl>
      <w:tblPr>
        <w:tblStyle w:val="a5"/>
        <w:tblW w:w="15168" w:type="dxa"/>
        <w:tblInd w:w="-34" w:type="dxa"/>
        <w:tblLayout w:type="fixed"/>
        <w:tblLook w:val="04A0" w:firstRow="1" w:lastRow="0" w:firstColumn="1" w:lastColumn="0" w:noHBand="0" w:noVBand="1"/>
      </w:tblPr>
      <w:tblGrid>
        <w:gridCol w:w="851"/>
        <w:gridCol w:w="8363"/>
        <w:gridCol w:w="2410"/>
        <w:gridCol w:w="3544"/>
      </w:tblGrid>
      <w:tr w:rsidR="00DF1F2A" w:rsidRPr="00C03A0E" w:rsidTr="00EC6DAB">
        <w:tc>
          <w:tcPr>
            <w:tcW w:w="851" w:type="dxa"/>
          </w:tcPr>
          <w:p w:rsidR="00DF1F2A" w:rsidRPr="00F2593C" w:rsidRDefault="00DF1F2A" w:rsidP="00E34CB2">
            <w:pPr>
              <w:pStyle w:val="Default"/>
              <w:rPr>
                <w:b/>
                <w:bCs/>
              </w:rPr>
            </w:pPr>
            <w:r w:rsidRPr="00F2593C">
              <w:rPr>
                <w:b/>
                <w:bCs/>
              </w:rPr>
              <w:t>№</w:t>
            </w:r>
          </w:p>
        </w:tc>
        <w:tc>
          <w:tcPr>
            <w:tcW w:w="8363" w:type="dxa"/>
          </w:tcPr>
          <w:p w:rsidR="00DF1F2A" w:rsidRPr="00F2593C" w:rsidRDefault="00DF1F2A" w:rsidP="00E34CB2">
            <w:pPr>
              <w:pStyle w:val="Default"/>
            </w:pPr>
            <w:r w:rsidRPr="00F2593C">
              <w:rPr>
                <w:b/>
                <w:bCs/>
              </w:rPr>
              <w:t xml:space="preserve">Мероприятия </w:t>
            </w:r>
          </w:p>
          <w:p w:rsidR="00DF1F2A" w:rsidRPr="00F2593C" w:rsidRDefault="00DF1F2A" w:rsidP="00DF1F2A">
            <w:pPr>
              <w:pStyle w:val="Default"/>
              <w:rPr>
                <w:b/>
                <w:lang w:eastAsia="en-US"/>
              </w:rPr>
            </w:pPr>
          </w:p>
        </w:tc>
        <w:tc>
          <w:tcPr>
            <w:tcW w:w="2410" w:type="dxa"/>
            <w:hideMark/>
          </w:tcPr>
          <w:p w:rsidR="00DF1F2A" w:rsidRPr="00F2593C" w:rsidRDefault="00DF1F2A" w:rsidP="00E34CB2">
            <w:pPr>
              <w:pStyle w:val="Default"/>
              <w:rPr>
                <w:b/>
                <w:lang w:eastAsia="en-US"/>
              </w:rPr>
            </w:pPr>
            <w:r w:rsidRPr="00F2593C">
              <w:rPr>
                <w:b/>
                <w:bCs/>
              </w:rPr>
              <w:t xml:space="preserve">Сроки                          </w:t>
            </w:r>
          </w:p>
        </w:tc>
        <w:tc>
          <w:tcPr>
            <w:tcW w:w="3544" w:type="dxa"/>
            <w:hideMark/>
          </w:tcPr>
          <w:p w:rsidR="00DF1F2A" w:rsidRPr="00F2593C" w:rsidRDefault="00DF1F2A" w:rsidP="00E34CB2">
            <w:pPr>
              <w:pStyle w:val="Default"/>
              <w:rPr>
                <w:b/>
                <w:lang w:eastAsia="en-US"/>
              </w:rPr>
            </w:pPr>
            <w:r w:rsidRPr="00F2593C">
              <w:rPr>
                <w:b/>
                <w:bCs/>
              </w:rPr>
              <w:t>Ответственные</w:t>
            </w:r>
          </w:p>
        </w:tc>
      </w:tr>
      <w:tr w:rsidR="00F2593C" w:rsidRPr="00C03A0E" w:rsidTr="00EC6DAB">
        <w:tc>
          <w:tcPr>
            <w:tcW w:w="851" w:type="dxa"/>
          </w:tcPr>
          <w:p w:rsidR="00F2593C" w:rsidRPr="00F2593C" w:rsidRDefault="00F2593C" w:rsidP="00545963">
            <w:pPr>
              <w:pStyle w:val="Default"/>
              <w:numPr>
                <w:ilvl w:val="0"/>
                <w:numId w:val="17"/>
              </w:numPr>
              <w:rPr>
                <w:bCs/>
              </w:rPr>
            </w:pPr>
          </w:p>
        </w:tc>
        <w:tc>
          <w:tcPr>
            <w:tcW w:w="8363" w:type="dxa"/>
          </w:tcPr>
          <w:p w:rsidR="00B91B52" w:rsidRPr="0032032F" w:rsidRDefault="00F2593C" w:rsidP="00E34CB2">
            <w:pPr>
              <w:pStyle w:val="Default"/>
              <w:rPr>
                <w:shd w:val="clear" w:color="auto" w:fill="FFFFFF"/>
                <w:lang w:bidi="ru-RU"/>
              </w:rPr>
            </w:pPr>
            <w:r w:rsidRPr="00F2593C">
              <w:rPr>
                <w:rStyle w:val="11"/>
                <w:sz w:val="24"/>
                <w:szCs w:val="24"/>
              </w:rPr>
              <w:t>Совершенствование корпоративной системы методической работы и повышения квалификации педагогов</w:t>
            </w:r>
            <w:r>
              <w:rPr>
                <w:rStyle w:val="11"/>
                <w:sz w:val="24"/>
                <w:szCs w:val="24"/>
              </w:rPr>
              <w:t xml:space="preserve"> в рамках реализации проекта «Я в Центре». Проведение тематических Педагогических Советов, нацеленных на реализацию Программы развития, на совершенствование инновационной дея</w:t>
            </w:r>
            <w:r w:rsidR="0032032F">
              <w:rPr>
                <w:rStyle w:val="11"/>
                <w:sz w:val="24"/>
                <w:szCs w:val="24"/>
              </w:rPr>
              <w:t>тельности педагогических кадров</w:t>
            </w:r>
          </w:p>
        </w:tc>
        <w:tc>
          <w:tcPr>
            <w:tcW w:w="2410" w:type="dxa"/>
          </w:tcPr>
          <w:p w:rsidR="00F2593C" w:rsidRPr="00F2593C" w:rsidRDefault="00F2593C" w:rsidP="00E34CB2">
            <w:pPr>
              <w:pStyle w:val="Default"/>
              <w:rPr>
                <w:bCs/>
              </w:rPr>
            </w:pPr>
            <w:r w:rsidRPr="00F2593C">
              <w:rPr>
                <w:bCs/>
              </w:rPr>
              <w:t>ежегодно с  2020</w:t>
            </w:r>
          </w:p>
        </w:tc>
        <w:tc>
          <w:tcPr>
            <w:tcW w:w="3544" w:type="dxa"/>
          </w:tcPr>
          <w:p w:rsidR="00F2593C" w:rsidRPr="00F2593C" w:rsidRDefault="00F2593C" w:rsidP="00E34CB2">
            <w:pPr>
              <w:pStyle w:val="Default"/>
              <w:rPr>
                <w:bCs/>
              </w:rPr>
            </w:pPr>
            <w:r w:rsidRPr="00F2593C">
              <w:rPr>
                <w:bCs/>
              </w:rPr>
              <w:t>директор</w:t>
            </w:r>
          </w:p>
          <w:p w:rsidR="00F2593C" w:rsidRPr="00F2593C" w:rsidRDefault="00F2593C" w:rsidP="00E34CB2">
            <w:pPr>
              <w:pStyle w:val="Default"/>
              <w:rPr>
                <w:bCs/>
              </w:rPr>
            </w:pPr>
          </w:p>
        </w:tc>
      </w:tr>
      <w:tr w:rsidR="00F2593C" w:rsidRPr="00C03A0E" w:rsidTr="00EC6DAB">
        <w:tc>
          <w:tcPr>
            <w:tcW w:w="851" w:type="dxa"/>
          </w:tcPr>
          <w:p w:rsidR="00F2593C" w:rsidRPr="00F2593C" w:rsidRDefault="00F2593C" w:rsidP="00545963">
            <w:pPr>
              <w:pStyle w:val="Default"/>
              <w:numPr>
                <w:ilvl w:val="0"/>
                <w:numId w:val="17"/>
              </w:numPr>
              <w:rPr>
                <w:bCs/>
              </w:rPr>
            </w:pPr>
          </w:p>
        </w:tc>
        <w:tc>
          <w:tcPr>
            <w:tcW w:w="8363" w:type="dxa"/>
          </w:tcPr>
          <w:p w:rsidR="00F2593C" w:rsidRPr="00F2593C" w:rsidRDefault="00F2593C" w:rsidP="00F2593C">
            <w:pPr>
              <w:pStyle w:val="Default"/>
              <w:rPr>
                <w:b/>
                <w:bCs/>
              </w:rPr>
            </w:pPr>
            <w:r w:rsidRPr="00F2593C">
              <w:t xml:space="preserve">Организация </w:t>
            </w:r>
            <w:r>
              <w:t>обучения педагогов с целью повышения уровня владения ПК</w:t>
            </w:r>
          </w:p>
        </w:tc>
        <w:tc>
          <w:tcPr>
            <w:tcW w:w="2410" w:type="dxa"/>
          </w:tcPr>
          <w:p w:rsidR="00F2593C" w:rsidRPr="00F2593C" w:rsidRDefault="00F2593C" w:rsidP="00E34CB2">
            <w:pPr>
              <w:pStyle w:val="Default"/>
              <w:rPr>
                <w:bCs/>
              </w:rPr>
            </w:pPr>
            <w:r w:rsidRPr="00F2593C">
              <w:rPr>
                <w:bCs/>
              </w:rPr>
              <w:t>ежегодно с  2020</w:t>
            </w:r>
          </w:p>
        </w:tc>
        <w:tc>
          <w:tcPr>
            <w:tcW w:w="3544" w:type="dxa"/>
          </w:tcPr>
          <w:p w:rsidR="00F2593C" w:rsidRPr="00F2593C" w:rsidRDefault="00F2593C" w:rsidP="00E34CB2">
            <w:pPr>
              <w:pStyle w:val="Default"/>
              <w:rPr>
                <w:bCs/>
              </w:rPr>
            </w:pPr>
            <w:r>
              <w:rPr>
                <w:bCs/>
              </w:rPr>
              <w:t>м</w:t>
            </w:r>
            <w:r w:rsidRPr="00F2593C">
              <w:rPr>
                <w:bCs/>
              </w:rPr>
              <w:t>етодическая служба</w:t>
            </w:r>
          </w:p>
        </w:tc>
      </w:tr>
      <w:tr w:rsidR="00F2593C" w:rsidRPr="00C03A0E" w:rsidTr="00EC6DAB">
        <w:tc>
          <w:tcPr>
            <w:tcW w:w="851" w:type="dxa"/>
          </w:tcPr>
          <w:p w:rsidR="00F2593C" w:rsidRPr="00F2593C" w:rsidRDefault="00F2593C" w:rsidP="00545963">
            <w:pPr>
              <w:pStyle w:val="Default"/>
              <w:numPr>
                <w:ilvl w:val="0"/>
                <w:numId w:val="17"/>
              </w:numPr>
              <w:rPr>
                <w:bCs/>
              </w:rPr>
            </w:pPr>
          </w:p>
        </w:tc>
        <w:tc>
          <w:tcPr>
            <w:tcW w:w="8363" w:type="dxa"/>
          </w:tcPr>
          <w:p w:rsidR="00F2593C" w:rsidRPr="00F2593C" w:rsidRDefault="00F2593C" w:rsidP="00F2593C">
            <w:pPr>
              <w:rPr>
                <w:bCs/>
                <w:color w:val="26282F"/>
                <w:kern w:val="36"/>
                <w:sz w:val="24"/>
                <w:szCs w:val="24"/>
              </w:rPr>
            </w:pPr>
            <w:r>
              <w:rPr>
                <w:bCs/>
                <w:color w:val="26282F"/>
                <w:kern w:val="36"/>
                <w:sz w:val="24"/>
                <w:szCs w:val="24"/>
              </w:rPr>
              <w:t>С</w:t>
            </w:r>
            <w:r w:rsidRPr="00F2593C">
              <w:rPr>
                <w:bCs/>
                <w:color w:val="26282F"/>
                <w:kern w:val="36"/>
                <w:sz w:val="24"/>
                <w:szCs w:val="24"/>
              </w:rPr>
              <w:t xml:space="preserve">оздание профессиональных сообществ педагогов сферы дополнительного </w:t>
            </w:r>
            <w:r w:rsidRPr="00F2593C">
              <w:rPr>
                <w:bCs/>
                <w:color w:val="26282F"/>
                <w:kern w:val="36"/>
                <w:sz w:val="24"/>
                <w:szCs w:val="24"/>
              </w:rPr>
              <w:lastRenderedPageBreak/>
              <w:t>образования детей на базе ЦРТДиМ</w:t>
            </w:r>
          </w:p>
        </w:tc>
        <w:tc>
          <w:tcPr>
            <w:tcW w:w="2410" w:type="dxa"/>
          </w:tcPr>
          <w:p w:rsidR="00F2593C" w:rsidRPr="00F2593C" w:rsidRDefault="00F2593C" w:rsidP="00E34CB2">
            <w:pPr>
              <w:pStyle w:val="Default"/>
              <w:rPr>
                <w:bCs/>
              </w:rPr>
            </w:pPr>
            <w:r w:rsidRPr="00F2593C">
              <w:rPr>
                <w:bCs/>
              </w:rPr>
              <w:lastRenderedPageBreak/>
              <w:t>2021 -  2022</w:t>
            </w:r>
          </w:p>
        </w:tc>
        <w:tc>
          <w:tcPr>
            <w:tcW w:w="3544" w:type="dxa"/>
          </w:tcPr>
          <w:p w:rsidR="00F2593C" w:rsidRPr="00F2593C" w:rsidRDefault="00F2593C" w:rsidP="00E34CB2">
            <w:pPr>
              <w:pStyle w:val="Default"/>
              <w:rPr>
                <w:bCs/>
              </w:rPr>
            </w:pPr>
            <w:r w:rsidRPr="00F2593C">
              <w:rPr>
                <w:bCs/>
              </w:rPr>
              <w:t>директор</w:t>
            </w:r>
          </w:p>
        </w:tc>
      </w:tr>
      <w:tr w:rsidR="00FD7974" w:rsidRPr="00C03A0E" w:rsidTr="00EC6DAB">
        <w:tc>
          <w:tcPr>
            <w:tcW w:w="851" w:type="dxa"/>
          </w:tcPr>
          <w:p w:rsidR="00FD7974" w:rsidRPr="00F2593C" w:rsidRDefault="00FD7974" w:rsidP="00545963">
            <w:pPr>
              <w:pStyle w:val="Default"/>
              <w:numPr>
                <w:ilvl w:val="0"/>
                <w:numId w:val="17"/>
              </w:numPr>
              <w:rPr>
                <w:bCs/>
              </w:rPr>
            </w:pPr>
          </w:p>
        </w:tc>
        <w:tc>
          <w:tcPr>
            <w:tcW w:w="8363" w:type="dxa"/>
          </w:tcPr>
          <w:p w:rsidR="00FD7974" w:rsidRPr="00F2593C" w:rsidRDefault="00F2593C" w:rsidP="00F2593C">
            <w:pPr>
              <w:pStyle w:val="TableParagraph"/>
              <w:spacing w:before="68"/>
              <w:ind w:left="0"/>
              <w:rPr>
                <w:sz w:val="24"/>
                <w:szCs w:val="24"/>
              </w:rPr>
            </w:pPr>
            <w:r>
              <w:rPr>
                <w:sz w:val="24"/>
                <w:szCs w:val="24"/>
              </w:rPr>
              <w:t xml:space="preserve"> Проведение </w:t>
            </w:r>
            <w:r w:rsidR="00FD7974" w:rsidRPr="00F2593C">
              <w:rPr>
                <w:sz w:val="24"/>
                <w:szCs w:val="24"/>
              </w:rPr>
              <w:t>обучающих семинаров на базе оборудованного актового зала для педагогических сотрудников в вопросах обновляющейся нормативно – правовой базы</w:t>
            </w:r>
            <w:r>
              <w:rPr>
                <w:sz w:val="24"/>
                <w:szCs w:val="24"/>
              </w:rPr>
              <w:t xml:space="preserve"> с приглашением сторонних специалистов надзорных органов, комитета по образованию, АИРО.</w:t>
            </w:r>
          </w:p>
        </w:tc>
        <w:tc>
          <w:tcPr>
            <w:tcW w:w="2410" w:type="dxa"/>
          </w:tcPr>
          <w:p w:rsidR="009F4C34" w:rsidRPr="009F4C34" w:rsidRDefault="009F4C34" w:rsidP="00E34CB2">
            <w:pPr>
              <w:pStyle w:val="Default"/>
              <w:rPr>
                <w:bCs/>
              </w:rPr>
            </w:pPr>
            <w:r w:rsidRPr="009F4C34">
              <w:rPr>
                <w:bCs/>
              </w:rPr>
              <w:t>ежегодно</w:t>
            </w:r>
          </w:p>
          <w:p w:rsidR="00FD7974" w:rsidRPr="00F2593C" w:rsidRDefault="009F4C34" w:rsidP="00E34CB2">
            <w:pPr>
              <w:pStyle w:val="Default"/>
              <w:rPr>
                <w:b/>
                <w:bCs/>
              </w:rPr>
            </w:pPr>
            <w:r w:rsidRPr="009F4C34">
              <w:rPr>
                <w:bCs/>
              </w:rPr>
              <w:t>2021 - 2026</w:t>
            </w:r>
          </w:p>
        </w:tc>
        <w:tc>
          <w:tcPr>
            <w:tcW w:w="3544" w:type="dxa"/>
          </w:tcPr>
          <w:p w:rsidR="00FD7974" w:rsidRPr="00F2593C" w:rsidRDefault="009F4C34" w:rsidP="00E34CB2">
            <w:pPr>
              <w:pStyle w:val="Default"/>
              <w:rPr>
                <w:b/>
                <w:bCs/>
              </w:rPr>
            </w:pPr>
            <w:r>
              <w:rPr>
                <w:bCs/>
              </w:rPr>
              <w:t>м</w:t>
            </w:r>
            <w:r w:rsidRPr="00F2593C">
              <w:rPr>
                <w:bCs/>
              </w:rPr>
              <w:t>етодическая служба</w:t>
            </w:r>
          </w:p>
        </w:tc>
      </w:tr>
      <w:tr w:rsidR="00DF1F2A" w:rsidRPr="00C03A0E" w:rsidTr="00EC6DAB">
        <w:tc>
          <w:tcPr>
            <w:tcW w:w="851" w:type="dxa"/>
          </w:tcPr>
          <w:p w:rsidR="00DF1F2A" w:rsidRPr="00F2593C" w:rsidRDefault="00DF1F2A" w:rsidP="00545963">
            <w:pPr>
              <w:pStyle w:val="Default"/>
              <w:numPr>
                <w:ilvl w:val="0"/>
                <w:numId w:val="17"/>
              </w:numPr>
              <w:rPr>
                <w:bCs/>
              </w:rPr>
            </w:pPr>
          </w:p>
        </w:tc>
        <w:tc>
          <w:tcPr>
            <w:tcW w:w="8363" w:type="dxa"/>
          </w:tcPr>
          <w:p w:rsidR="00DF1F2A" w:rsidRPr="00F2593C" w:rsidRDefault="009F4C34" w:rsidP="00E34CB2">
            <w:pPr>
              <w:pStyle w:val="Default"/>
              <w:rPr>
                <w:b/>
                <w:bCs/>
              </w:rPr>
            </w:pPr>
            <w:r w:rsidRPr="00F2593C">
              <w:rPr>
                <w:rStyle w:val="11"/>
                <w:sz w:val="24"/>
                <w:szCs w:val="24"/>
              </w:rPr>
              <w:t>Развитие наставничества над молодыми педагогами</w:t>
            </w:r>
          </w:p>
        </w:tc>
        <w:tc>
          <w:tcPr>
            <w:tcW w:w="2410" w:type="dxa"/>
          </w:tcPr>
          <w:p w:rsidR="00DF1F2A" w:rsidRPr="00F2593C" w:rsidRDefault="009F4C34" w:rsidP="00E34CB2">
            <w:pPr>
              <w:pStyle w:val="Default"/>
              <w:rPr>
                <w:b/>
                <w:bCs/>
              </w:rPr>
            </w:pPr>
            <w:r w:rsidRPr="00F2593C">
              <w:rPr>
                <w:bCs/>
              </w:rPr>
              <w:t xml:space="preserve">ежегодно с  </w:t>
            </w:r>
            <w:r>
              <w:rPr>
                <w:bCs/>
              </w:rPr>
              <w:t>2021</w:t>
            </w:r>
          </w:p>
        </w:tc>
        <w:tc>
          <w:tcPr>
            <w:tcW w:w="3544" w:type="dxa"/>
          </w:tcPr>
          <w:p w:rsidR="00DF1F2A" w:rsidRPr="009F4C34" w:rsidRDefault="009F4C34" w:rsidP="00E34CB2">
            <w:pPr>
              <w:pStyle w:val="Default"/>
              <w:rPr>
                <w:bCs/>
              </w:rPr>
            </w:pPr>
            <w:r w:rsidRPr="00F2593C">
              <w:rPr>
                <w:bCs/>
              </w:rPr>
              <w:t>д</w:t>
            </w:r>
            <w:r>
              <w:rPr>
                <w:bCs/>
              </w:rPr>
              <w:t>иректор</w:t>
            </w:r>
          </w:p>
        </w:tc>
      </w:tr>
      <w:tr w:rsidR="00DF1F2A" w:rsidRPr="00C03A0E" w:rsidTr="00EC6DAB">
        <w:tc>
          <w:tcPr>
            <w:tcW w:w="851" w:type="dxa"/>
          </w:tcPr>
          <w:p w:rsidR="00DF1F2A" w:rsidRPr="00F2593C" w:rsidRDefault="00DF1F2A" w:rsidP="00545963">
            <w:pPr>
              <w:pStyle w:val="Default"/>
              <w:numPr>
                <w:ilvl w:val="0"/>
                <w:numId w:val="17"/>
              </w:numPr>
              <w:rPr>
                <w:bCs/>
              </w:rPr>
            </w:pPr>
          </w:p>
        </w:tc>
        <w:tc>
          <w:tcPr>
            <w:tcW w:w="8363" w:type="dxa"/>
          </w:tcPr>
          <w:p w:rsidR="00DF1F2A" w:rsidRPr="00F2593C" w:rsidRDefault="009F4C34" w:rsidP="00E34CB2">
            <w:pPr>
              <w:pStyle w:val="Default"/>
              <w:rPr>
                <w:b/>
                <w:bCs/>
              </w:rPr>
            </w:pPr>
            <w:r w:rsidRPr="00F2593C">
              <w:t>Реконструкция системы мотивации сотрудников ЦРТДиМ</w:t>
            </w:r>
            <w:r>
              <w:t xml:space="preserve"> (оформление наградных документов, премирование, размещение информация о достижениях в социальных сетях, на сайте, в СМИ)</w:t>
            </w:r>
          </w:p>
        </w:tc>
        <w:tc>
          <w:tcPr>
            <w:tcW w:w="2410" w:type="dxa"/>
          </w:tcPr>
          <w:p w:rsidR="00DF1F2A" w:rsidRPr="009F4C34" w:rsidRDefault="009F4C34" w:rsidP="00E34CB2">
            <w:pPr>
              <w:pStyle w:val="Default"/>
              <w:rPr>
                <w:bCs/>
              </w:rPr>
            </w:pPr>
            <w:r w:rsidRPr="009F4C34">
              <w:rPr>
                <w:bCs/>
              </w:rPr>
              <w:t>2021 - 2026</w:t>
            </w:r>
          </w:p>
        </w:tc>
        <w:tc>
          <w:tcPr>
            <w:tcW w:w="3544" w:type="dxa"/>
          </w:tcPr>
          <w:p w:rsidR="00DF1F2A" w:rsidRPr="00F2593C" w:rsidRDefault="009F4C34" w:rsidP="00E34CB2">
            <w:pPr>
              <w:pStyle w:val="Default"/>
              <w:rPr>
                <w:b/>
                <w:bCs/>
              </w:rPr>
            </w:pPr>
            <w:r>
              <w:rPr>
                <w:bCs/>
              </w:rPr>
              <w:t>м</w:t>
            </w:r>
            <w:r w:rsidRPr="00F2593C">
              <w:rPr>
                <w:bCs/>
              </w:rPr>
              <w:t>етодическая служба</w:t>
            </w:r>
          </w:p>
        </w:tc>
      </w:tr>
      <w:tr w:rsidR="009F4C34" w:rsidRPr="00C03A0E" w:rsidTr="00EC6DAB">
        <w:tc>
          <w:tcPr>
            <w:tcW w:w="851" w:type="dxa"/>
          </w:tcPr>
          <w:p w:rsidR="009F4C34" w:rsidRPr="00F2593C" w:rsidRDefault="009F4C34" w:rsidP="00545963">
            <w:pPr>
              <w:pStyle w:val="Default"/>
              <w:numPr>
                <w:ilvl w:val="0"/>
                <w:numId w:val="17"/>
              </w:numPr>
              <w:rPr>
                <w:bCs/>
              </w:rPr>
            </w:pPr>
          </w:p>
        </w:tc>
        <w:tc>
          <w:tcPr>
            <w:tcW w:w="8363" w:type="dxa"/>
          </w:tcPr>
          <w:p w:rsidR="009F4C34" w:rsidRPr="009F4C34" w:rsidRDefault="009F4C34" w:rsidP="009F4C34">
            <w:pPr>
              <w:pStyle w:val="Default"/>
              <w:rPr>
                <w:bCs/>
              </w:rPr>
            </w:pPr>
            <w:r w:rsidRPr="009F4C34">
              <w:rPr>
                <w:bCs/>
              </w:rPr>
              <w:t>Активизация участия педагогов в конкурсах профессионального мастерства</w:t>
            </w:r>
          </w:p>
        </w:tc>
        <w:tc>
          <w:tcPr>
            <w:tcW w:w="2410" w:type="dxa"/>
          </w:tcPr>
          <w:p w:rsidR="009F4C34" w:rsidRPr="009F4C34" w:rsidRDefault="009F4C34" w:rsidP="009F4C34">
            <w:pPr>
              <w:pStyle w:val="Default"/>
              <w:rPr>
                <w:bCs/>
              </w:rPr>
            </w:pPr>
            <w:r w:rsidRPr="009F4C34">
              <w:rPr>
                <w:bCs/>
              </w:rPr>
              <w:t>2021 - 2026</w:t>
            </w:r>
          </w:p>
        </w:tc>
        <w:tc>
          <w:tcPr>
            <w:tcW w:w="3544" w:type="dxa"/>
          </w:tcPr>
          <w:p w:rsidR="009F4C34" w:rsidRDefault="009F4C34" w:rsidP="009F4C34">
            <w:pPr>
              <w:pStyle w:val="Default"/>
              <w:rPr>
                <w:bCs/>
              </w:rPr>
            </w:pPr>
            <w:r>
              <w:rPr>
                <w:bCs/>
              </w:rPr>
              <w:t>администрация</w:t>
            </w:r>
          </w:p>
          <w:p w:rsidR="009F4C34" w:rsidRPr="00F2593C" w:rsidRDefault="009F4C34" w:rsidP="009F4C34">
            <w:pPr>
              <w:pStyle w:val="Default"/>
              <w:rPr>
                <w:b/>
                <w:bCs/>
              </w:rPr>
            </w:pPr>
            <w:r>
              <w:rPr>
                <w:bCs/>
              </w:rPr>
              <w:t>м</w:t>
            </w:r>
            <w:r w:rsidRPr="00F2593C">
              <w:rPr>
                <w:bCs/>
              </w:rPr>
              <w:t>етодическая служба</w:t>
            </w:r>
          </w:p>
        </w:tc>
      </w:tr>
    </w:tbl>
    <w:p w:rsidR="00DF1F2A" w:rsidRDefault="00DF1F2A" w:rsidP="00C03A0E">
      <w:pPr>
        <w:shd w:val="clear" w:color="auto" w:fill="FFFFFF"/>
        <w:spacing w:after="0" w:line="240" w:lineRule="auto"/>
        <w:outlineLvl w:val="0"/>
        <w:rPr>
          <w:rFonts w:ascii="Times New Roman" w:hAnsi="Times New Roman" w:cs="Times New Roman"/>
          <w:b/>
        </w:rPr>
      </w:pPr>
    </w:p>
    <w:p w:rsidR="00C67256" w:rsidRDefault="00C03A0E" w:rsidP="00C03A0E">
      <w:pPr>
        <w:shd w:val="clear" w:color="auto" w:fill="FFFFFF"/>
        <w:spacing w:after="0" w:line="240" w:lineRule="auto"/>
        <w:outlineLvl w:val="0"/>
        <w:rPr>
          <w:rFonts w:ascii="Times New Roman" w:hAnsi="Times New Roman" w:cs="Times New Roman"/>
          <w:b/>
          <w:sz w:val="24"/>
          <w:szCs w:val="24"/>
        </w:rPr>
      </w:pPr>
      <w:r w:rsidRPr="00C03A0E">
        <w:rPr>
          <w:rFonts w:ascii="Times New Roman" w:hAnsi="Times New Roman" w:cs="Times New Roman"/>
          <w:b/>
        </w:rPr>
        <w:t>Направление</w:t>
      </w:r>
      <w:r w:rsidRPr="00C03A0E">
        <w:rPr>
          <w:rFonts w:ascii="Times New Roman" w:hAnsi="Times New Roman" w:cs="Times New Roman"/>
          <w:b/>
          <w:sz w:val="24"/>
          <w:szCs w:val="24"/>
        </w:rPr>
        <w:t xml:space="preserve"> «Развитие материально-технических ресурсов»</w:t>
      </w:r>
    </w:p>
    <w:p w:rsidR="00B91B52" w:rsidRPr="00C03A0E" w:rsidRDefault="00B91B52" w:rsidP="00C03A0E">
      <w:pPr>
        <w:shd w:val="clear" w:color="auto" w:fill="FFFFFF"/>
        <w:spacing w:after="0" w:line="240" w:lineRule="auto"/>
        <w:outlineLvl w:val="0"/>
        <w:rPr>
          <w:rFonts w:ascii="Times New Roman" w:hAnsi="Times New Roman" w:cs="Times New Roman"/>
          <w:b/>
          <w:sz w:val="24"/>
          <w:szCs w:val="24"/>
        </w:rPr>
      </w:pPr>
    </w:p>
    <w:tbl>
      <w:tblPr>
        <w:tblStyle w:val="a5"/>
        <w:tblW w:w="15168" w:type="dxa"/>
        <w:tblInd w:w="-34" w:type="dxa"/>
        <w:tblLayout w:type="fixed"/>
        <w:tblLook w:val="04A0" w:firstRow="1" w:lastRow="0" w:firstColumn="1" w:lastColumn="0" w:noHBand="0" w:noVBand="1"/>
      </w:tblPr>
      <w:tblGrid>
        <w:gridCol w:w="851"/>
        <w:gridCol w:w="8505"/>
        <w:gridCol w:w="2268"/>
        <w:gridCol w:w="3544"/>
      </w:tblGrid>
      <w:tr w:rsidR="00DF1F2A" w:rsidRPr="00C03A0E" w:rsidTr="00E34CB2">
        <w:tc>
          <w:tcPr>
            <w:tcW w:w="851" w:type="dxa"/>
            <w:tcBorders>
              <w:top w:val="single" w:sz="4" w:space="0" w:color="auto"/>
              <w:left w:val="single" w:sz="4" w:space="0" w:color="auto"/>
              <w:bottom w:val="single" w:sz="4" w:space="0" w:color="auto"/>
              <w:right w:val="single" w:sz="4" w:space="0" w:color="auto"/>
            </w:tcBorders>
          </w:tcPr>
          <w:p w:rsidR="00DF1F2A" w:rsidRPr="00C03A0E" w:rsidRDefault="00DF1F2A" w:rsidP="00E34CB2">
            <w:pPr>
              <w:pStyle w:val="Default"/>
              <w:rPr>
                <w:b/>
                <w:bCs/>
              </w:rPr>
            </w:pPr>
            <w:r>
              <w:rPr>
                <w:b/>
                <w:bCs/>
              </w:rPr>
              <w:t>№</w:t>
            </w:r>
          </w:p>
        </w:tc>
        <w:tc>
          <w:tcPr>
            <w:tcW w:w="8505" w:type="dxa"/>
            <w:tcBorders>
              <w:top w:val="single" w:sz="4" w:space="0" w:color="auto"/>
              <w:left w:val="single" w:sz="4" w:space="0" w:color="auto"/>
              <w:bottom w:val="single" w:sz="4" w:space="0" w:color="auto"/>
              <w:right w:val="single" w:sz="4" w:space="0" w:color="auto"/>
            </w:tcBorders>
          </w:tcPr>
          <w:p w:rsidR="00DF1F2A" w:rsidRPr="00C03A0E" w:rsidRDefault="00DF1F2A" w:rsidP="00E34CB2">
            <w:pPr>
              <w:pStyle w:val="Default"/>
            </w:pPr>
            <w:r w:rsidRPr="00C03A0E">
              <w:rPr>
                <w:b/>
                <w:bCs/>
              </w:rPr>
              <w:t xml:space="preserve">Мероприятия </w:t>
            </w:r>
          </w:p>
          <w:p w:rsidR="00DF1F2A" w:rsidRPr="00C03A0E" w:rsidRDefault="00DF1F2A" w:rsidP="00E34CB2">
            <w:pPr>
              <w:pStyle w:val="Default"/>
              <w:rPr>
                <w:b/>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DF1F2A" w:rsidRPr="00C03A0E" w:rsidRDefault="00DF1F2A" w:rsidP="00E34CB2">
            <w:pPr>
              <w:pStyle w:val="Default"/>
              <w:rPr>
                <w:b/>
                <w:lang w:eastAsia="en-US"/>
              </w:rPr>
            </w:pPr>
            <w:r w:rsidRPr="00C03A0E">
              <w:rPr>
                <w:b/>
                <w:bCs/>
              </w:rPr>
              <w:t xml:space="preserve">Сроки                          </w:t>
            </w:r>
          </w:p>
        </w:tc>
        <w:tc>
          <w:tcPr>
            <w:tcW w:w="3544" w:type="dxa"/>
            <w:tcBorders>
              <w:top w:val="single" w:sz="4" w:space="0" w:color="auto"/>
              <w:left w:val="single" w:sz="4" w:space="0" w:color="auto"/>
              <w:bottom w:val="single" w:sz="4" w:space="0" w:color="auto"/>
              <w:right w:val="single" w:sz="4" w:space="0" w:color="auto"/>
            </w:tcBorders>
            <w:hideMark/>
          </w:tcPr>
          <w:p w:rsidR="00DF1F2A" w:rsidRPr="00C03A0E" w:rsidRDefault="00DF1F2A" w:rsidP="00E34CB2">
            <w:pPr>
              <w:pStyle w:val="Default"/>
              <w:rPr>
                <w:b/>
                <w:lang w:eastAsia="en-US"/>
              </w:rPr>
            </w:pPr>
            <w:r w:rsidRPr="00C03A0E">
              <w:rPr>
                <w:b/>
                <w:bCs/>
              </w:rPr>
              <w:t>Ответственные</w:t>
            </w:r>
          </w:p>
        </w:tc>
      </w:tr>
      <w:tr w:rsidR="00DF1F2A" w:rsidRPr="00C03A0E" w:rsidTr="00E34CB2">
        <w:tc>
          <w:tcPr>
            <w:tcW w:w="851" w:type="dxa"/>
            <w:tcBorders>
              <w:top w:val="single" w:sz="4" w:space="0" w:color="auto"/>
              <w:left w:val="single" w:sz="4" w:space="0" w:color="auto"/>
              <w:bottom w:val="single" w:sz="4" w:space="0" w:color="auto"/>
              <w:right w:val="single" w:sz="4" w:space="0" w:color="auto"/>
            </w:tcBorders>
          </w:tcPr>
          <w:p w:rsidR="00DF1F2A" w:rsidRPr="00670057" w:rsidRDefault="00DF1F2A" w:rsidP="00545963">
            <w:pPr>
              <w:pStyle w:val="Default"/>
              <w:numPr>
                <w:ilvl w:val="0"/>
                <w:numId w:val="18"/>
              </w:numPr>
              <w:rPr>
                <w:bCs/>
              </w:rPr>
            </w:pPr>
          </w:p>
        </w:tc>
        <w:tc>
          <w:tcPr>
            <w:tcW w:w="8505" w:type="dxa"/>
            <w:tcBorders>
              <w:top w:val="single" w:sz="4" w:space="0" w:color="auto"/>
              <w:left w:val="single" w:sz="4" w:space="0" w:color="auto"/>
              <w:bottom w:val="single" w:sz="4" w:space="0" w:color="auto"/>
              <w:right w:val="single" w:sz="4" w:space="0" w:color="auto"/>
            </w:tcBorders>
          </w:tcPr>
          <w:p w:rsidR="00DF1F2A" w:rsidRPr="00C31357" w:rsidRDefault="00C31357" w:rsidP="00C31357">
            <w:pPr>
              <w:jc w:val="both"/>
              <w:rPr>
                <w:sz w:val="24"/>
                <w:szCs w:val="24"/>
              </w:rPr>
            </w:pPr>
            <w:r w:rsidRPr="001625B9">
              <w:rPr>
                <w:sz w:val="24"/>
                <w:szCs w:val="24"/>
              </w:rPr>
              <w:t xml:space="preserve">Работа по исключению дефицита в современном оборудовании и инвентаре, учебных </w:t>
            </w:r>
            <w:r>
              <w:rPr>
                <w:sz w:val="24"/>
                <w:szCs w:val="24"/>
              </w:rPr>
              <w:t>пособиях, компьютерной технике, реализация проекта «Центр – ресурс»</w:t>
            </w:r>
          </w:p>
        </w:tc>
        <w:tc>
          <w:tcPr>
            <w:tcW w:w="2268" w:type="dxa"/>
            <w:tcBorders>
              <w:top w:val="single" w:sz="4" w:space="0" w:color="auto"/>
              <w:left w:val="single" w:sz="4" w:space="0" w:color="auto"/>
              <w:bottom w:val="single" w:sz="4" w:space="0" w:color="auto"/>
              <w:right w:val="single" w:sz="4" w:space="0" w:color="auto"/>
            </w:tcBorders>
          </w:tcPr>
          <w:p w:rsidR="00DF1F2A" w:rsidRPr="00C31357" w:rsidRDefault="00C31357" w:rsidP="00E34CB2">
            <w:pPr>
              <w:pStyle w:val="Default"/>
              <w:rPr>
                <w:bCs/>
              </w:rPr>
            </w:pPr>
            <w:r w:rsidRPr="00C31357">
              <w:rPr>
                <w:bCs/>
              </w:rPr>
              <w:t>2021 - 2026</w:t>
            </w:r>
          </w:p>
        </w:tc>
        <w:tc>
          <w:tcPr>
            <w:tcW w:w="3544" w:type="dxa"/>
            <w:tcBorders>
              <w:top w:val="single" w:sz="4" w:space="0" w:color="auto"/>
              <w:left w:val="single" w:sz="4" w:space="0" w:color="auto"/>
              <w:bottom w:val="single" w:sz="4" w:space="0" w:color="auto"/>
              <w:right w:val="single" w:sz="4" w:space="0" w:color="auto"/>
            </w:tcBorders>
          </w:tcPr>
          <w:p w:rsidR="00C31357" w:rsidRDefault="00C31357" w:rsidP="00C31357">
            <w:pPr>
              <w:pStyle w:val="Default"/>
              <w:rPr>
                <w:bCs/>
              </w:rPr>
            </w:pPr>
            <w:r>
              <w:rPr>
                <w:bCs/>
              </w:rPr>
              <w:t>администрация</w:t>
            </w:r>
          </w:p>
          <w:p w:rsidR="00DF1F2A" w:rsidRPr="00C03A0E" w:rsidRDefault="00DF1F2A" w:rsidP="00E34CB2">
            <w:pPr>
              <w:pStyle w:val="Default"/>
              <w:rPr>
                <w:b/>
                <w:bCs/>
              </w:rPr>
            </w:pPr>
          </w:p>
        </w:tc>
      </w:tr>
      <w:tr w:rsidR="00DF1F2A" w:rsidRPr="00C03A0E" w:rsidTr="00E34CB2">
        <w:tc>
          <w:tcPr>
            <w:tcW w:w="851" w:type="dxa"/>
            <w:tcBorders>
              <w:top w:val="single" w:sz="4" w:space="0" w:color="auto"/>
              <w:left w:val="single" w:sz="4" w:space="0" w:color="auto"/>
              <w:bottom w:val="single" w:sz="4" w:space="0" w:color="auto"/>
              <w:right w:val="single" w:sz="4" w:space="0" w:color="auto"/>
            </w:tcBorders>
          </w:tcPr>
          <w:p w:rsidR="00DF1F2A" w:rsidRPr="00670057" w:rsidRDefault="00DF1F2A" w:rsidP="00545963">
            <w:pPr>
              <w:pStyle w:val="Default"/>
              <w:numPr>
                <w:ilvl w:val="0"/>
                <w:numId w:val="18"/>
              </w:numPr>
              <w:rPr>
                <w:bCs/>
              </w:rPr>
            </w:pPr>
          </w:p>
        </w:tc>
        <w:tc>
          <w:tcPr>
            <w:tcW w:w="8505" w:type="dxa"/>
            <w:tcBorders>
              <w:top w:val="single" w:sz="4" w:space="0" w:color="auto"/>
              <w:left w:val="single" w:sz="4" w:space="0" w:color="auto"/>
              <w:bottom w:val="single" w:sz="4" w:space="0" w:color="auto"/>
              <w:right w:val="single" w:sz="4" w:space="0" w:color="auto"/>
            </w:tcBorders>
          </w:tcPr>
          <w:p w:rsidR="00DF1F2A" w:rsidRPr="00C31357" w:rsidRDefault="00E460E4" w:rsidP="00C31357">
            <w:pPr>
              <w:jc w:val="both"/>
              <w:rPr>
                <w:sz w:val="24"/>
                <w:szCs w:val="24"/>
              </w:rPr>
            </w:pPr>
            <w:r w:rsidRPr="001625B9">
              <w:rPr>
                <w:sz w:val="24"/>
                <w:szCs w:val="24"/>
              </w:rPr>
              <w:t xml:space="preserve">Расширение сектора приносящей доход деятельности, </w:t>
            </w:r>
            <w:r w:rsidR="00C31357">
              <w:rPr>
                <w:sz w:val="24"/>
                <w:szCs w:val="24"/>
              </w:rPr>
              <w:t>организация работы Школы раннего развития на базе ЦРТДиМ</w:t>
            </w:r>
          </w:p>
        </w:tc>
        <w:tc>
          <w:tcPr>
            <w:tcW w:w="2268" w:type="dxa"/>
            <w:tcBorders>
              <w:top w:val="single" w:sz="4" w:space="0" w:color="auto"/>
              <w:left w:val="single" w:sz="4" w:space="0" w:color="auto"/>
              <w:bottom w:val="single" w:sz="4" w:space="0" w:color="auto"/>
              <w:right w:val="single" w:sz="4" w:space="0" w:color="auto"/>
            </w:tcBorders>
          </w:tcPr>
          <w:p w:rsidR="00DF1F2A" w:rsidRPr="00C31357" w:rsidRDefault="00C31357" w:rsidP="00E34CB2">
            <w:pPr>
              <w:pStyle w:val="Default"/>
              <w:rPr>
                <w:bCs/>
              </w:rPr>
            </w:pPr>
            <w:r w:rsidRPr="00C31357">
              <w:rPr>
                <w:bCs/>
              </w:rPr>
              <w:t>2021 - 2022</w:t>
            </w:r>
          </w:p>
        </w:tc>
        <w:tc>
          <w:tcPr>
            <w:tcW w:w="3544" w:type="dxa"/>
            <w:tcBorders>
              <w:top w:val="single" w:sz="4" w:space="0" w:color="auto"/>
              <w:left w:val="single" w:sz="4" w:space="0" w:color="auto"/>
              <w:bottom w:val="single" w:sz="4" w:space="0" w:color="auto"/>
              <w:right w:val="single" w:sz="4" w:space="0" w:color="auto"/>
            </w:tcBorders>
          </w:tcPr>
          <w:p w:rsidR="00DF1F2A" w:rsidRPr="00C31357" w:rsidRDefault="00C31357" w:rsidP="00E34CB2">
            <w:pPr>
              <w:pStyle w:val="Default"/>
              <w:rPr>
                <w:bCs/>
              </w:rPr>
            </w:pPr>
            <w:r w:rsidRPr="00C31357">
              <w:rPr>
                <w:bCs/>
              </w:rPr>
              <w:t>директор</w:t>
            </w:r>
          </w:p>
          <w:p w:rsidR="00C31357" w:rsidRPr="00C31357" w:rsidRDefault="00C31357" w:rsidP="00E34CB2">
            <w:pPr>
              <w:pStyle w:val="Default"/>
              <w:rPr>
                <w:bCs/>
              </w:rPr>
            </w:pPr>
            <w:r w:rsidRPr="00C31357">
              <w:rPr>
                <w:bCs/>
              </w:rPr>
              <w:t>Управляющий Совет</w:t>
            </w:r>
          </w:p>
        </w:tc>
      </w:tr>
      <w:tr w:rsidR="00E460E4" w:rsidRPr="00C03A0E" w:rsidTr="00E34CB2">
        <w:tc>
          <w:tcPr>
            <w:tcW w:w="851" w:type="dxa"/>
            <w:tcBorders>
              <w:top w:val="single" w:sz="4" w:space="0" w:color="auto"/>
              <w:left w:val="single" w:sz="4" w:space="0" w:color="auto"/>
              <w:bottom w:val="single" w:sz="4" w:space="0" w:color="auto"/>
              <w:right w:val="single" w:sz="4" w:space="0" w:color="auto"/>
            </w:tcBorders>
          </w:tcPr>
          <w:p w:rsidR="00E460E4" w:rsidRPr="00670057" w:rsidRDefault="00E460E4" w:rsidP="00545963">
            <w:pPr>
              <w:pStyle w:val="Default"/>
              <w:numPr>
                <w:ilvl w:val="0"/>
                <w:numId w:val="18"/>
              </w:numPr>
              <w:rPr>
                <w:bCs/>
              </w:rPr>
            </w:pPr>
          </w:p>
        </w:tc>
        <w:tc>
          <w:tcPr>
            <w:tcW w:w="8505" w:type="dxa"/>
            <w:tcBorders>
              <w:top w:val="single" w:sz="4" w:space="0" w:color="auto"/>
              <w:left w:val="single" w:sz="4" w:space="0" w:color="auto"/>
              <w:bottom w:val="single" w:sz="4" w:space="0" w:color="auto"/>
              <w:right w:val="single" w:sz="4" w:space="0" w:color="auto"/>
            </w:tcBorders>
          </w:tcPr>
          <w:p w:rsidR="00E460E4" w:rsidRPr="001625B9" w:rsidRDefault="00C31357" w:rsidP="005E6F11">
            <w:pPr>
              <w:jc w:val="both"/>
              <w:rPr>
                <w:sz w:val="24"/>
                <w:szCs w:val="24"/>
              </w:rPr>
            </w:pPr>
            <w:r>
              <w:rPr>
                <w:sz w:val="24"/>
                <w:szCs w:val="24"/>
              </w:rPr>
              <w:t>О</w:t>
            </w:r>
            <w:r w:rsidR="00E460E4" w:rsidRPr="001625B9">
              <w:rPr>
                <w:sz w:val="24"/>
                <w:szCs w:val="24"/>
              </w:rPr>
              <w:t>рганизация и проведение</w:t>
            </w:r>
            <w:r>
              <w:rPr>
                <w:sz w:val="24"/>
                <w:szCs w:val="24"/>
              </w:rPr>
              <w:t xml:space="preserve"> конкурсов различного уровня с использованием ресурсов ЦРТДиМ</w:t>
            </w:r>
          </w:p>
        </w:tc>
        <w:tc>
          <w:tcPr>
            <w:tcW w:w="2268" w:type="dxa"/>
            <w:tcBorders>
              <w:top w:val="single" w:sz="4" w:space="0" w:color="auto"/>
              <w:left w:val="single" w:sz="4" w:space="0" w:color="auto"/>
              <w:bottom w:val="single" w:sz="4" w:space="0" w:color="auto"/>
              <w:right w:val="single" w:sz="4" w:space="0" w:color="auto"/>
            </w:tcBorders>
          </w:tcPr>
          <w:p w:rsidR="00E460E4" w:rsidRPr="00C31357" w:rsidRDefault="00C31357" w:rsidP="00E34CB2">
            <w:pPr>
              <w:pStyle w:val="Default"/>
              <w:rPr>
                <w:bCs/>
              </w:rPr>
            </w:pPr>
            <w:r w:rsidRPr="00C31357">
              <w:rPr>
                <w:bCs/>
              </w:rPr>
              <w:t>2022 - 2026</w:t>
            </w:r>
          </w:p>
        </w:tc>
        <w:tc>
          <w:tcPr>
            <w:tcW w:w="3544" w:type="dxa"/>
            <w:tcBorders>
              <w:top w:val="single" w:sz="4" w:space="0" w:color="auto"/>
              <w:left w:val="single" w:sz="4" w:space="0" w:color="auto"/>
              <w:bottom w:val="single" w:sz="4" w:space="0" w:color="auto"/>
              <w:right w:val="single" w:sz="4" w:space="0" w:color="auto"/>
            </w:tcBorders>
          </w:tcPr>
          <w:p w:rsidR="00E460E4" w:rsidRPr="00C31357" w:rsidRDefault="00A42C0B" w:rsidP="00E34CB2">
            <w:pPr>
              <w:pStyle w:val="Default"/>
              <w:rPr>
                <w:bCs/>
              </w:rPr>
            </w:pPr>
            <w:r>
              <w:rPr>
                <w:bCs/>
              </w:rPr>
              <w:t>а</w:t>
            </w:r>
            <w:r w:rsidR="00C31357" w:rsidRPr="00C31357">
              <w:rPr>
                <w:bCs/>
              </w:rPr>
              <w:t>дминистрация</w:t>
            </w:r>
          </w:p>
        </w:tc>
      </w:tr>
      <w:tr w:rsidR="00C31357" w:rsidRPr="00C03A0E" w:rsidTr="00E34CB2">
        <w:tc>
          <w:tcPr>
            <w:tcW w:w="851" w:type="dxa"/>
            <w:tcBorders>
              <w:top w:val="single" w:sz="4" w:space="0" w:color="auto"/>
              <w:left w:val="single" w:sz="4" w:space="0" w:color="auto"/>
              <w:bottom w:val="single" w:sz="4" w:space="0" w:color="auto"/>
              <w:right w:val="single" w:sz="4" w:space="0" w:color="auto"/>
            </w:tcBorders>
          </w:tcPr>
          <w:p w:rsidR="00C31357" w:rsidRPr="00670057" w:rsidRDefault="00C31357" w:rsidP="00545963">
            <w:pPr>
              <w:pStyle w:val="Default"/>
              <w:numPr>
                <w:ilvl w:val="0"/>
                <w:numId w:val="18"/>
              </w:numPr>
              <w:rPr>
                <w:bCs/>
              </w:rPr>
            </w:pPr>
            <w:r>
              <w:rPr>
                <w:bCs/>
              </w:rPr>
              <w:t>У</w:t>
            </w:r>
          </w:p>
        </w:tc>
        <w:tc>
          <w:tcPr>
            <w:tcW w:w="8505" w:type="dxa"/>
            <w:tcBorders>
              <w:top w:val="single" w:sz="4" w:space="0" w:color="auto"/>
              <w:left w:val="single" w:sz="4" w:space="0" w:color="auto"/>
              <w:bottom w:val="single" w:sz="4" w:space="0" w:color="auto"/>
              <w:right w:val="single" w:sz="4" w:space="0" w:color="auto"/>
            </w:tcBorders>
          </w:tcPr>
          <w:p w:rsidR="00C31357" w:rsidRDefault="00C31357" w:rsidP="00E460E4">
            <w:pPr>
              <w:jc w:val="both"/>
              <w:rPr>
                <w:sz w:val="24"/>
                <w:szCs w:val="24"/>
              </w:rPr>
            </w:pPr>
            <w:r>
              <w:rPr>
                <w:sz w:val="24"/>
                <w:szCs w:val="24"/>
              </w:rPr>
              <w:t>Участие в грантах</w:t>
            </w:r>
          </w:p>
        </w:tc>
        <w:tc>
          <w:tcPr>
            <w:tcW w:w="2268" w:type="dxa"/>
            <w:tcBorders>
              <w:top w:val="single" w:sz="4" w:space="0" w:color="auto"/>
              <w:left w:val="single" w:sz="4" w:space="0" w:color="auto"/>
              <w:bottom w:val="single" w:sz="4" w:space="0" w:color="auto"/>
              <w:right w:val="single" w:sz="4" w:space="0" w:color="auto"/>
            </w:tcBorders>
          </w:tcPr>
          <w:p w:rsidR="00C31357" w:rsidRPr="00C31357" w:rsidRDefault="00C31357" w:rsidP="00E34CB2">
            <w:pPr>
              <w:pStyle w:val="Default"/>
              <w:rPr>
                <w:bCs/>
              </w:rPr>
            </w:pPr>
            <w:r w:rsidRPr="00C31357">
              <w:rPr>
                <w:bCs/>
              </w:rPr>
              <w:t>2022 - 2026</w:t>
            </w:r>
          </w:p>
        </w:tc>
        <w:tc>
          <w:tcPr>
            <w:tcW w:w="3544" w:type="dxa"/>
            <w:tcBorders>
              <w:top w:val="single" w:sz="4" w:space="0" w:color="auto"/>
              <w:left w:val="single" w:sz="4" w:space="0" w:color="auto"/>
              <w:bottom w:val="single" w:sz="4" w:space="0" w:color="auto"/>
              <w:right w:val="single" w:sz="4" w:space="0" w:color="auto"/>
            </w:tcBorders>
          </w:tcPr>
          <w:p w:rsidR="00C31357" w:rsidRPr="00C31357" w:rsidRDefault="00A42C0B" w:rsidP="00E34CB2">
            <w:pPr>
              <w:pStyle w:val="Default"/>
              <w:rPr>
                <w:bCs/>
              </w:rPr>
            </w:pPr>
            <w:r>
              <w:rPr>
                <w:bCs/>
              </w:rPr>
              <w:t>м</w:t>
            </w:r>
            <w:r w:rsidR="00C31357" w:rsidRPr="00C31357">
              <w:rPr>
                <w:bCs/>
              </w:rPr>
              <w:t>етодическая служба</w:t>
            </w:r>
          </w:p>
        </w:tc>
      </w:tr>
    </w:tbl>
    <w:p w:rsidR="00C03A0E" w:rsidRPr="00C03A0E" w:rsidRDefault="00C03A0E" w:rsidP="00C03A0E">
      <w:pPr>
        <w:shd w:val="clear" w:color="auto" w:fill="FFFFFF"/>
        <w:spacing w:after="0" w:line="240" w:lineRule="auto"/>
        <w:outlineLvl w:val="0"/>
        <w:rPr>
          <w:rFonts w:ascii="Times New Roman" w:hAnsi="Times New Roman" w:cs="Times New Roman"/>
          <w:b/>
          <w:sz w:val="24"/>
          <w:szCs w:val="24"/>
        </w:rPr>
      </w:pPr>
    </w:p>
    <w:p w:rsidR="00C03A0E" w:rsidRDefault="00C03A0E" w:rsidP="00C03A0E">
      <w:pPr>
        <w:shd w:val="clear" w:color="auto" w:fill="FFFFFF"/>
        <w:spacing w:after="0" w:line="240" w:lineRule="auto"/>
        <w:outlineLvl w:val="0"/>
        <w:rPr>
          <w:rFonts w:ascii="Times New Roman" w:hAnsi="Times New Roman" w:cs="Times New Roman"/>
          <w:b/>
          <w:sz w:val="24"/>
          <w:szCs w:val="24"/>
        </w:rPr>
      </w:pPr>
      <w:r w:rsidRPr="00C03A0E">
        <w:rPr>
          <w:rFonts w:ascii="Times New Roman" w:hAnsi="Times New Roman" w:cs="Times New Roman"/>
          <w:b/>
        </w:rPr>
        <w:t>Направление</w:t>
      </w:r>
      <w:r w:rsidRPr="00C03A0E">
        <w:rPr>
          <w:rFonts w:ascii="Times New Roman" w:hAnsi="Times New Roman" w:cs="Times New Roman"/>
          <w:b/>
          <w:sz w:val="24"/>
          <w:szCs w:val="24"/>
        </w:rPr>
        <w:t xml:space="preserve"> «Создание многоуровневой системы внешних связей»</w:t>
      </w:r>
    </w:p>
    <w:p w:rsidR="00B91B52" w:rsidRDefault="00B91B52" w:rsidP="00C03A0E">
      <w:pPr>
        <w:shd w:val="clear" w:color="auto" w:fill="FFFFFF"/>
        <w:spacing w:after="0" w:line="240" w:lineRule="auto"/>
        <w:outlineLvl w:val="0"/>
        <w:rPr>
          <w:rFonts w:ascii="Times New Roman" w:hAnsi="Times New Roman" w:cs="Times New Roman"/>
          <w:b/>
          <w:sz w:val="24"/>
          <w:szCs w:val="24"/>
        </w:rPr>
      </w:pPr>
    </w:p>
    <w:tbl>
      <w:tblPr>
        <w:tblStyle w:val="a5"/>
        <w:tblW w:w="15168" w:type="dxa"/>
        <w:tblInd w:w="-34" w:type="dxa"/>
        <w:tblLayout w:type="fixed"/>
        <w:tblLook w:val="04A0" w:firstRow="1" w:lastRow="0" w:firstColumn="1" w:lastColumn="0" w:noHBand="0" w:noVBand="1"/>
      </w:tblPr>
      <w:tblGrid>
        <w:gridCol w:w="851"/>
        <w:gridCol w:w="8505"/>
        <w:gridCol w:w="2268"/>
        <w:gridCol w:w="3544"/>
      </w:tblGrid>
      <w:tr w:rsidR="00DF1F2A" w:rsidRPr="00C03A0E" w:rsidTr="00E34CB2">
        <w:tc>
          <w:tcPr>
            <w:tcW w:w="851" w:type="dxa"/>
            <w:tcBorders>
              <w:top w:val="single" w:sz="4" w:space="0" w:color="auto"/>
              <w:left w:val="single" w:sz="4" w:space="0" w:color="auto"/>
              <w:bottom w:val="single" w:sz="4" w:space="0" w:color="auto"/>
              <w:right w:val="single" w:sz="4" w:space="0" w:color="auto"/>
            </w:tcBorders>
          </w:tcPr>
          <w:p w:rsidR="00DF1F2A" w:rsidRPr="00C03A0E" w:rsidRDefault="00DF1F2A" w:rsidP="00E34CB2">
            <w:pPr>
              <w:pStyle w:val="Default"/>
              <w:rPr>
                <w:b/>
                <w:bCs/>
              </w:rPr>
            </w:pPr>
            <w:r>
              <w:rPr>
                <w:b/>
                <w:bCs/>
              </w:rPr>
              <w:t>№</w:t>
            </w:r>
          </w:p>
        </w:tc>
        <w:tc>
          <w:tcPr>
            <w:tcW w:w="8505" w:type="dxa"/>
            <w:tcBorders>
              <w:top w:val="single" w:sz="4" w:space="0" w:color="auto"/>
              <w:left w:val="single" w:sz="4" w:space="0" w:color="auto"/>
              <w:bottom w:val="single" w:sz="4" w:space="0" w:color="auto"/>
              <w:right w:val="single" w:sz="4" w:space="0" w:color="auto"/>
            </w:tcBorders>
          </w:tcPr>
          <w:p w:rsidR="00DF1F2A" w:rsidRPr="00C03A0E" w:rsidRDefault="00DF1F2A" w:rsidP="00E34CB2">
            <w:pPr>
              <w:pStyle w:val="Default"/>
            </w:pPr>
            <w:r w:rsidRPr="00C03A0E">
              <w:rPr>
                <w:b/>
                <w:bCs/>
              </w:rPr>
              <w:t xml:space="preserve">Мероприятия </w:t>
            </w:r>
          </w:p>
          <w:p w:rsidR="00DF1F2A" w:rsidRPr="00C03A0E" w:rsidRDefault="00DF1F2A" w:rsidP="00E34CB2">
            <w:pPr>
              <w:pStyle w:val="Default"/>
              <w:rPr>
                <w:b/>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DF1F2A" w:rsidRPr="00C03A0E" w:rsidRDefault="00DF1F2A" w:rsidP="00E34CB2">
            <w:pPr>
              <w:pStyle w:val="Default"/>
              <w:rPr>
                <w:b/>
                <w:lang w:eastAsia="en-US"/>
              </w:rPr>
            </w:pPr>
            <w:r w:rsidRPr="00C03A0E">
              <w:rPr>
                <w:b/>
                <w:bCs/>
              </w:rPr>
              <w:t xml:space="preserve">Сроки                          </w:t>
            </w:r>
          </w:p>
        </w:tc>
        <w:tc>
          <w:tcPr>
            <w:tcW w:w="3544" w:type="dxa"/>
            <w:tcBorders>
              <w:top w:val="single" w:sz="4" w:space="0" w:color="auto"/>
              <w:left w:val="single" w:sz="4" w:space="0" w:color="auto"/>
              <w:bottom w:val="single" w:sz="4" w:space="0" w:color="auto"/>
              <w:right w:val="single" w:sz="4" w:space="0" w:color="auto"/>
            </w:tcBorders>
            <w:hideMark/>
          </w:tcPr>
          <w:p w:rsidR="00DF1F2A" w:rsidRPr="00C03A0E" w:rsidRDefault="00DF1F2A" w:rsidP="00E34CB2">
            <w:pPr>
              <w:pStyle w:val="Default"/>
              <w:rPr>
                <w:b/>
                <w:lang w:eastAsia="en-US"/>
              </w:rPr>
            </w:pPr>
            <w:r w:rsidRPr="00C03A0E">
              <w:rPr>
                <w:b/>
                <w:bCs/>
              </w:rPr>
              <w:t>Ответственные</w:t>
            </w:r>
          </w:p>
        </w:tc>
      </w:tr>
      <w:tr w:rsidR="00A42C0B" w:rsidRPr="00C03A0E" w:rsidTr="00E34CB2">
        <w:tc>
          <w:tcPr>
            <w:tcW w:w="851" w:type="dxa"/>
            <w:tcBorders>
              <w:top w:val="single" w:sz="4" w:space="0" w:color="auto"/>
              <w:left w:val="single" w:sz="4" w:space="0" w:color="auto"/>
              <w:bottom w:val="single" w:sz="4" w:space="0" w:color="auto"/>
              <w:right w:val="single" w:sz="4" w:space="0" w:color="auto"/>
            </w:tcBorders>
          </w:tcPr>
          <w:p w:rsidR="00A42C0B" w:rsidRPr="00E12403" w:rsidRDefault="00A42C0B" w:rsidP="00545963">
            <w:pPr>
              <w:pStyle w:val="Default"/>
              <w:numPr>
                <w:ilvl w:val="0"/>
                <w:numId w:val="19"/>
              </w:numPr>
              <w:rPr>
                <w:bCs/>
              </w:rPr>
            </w:pPr>
          </w:p>
        </w:tc>
        <w:tc>
          <w:tcPr>
            <w:tcW w:w="8505" w:type="dxa"/>
            <w:tcBorders>
              <w:top w:val="single" w:sz="4" w:space="0" w:color="auto"/>
              <w:left w:val="single" w:sz="4" w:space="0" w:color="auto"/>
              <w:bottom w:val="single" w:sz="4" w:space="0" w:color="auto"/>
              <w:right w:val="single" w:sz="4" w:space="0" w:color="auto"/>
            </w:tcBorders>
          </w:tcPr>
          <w:p w:rsidR="00A42C0B" w:rsidRPr="00C03A0E" w:rsidRDefault="00A42C0B" w:rsidP="00A42C0B">
            <w:pPr>
              <w:pStyle w:val="Default"/>
              <w:rPr>
                <w:b/>
                <w:bCs/>
              </w:rPr>
            </w:pPr>
            <w:r w:rsidRPr="00B32123">
              <w:t>Проведение</w:t>
            </w:r>
            <w:r>
              <w:t xml:space="preserve"> </w:t>
            </w:r>
            <w:r w:rsidRPr="00B32123">
              <w:t>информационно-просветительской кампании для мотивации семей к вовлечению детей в занятия дополнительным образованием</w:t>
            </w:r>
            <w:r>
              <w:t xml:space="preserve"> (родительские собрания, работа сайта) </w:t>
            </w:r>
          </w:p>
        </w:tc>
        <w:tc>
          <w:tcPr>
            <w:tcW w:w="2268" w:type="dxa"/>
            <w:tcBorders>
              <w:top w:val="single" w:sz="4" w:space="0" w:color="auto"/>
              <w:left w:val="single" w:sz="4" w:space="0" w:color="auto"/>
              <w:bottom w:val="single" w:sz="4" w:space="0" w:color="auto"/>
              <w:right w:val="single" w:sz="4" w:space="0" w:color="auto"/>
            </w:tcBorders>
          </w:tcPr>
          <w:p w:rsidR="00A42C0B" w:rsidRPr="00A42C0B" w:rsidRDefault="00A42C0B" w:rsidP="00E34CB2">
            <w:pPr>
              <w:pStyle w:val="Default"/>
              <w:rPr>
                <w:bCs/>
              </w:rPr>
            </w:pPr>
            <w:r w:rsidRPr="00A42C0B">
              <w:rPr>
                <w:bCs/>
              </w:rPr>
              <w:t>2021 -2026</w:t>
            </w:r>
          </w:p>
        </w:tc>
        <w:tc>
          <w:tcPr>
            <w:tcW w:w="3544" w:type="dxa"/>
            <w:tcBorders>
              <w:top w:val="single" w:sz="4" w:space="0" w:color="auto"/>
              <w:left w:val="single" w:sz="4" w:space="0" w:color="auto"/>
              <w:bottom w:val="single" w:sz="4" w:space="0" w:color="auto"/>
              <w:right w:val="single" w:sz="4" w:space="0" w:color="auto"/>
            </w:tcBorders>
          </w:tcPr>
          <w:p w:rsidR="00A42C0B" w:rsidRPr="00A42C0B" w:rsidRDefault="00A42C0B" w:rsidP="00E34CB2">
            <w:pPr>
              <w:pStyle w:val="Default"/>
              <w:rPr>
                <w:bCs/>
              </w:rPr>
            </w:pPr>
            <w:r w:rsidRPr="00A42C0B">
              <w:rPr>
                <w:bCs/>
              </w:rPr>
              <w:t>администрация</w:t>
            </w:r>
          </w:p>
        </w:tc>
      </w:tr>
      <w:tr w:rsidR="00A42C0B" w:rsidRPr="00C03A0E" w:rsidTr="00E34CB2">
        <w:tc>
          <w:tcPr>
            <w:tcW w:w="851" w:type="dxa"/>
            <w:tcBorders>
              <w:top w:val="single" w:sz="4" w:space="0" w:color="auto"/>
              <w:left w:val="single" w:sz="4" w:space="0" w:color="auto"/>
              <w:bottom w:val="single" w:sz="4" w:space="0" w:color="auto"/>
              <w:right w:val="single" w:sz="4" w:space="0" w:color="auto"/>
            </w:tcBorders>
          </w:tcPr>
          <w:p w:rsidR="00A42C0B" w:rsidRPr="00E12403" w:rsidRDefault="00A42C0B" w:rsidP="00545963">
            <w:pPr>
              <w:pStyle w:val="Default"/>
              <w:numPr>
                <w:ilvl w:val="0"/>
                <w:numId w:val="19"/>
              </w:numPr>
              <w:rPr>
                <w:bCs/>
              </w:rPr>
            </w:pPr>
          </w:p>
        </w:tc>
        <w:tc>
          <w:tcPr>
            <w:tcW w:w="8505" w:type="dxa"/>
            <w:tcBorders>
              <w:top w:val="single" w:sz="4" w:space="0" w:color="auto"/>
              <w:left w:val="single" w:sz="4" w:space="0" w:color="auto"/>
              <w:bottom w:val="single" w:sz="4" w:space="0" w:color="auto"/>
              <w:right w:val="single" w:sz="4" w:space="0" w:color="auto"/>
            </w:tcBorders>
          </w:tcPr>
          <w:p w:rsidR="00A42C0B" w:rsidRPr="00B32123" w:rsidRDefault="00A42C0B" w:rsidP="00A42C0B">
            <w:pPr>
              <w:pStyle w:val="Default"/>
            </w:pPr>
            <w:r>
              <w:t xml:space="preserve">Проведение консультаций для родителей, выдача сертификатов, </w:t>
            </w:r>
            <w:r>
              <w:lastRenderedPageBreak/>
              <w:t>индивидуальная работа по вопросам ПФДО.</w:t>
            </w:r>
          </w:p>
        </w:tc>
        <w:tc>
          <w:tcPr>
            <w:tcW w:w="2268" w:type="dxa"/>
            <w:tcBorders>
              <w:top w:val="single" w:sz="4" w:space="0" w:color="auto"/>
              <w:left w:val="single" w:sz="4" w:space="0" w:color="auto"/>
              <w:bottom w:val="single" w:sz="4" w:space="0" w:color="auto"/>
              <w:right w:val="single" w:sz="4" w:space="0" w:color="auto"/>
            </w:tcBorders>
          </w:tcPr>
          <w:p w:rsidR="00A42C0B" w:rsidRPr="00A42C0B" w:rsidRDefault="00A42C0B" w:rsidP="00E34CB2">
            <w:pPr>
              <w:pStyle w:val="Default"/>
              <w:rPr>
                <w:bCs/>
              </w:rPr>
            </w:pPr>
            <w:r w:rsidRPr="00A42C0B">
              <w:rPr>
                <w:bCs/>
              </w:rPr>
              <w:lastRenderedPageBreak/>
              <w:t>ежегодно с 2020</w:t>
            </w:r>
          </w:p>
        </w:tc>
        <w:tc>
          <w:tcPr>
            <w:tcW w:w="3544" w:type="dxa"/>
            <w:tcBorders>
              <w:top w:val="single" w:sz="4" w:space="0" w:color="auto"/>
              <w:left w:val="single" w:sz="4" w:space="0" w:color="auto"/>
              <w:bottom w:val="single" w:sz="4" w:space="0" w:color="auto"/>
              <w:right w:val="single" w:sz="4" w:space="0" w:color="auto"/>
            </w:tcBorders>
          </w:tcPr>
          <w:p w:rsidR="00A42C0B" w:rsidRPr="00C03A0E" w:rsidRDefault="00A42C0B" w:rsidP="00E34CB2">
            <w:pPr>
              <w:pStyle w:val="Default"/>
              <w:rPr>
                <w:b/>
                <w:bCs/>
              </w:rPr>
            </w:pPr>
            <w:r>
              <w:rPr>
                <w:bCs/>
              </w:rPr>
              <w:t>м</w:t>
            </w:r>
            <w:r w:rsidRPr="00C31357">
              <w:rPr>
                <w:bCs/>
              </w:rPr>
              <w:t>етодическая служба</w:t>
            </w:r>
          </w:p>
        </w:tc>
      </w:tr>
      <w:tr w:rsidR="00A42C0B" w:rsidRPr="00C03A0E" w:rsidTr="00E34CB2">
        <w:tc>
          <w:tcPr>
            <w:tcW w:w="851" w:type="dxa"/>
            <w:tcBorders>
              <w:top w:val="single" w:sz="4" w:space="0" w:color="auto"/>
              <w:left w:val="single" w:sz="4" w:space="0" w:color="auto"/>
              <w:bottom w:val="single" w:sz="4" w:space="0" w:color="auto"/>
              <w:right w:val="single" w:sz="4" w:space="0" w:color="auto"/>
            </w:tcBorders>
          </w:tcPr>
          <w:p w:rsidR="00A42C0B" w:rsidRPr="00E12403" w:rsidRDefault="00A42C0B" w:rsidP="00545963">
            <w:pPr>
              <w:pStyle w:val="Default"/>
              <w:numPr>
                <w:ilvl w:val="0"/>
                <w:numId w:val="19"/>
              </w:numPr>
              <w:rPr>
                <w:bCs/>
              </w:rPr>
            </w:pPr>
          </w:p>
        </w:tc>
        <w:tc>
          <w:tcPr>
            <w:tcW w:w="8505" w:type="dxa"/>
            <w:tcBorders>
              <w:top w:val="single" w:sz="4" w:space="0" w:color="auto"/>
              <w:left w:val="single" w:sz="4" w:space="0" w:color="auto"/>
              <w:bottom w:val="single" w:sz="4" w:space="0" w:color="auto"/>
              <w:right w:val="single" w:sz="4" w:space="0" w:color="auto"/>
            </w:tcBorders>
          </w:tcPr>
          <w:p w:rsidR="00A42C0B" w:rsidRDefault="00A42C0B" w:rsidP="00A42C0B">
            <w:pPr>
              <w:pStyle w:val="Default"/>
            </w:pPr>
            <w:r>
              <w:t>Заключение договоров</w:t>
            </w:r>
            <w:r w:rsidRPr="00B32123">
              <w:t xml:space="preserve"> </w:t>
            </w:r>
            <w:r>
              <w:t>для обеспечения возможности</w:t>
            </w:r>
            <w:r w:rsidRPr="00B32123">
              <w:t xml:space="preserve"> продолжения образовательных траекторий на всех </w:t>
            </w:r>
            <w:r>
              <w:t>уровнях, включая ДОО и ВУЗы.</w:t>
            </w:r>
          </w:p>
        </w:tc>
        <w:tc>
          <w:tcPr>
            <w:tcW w:w="2268" w:type="dxa"/>
            <w:tcBorders>
              <w:top w:val="single" w:sz="4" w:space="0" w:color="auto"/>
              <w:left w:val="single" w:sz="4" w:space="0" w:color="auto"/>
              <w:bottom w:val="single" w:sz="4" w:space="0" w:color="auto"/>
              <w:right w:val="single" w:sz="4" w:space="0" w:color="auto"/>
            </w:tcBorders>
          </w:tcPr>
          <w:p w:rsidR="00A42C0B" w:rsidRPr="00A42C0B" w:rsidRDefault="00A42C0B" w:rsidP="00E34CB2">
            <w:pPr>
              <w:pStyle w:val="Default"/>
              <w:rPr>
                <w:bCs/>
              </w:rPr>
            </w:pPr>
            <w:r w:rsidRPr="00A42C0B">
              <w:rPr>
                <w:bCs/>
              </w:rPr>
              <w:t xml:space="preserve">ежегодно </w:t>
            </w:r>
            <w:r>
              <w:rPr>
                <w:bCs/>
              </w:rPr>
              <w:t>с 2021</w:t>
            </w:r>
          </w:p>
        </w:tc>
        <w:tc>
          <w:tcPr>
            <w:tcW w:w="3544" w:type="dxa"/>
            <w:tcBorders>
              <w:top w:val="single" w:sz="4" w:space="0" w:color="auto"/>
              <w:left w:val="single" w:sz="4" w:space="0" w:color="auto"/>
              <w:bottom w:val="single" w:sz="4" w:space="0" w:color="auto"/>
              <w:right w:val="single" w:sz="4" w:space="0" w:color="auto"/>
            </w:tcBorders>
          </w:tcPr>
          <w:p w:rsidR="00A42C0B" w:rsidRDefault="00A42C0B" w:rsidP="00E34CB2">
            <w:pPr>
              <w:pStyle w:val="Default"/>
              <w:rPr>
                <w:bCs/>
              </w:rPr>
            </w:pPr>
            <w:r>
              <w:rPr>
                <w:bCs/>
              </w:rPr>
              <w:t>директор</w:t>
            </w:r>
          </w:p>
        </w:tc>
      </w:tr>
      <w:tr w:rsidR="00A42C0B" w:rsidRPr="00C03A0E" w:rsidTr="00E34CB2">
        <w:tc>
          <w:tcPr>
            <w:tcW w:w="851" w:type="dxa"/>
            <w:tcBorders>
              <w:top w:val="single" w:sz="4" w:space="0" w:color="auto"/>
              <w:left w:val="single" w:sz="4" w:space="0" w:color="auto"/>
              <w:bottom w:val="single" w:sz="4" w:space="0" w:color="auto"/>
              <w:right w:val="single" w:sz="4" w:space="0" w:color="auto"/>
            </w:tcBorders>
          </w:tcPr>
          <w:p w:rsidR="00A42C0B" w:rsidRPr="00E12403" w:rsidRDefault="00A42C0B" w:rsidP="00545963">
            <w:pPr>
              <w:pStyle w:val="Default"/>
              <w:numPr>
                <w:ilvl w:val="0"/>
                <w:numId w:val="19"/>
              </w:numPr>
              <w:rPr>
                <w:bCs/>
              </w:rPr>
            </w:pPr>
          </w:p>
        </w:tc>
        <w:tc>
          <w:tcPr>
            <w:tcW w:w="8505" w:type="dxa"/>
            <w:tcBorders>
              <w:top w:val="single" w:sz="4" w:space="0" w:color="auto"/>
              <w:left w:val="single" w:sz="4" w:space="0" w:color="auto"/>
              <w:bottom w:val="single" w:sz="4" w:space="0" w:color="auto"/>
              <w:right w:val="single" w:sz="4" w:space="0" w:color="auto"/>
            </w:tcBorders>
          </w:tcPr>
          <w:p w:rsidR="00A42C0B" w:rsidRPr="00D25BD7" w:rsidRDefault="00E12403" w:rsidP="00A42C0B">
            <w:pPr>
              <w:pStyle w:val="c4"/>
              <w:spacing w:before="0" w:beforeAutospacing="0" w:after="0" w:afterAutospacing="0"/>
              <w:jc w:val="both"/>
            </w:pPr>
            <w:r>
              <w:t>Проведение массовых мероприятий с участием родительской общественности на базе ЦРТДиМ (социальные акции, досуговые и праздничные мероприятия)</w:t>
            </w:r>
          </w:p>
        </w:tc>
        <w:tc>
          <w:tcPr>
            <w:tcW w:w="2268" w:type="dxa"/>
            <w:tcBorders>
              <w:top w:val="single" w:sz="4" w:space="0" w:color="auto"/>
              <w:left w:val="single" w:sz="4" w:space="0" w:color="auto"/>
              <w:bottom w:val="single" w:sz="4" w:space="0" w:color="auto"/>
              <w:right w:val="single" w:sz="4" w:space="0" w:color="auto"/>
            </w:tcBorders>
          </w:tcPr>
          <w:p w:rsidR="00A42C0B" w:rsidRPr="00E12403" w:rsidRDefault="00E12403" w:rsidP="00E12403">
            <w:pPr>
              <w:jc w:val="both"/>
              <w:rPr>
                <w:sz w:val="24"/>
                <w:szCs w:val="24"/>
              </w:rPr>
            </w:pPr>
            <w:r w:rsidRPr="00E12403">
              <w:rPr>
                <w:bCs/>
                <w:sz w:val="24"/>
                <w:szCs w:val="24"/>
              </w:rPr>
              <w:t>ежегодно с 2021</w:t>
            </w:r>
          </w:p>
        </w:tc>
        <w:tc>
          <w:tcPr>
            <w:tcW w:w="3544" w:type="dxa"/>
            <w:tcBorders>
              <w:top w:val="single" w:sz="4" w:space="0" w:color="auto"/>
              <w:left w:val="single" w:sz="4" w:space="0" w:color="auto"/>
              <w:bottom w:val="single" w:sz="4" w:space="0" w:color="auto"/>
              <w:right w:val="single" w:sz="4" w:space="0" w:color="auto"/>
            </w:tcBorders>
          </w:tcPr>
          <w:p w:rsidR="00A42C0B" w:rsidRPr="00E12403" w:rsidRDefault="00E12403" w:rsidP="00A42C0B">
            <w:pPr>
              <w:pStyle w:val="Default"/>
              <w:rPr>
                <w:bCs/>
              </w:rPr>
            </w:pPr>
            <w:r w:rsidRPr="00E12403">
              <w:rPr>
                <w:bCs/>
              </w:rPr>
              <w:t>администрация</w:t>
            </w:r>
          </w:p>
        </w:tc>
      </w:tr>
    </w:tbl>
    <w:p w:rsidR="00DF1F2A" w:rsidRPr="00C03A0E" w:rsidRDefault="00DF1F2A" w:rsidP="00C03A0E">
      <w:pPr>
        <w:shd w:val="clear" w:color="auto" w:fill="FFFFFF"/>
        <w:spacing w:after="0" w:line="240" w:lineRule="auto"/>
        <w:outlineLvl w:val="0"/>
        <w:rPr>
          <w:rFonts w:ascii="Times New Roman" w:hAnsi="Times New Roman" w:cs="Times New Roman"/>
          <w:b/>
          <w:sz w:val="24"/>
          <w:szCs w:val="24"/>
        </w:rPr>
      </w:pPr>
    </w:p>
    <w:p w:rsidR="00C03A0E" w:rsidRPr="00C03A0E" w:rsidRDefault="00C03A0E" w:rsidP="00C03A0E">
      <w:pPr>
        <w:shd w:val="clear" w:color="auto" w:fill="FFFFFF"/>
        <w:spacing w:after="0" w:line="240" w:lineRule="auto"/>
        <w:outlineLvl w:val="0"/>
        <w:rPr>
          <w:rFonts w:ascii="Times New Roman" w:eastAsia="Times New Roman" w:hAnsi="Times New Roman" w:cs="Times New Roman"/>
          <w:b/>
          <w:bCs/>
          <w:color w:val="26282F"/>
          <w:kern w:val="36"/>
          <w:sz w:val="24"/>
          <w:szCs w:val="24"/>
          <w:lang w:eastAsia="ru-RU"/>
        </w:rPr>
      </w:pPr>
      <w:r w:rsidRPr="00C03A0E">
        <w:rPr>
          <w:rFonts w:ascii="Times New Roman" w:hAnsi="Times New Roman" w:cs="Times New Roman"/>
          <w:b/>
        </w:rPr>
        <w:t>Направление</w:t>
      </w:r>
      <w:r w:rsidRPr="00C03A0E">
        <w:rPr>
          <w:rFonts w:ascii="Times New Roman" w:hAnsi="Times New Roman" w:cs="Times New Roman"/>
          <w:b/>
          <w:sz w:val="24"/>
          <w:szCs w:val="24"/>
        </w:rPr>
        <w:t xml:space="preserve"> «Педагогическое проектирование единой образовательной среды»</w:t>
      </w:r>
    </w:p>
    <w:p w:rsidR="009E2CE1" w:rsidRDefault="009E2CE1" w:rsidP="00C67256">
      <w:pPr>
        <w:shd w:val="clear" w:color="auto" w:fill="FFFFFF"/>
        <w:spacing w:after="0" w:line="240" w:lineRule="auto"/>
        <w:jc w:val="center"/>
        <w:outlineLvl w:val="0"/>
        <w:rPr>
          <w:rFonts w:ascii="Times New Roman" w:eastAsia="Times New Roman" w:hAnsi="Times New Roman" w:cs="Times New Roman"/>
          <w:b/>
          <w:bCs/>
          <w:color w:val="26282F"/>
          <w:kern w:val="36"/>
          <w:sz w:val="24"/>
          <w:szCs w:val="24"/>
          <w:lang w:eastAsia="ru-RU"/>
        </w:rPr>
      </w:pPr>
    </w:p>
    <w:tbl>
      <w:tblPr>
        <w:tblStyle w:val="a5"/>
        <w:tblW w:w="15168" w:type="dxa"/>
        <w:tblInd w:w="-34" w:type="dxa"/>
        <w:tblLayout w:type="fixed"/>
        <w:tblLook w:val="04A0" w:firstRow="1" w:lastRow="0" w:firstColumn="1" w:lastColumn="0" w:noHBand="0" w:noVBand="1"/>
      </w:tblPr>
      <w:tblGrid>
        <w:gridCol w:w="851"/>
        <w:gridCol w:w="8505"/>
        <w:gridCol w:w="2268"/>
        <w:gridCol w:w="3544"/>
      </w:tblGrid>
      <w:tr w:rsidR="00DF1F2A" w:rsidRPr="00C03A0E" w:rsidTr="00E34CB2">
        <w:tc>
          <w:tcPr>
            <w:tcW w:w="851" w:type="dxa"/>
            <w:tcBorders>
              <w:top w:val="single" w:sz="4" w:space="0" w:color="auto"/>
              <w:left w:val="single" w:sz="4" w:space="0" w:color="auto"/>
              <w:bottom w:val="single" w:sz="4" w:space="0" w:color="auto"/>
              <w:right w:val="single" w:sz="4" w:space="0" w:color="auto"/>
            </w:tcBorders>
          </w:tcPr>
          <w:p w:rsidR="00DF1F2A" w:rsidRPr="00C03A0E" w:rsidRDefault="00DF1F2A" w:rsidP="00E34CB2">
            <w:pPr>
              <w:pStyle w:val="Default"/>
              <w:rPr>
                <w:b/>
                <w:bCs/>
              </w:rPr>
            </w:pPr>
            <w:r>
              <w:rPr>
                <w:b/>
                <w:bCs/>
              </w:rPr>
              <w:t>№</w:t>
            </w:r>
          </w:p>
        </w:tc>
        <w:tc>
          <w:tcPr>
            <w:tcW w:w="8505" w:type="dxa"/>
            <w:tcBorders>
              <w:top w:val="single" w:sz="4" w:space="0" w:color="auto"/>
              <w:left w:val="single" w:sz="4" w:space="0" w:color="auto"/>
              <w:bottom w:val="single" w:sz="4" w:space="0" w:color="auto"/>
              <w:right w:val="single" w:sz="4" w:space="0" w:color="auto"/>
            </w:tcBorders>
          </w:tcPr>
          <w:p w:rsidR="00DF1F2A" w:rsidRPr="00C03A0E" w:rsidRDefault="00DF1F2A" w:rsidP="00E34CB2">
            <w:pPr>
              <w:pStyle w:val="Default"/>
            </w:pPr>
            <w:r w:rsidRPr="00C03A0E">
              <w:rPr>
                <w:b/>
                <w:bCs/>
              </w:rPr>
              <w:t xml:space="preserve">Мероприятия </w:t>
            </w:r>
          </w:p>
          <w:p w:rsidR="00DF1F2A" w:rsidRPr="00C03A0E" w:rsidRDefault="00DF1F2A" w:rsidP="00E34CB2">
            <w:pPr>
              <w:pStyle w:val="Default"/>
              <w:rPr>
                <w:b/>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DF1F2A" w:rsidRPr="00C03A0E" w:rsidRDefault="00DF1F2A" w:rsidP="00E34CB2">
            <w:pPr>
              <w:pStyle w:val="Default"/>
              <w:rPr>
                <w:b/>
                <w:lang w:eastAsia="en-US"/>
              </w:rPr>
            </w:pPr>
            <w:r w:rsidRPr="00C03A0E">
              <w:rPr>
                <w:b/>
                <w:bCs/>
              </w:rPr>
              <w:t xml:space="preserve">Сроки                          </w:t>
            </w:r>
          </w:p>
        </w:tc>
        <w:tc>
          <w:tcPr>
            <w:tcW w:w="3544" w:type="dxa"/>
            <w:tcBorders>
              <w:top w:val="single" w:sz="4" w:space="0" w:color="auto"/>
              <w:left w:val="single" w:sz="4" w:space="0" w:color="auto"/>
              <w:bottom w:val="single" w:sz="4" w:space="0" w:color="auto"/>
              <w:right w:val="single" w:sz="4" w:space="0" w:color="auto"/>
            </w:tcBorders>
            <w:hideMark/>
          </w:tcPr>
          <w:p w:rsidR="00DF1F2A" w:rsidRPr="00C03A0E" w:rsidRDefault="00DF1F2A" w:rsidP="00E34CB2">
            <w:pPr>
              <w:pStyle w:val="Default"/>
              <w:rPr>
                <w:b/>
                <w:lang w:eastAsia="en-US"/>
              </w:rPr>
            </w:pPr>
            <w:r w:rsidRPr="00C03A0E">
              <w:rPr>
                <w:b/>
                <w:bCs/>
              </w:rPr>
              <w:t>Ответственные</w:t>
            </w:r>
          </w:p>
        </w:tc>
      </w:tr>
      <w:tr w:rsidR="00E12403" w:rsidRPr="00C03A0E" w:rsidTr="00E12403">
        <w:trPr>
          <w:trHeight w:val="864"/>
        </w:trPr>
        <w:tc>
          <w:tcPr>
            <w:tcW w:w="851" w:type="dxa"/>
            <w:tcBorders>
              <w:top w:val="single" w:sz="4" w:space="0" w:color="auto"/>
              <w:left w:val="single" w:sz="4" w:space="0" w:color="auto"/>
              <w:bottom w:val="single" w:sz="4" w:space="0" w:color="auto"/>
              <w:right w:val="single" w:sz="4" w:space="0" w:color="auto"/>
            </w:tcBorders>
          </w:tcPr>
          <w:p w:rsidR="00E12403" w:rsidRPr="00546A6B" w:rsidRDefault="00E12403" w:rsidP="00545963">
            <w:pPr>
              <w:pStyle w:val="Default"/>
              <w:numPr>
                <w:ilvl w:val="0"/>
                <w:numId w:val="20"/>
              </w:numPr>
              <w:rPr>
                <w:bCs/>
                <w:color w:val="auto"/>
              </w:rPr>
            </w:pPr>
          </w:p>
        </w:tc>
        <w:tc>
          <w:tcPr>
            <w:tcW w:w="8505" w:type="dxa"/>
            <w:tcBorders>
              <w:top w:val="single" w:sz="4" w:space="0" w:color="auto"/>
              <w:left w:val="single" w:sz="4" w:space="0" w:color="auto"/>
              <w:bottom w:val="single" w:sz="4" w:space="0" w:color="auto"/>
              <w:right w:val="single" w:sz="4" w:space="0" w:color="auto"/>
            </w:tcBorders>
          </w:tcPr>
          <w:p w:rsidR="00E12403" w:rsidRPr="00D45137" w:rsidRDefault="00E12403" w:rsidP="00E12403">
            <w:pPr>
              <w:pStyle w:val="Default"/>
              <w:rPr>
                <w:bCs/>
                <w:color w:val="auto"/>
              </w:rPr>
            </w:pPr>
            <w:r w:rsidRPr="00D45137">
              <w:rPr>
                <w:bCs/>
                <w:color w:val="auto"/>
              </w:rPr>
              <w:t>Активное вовлечение всех субъектов образовательного процесса в реализацию Программы развития для создания единого образовательно – воспитательного комплекса через реализацию проекта «Центр гравитации»</w:t>
            </w:r>
          </w:p>
        </w:tc>
        <w:tc>
          <w:tcPr>
            <w:tcW w:w="2268" w:type="dxa"/>
            <w:tcBorders>
              <w:top w:val="single" w:sz="4" w:space="0" w:color="auto"/>
              <w:left w:val="single" w:sz="4" w:space="0" w:color="auto"/>
              <w:bottom w:val="single" w:sz="4" w:space="0" w:color="auto"/>
              <w:right w:val="single" w:sz="4" w:space="0" w:color="auto"/>
            </w:tcBorders>
          </w:tcPr>
          <w:p w:rsidR="00E12403" w:rsidRPr="00546A6B" w:rsidRDefault="00E12403" w:rsidP="00E34CB2">
            <w:pPr>
              <w:pStyle w:val="Default"/>
              <w:rPr>
                <w:bCs/>
                <w:color w:val="auto"/>
              </w:rPr>
            </w:pPr>
            <w:r w:rsidRPr="00546A6B">
              <w:rPr>
                <w:bCs/>
                <w:color w:val="auto"/>
              </w:rPr>
              <w:t>2021 -2026</w:t>
            </w:r>
          </w:p>
        </w:tc>
        <w:tc>
          <w:tcPr>
            <w:tcW w:w="3544" w:type="dxa"/>
            <w:tcBorders>
              <w:top w:val="single" w:sz="4" w:space="0" w:color="auto"/>
              <w:left w:val="single" w:sz="4" w:space="0" w:color="auto"/>
              <w:bottom w:val="single" w:sz="4" w:space="0" w:color="auto"/>
              <w:right w:val="single" w:sz="4" w:space="0" w:color="auto"/>
            </w:tcBorders>
          </w:tcPr>
          <w:p w:rsidR="00E12403" w:rsidRPr="00546A6B" w:rsidRDefault="00E12403" w:rsidP="00E34CB2">
            <w:pPr>
              <w:pStyle w:val="Default"/>
              <w:rPr>
                <w:bCs/>
                <w:color w:val="auto"/>
              </w:rPr>
            </w:pPr>
            <w:r w:rsidRPr="00546A6B">
              <w:rPr>
                <w:bCs/>
                <w:color w:val="auto"/>
              </w:rPr>
              <w:t>администрация</w:t>
            </w:r>
          </w:p>
        </w:tc>
      </w:tr>
      <w:tr w:rsidR="00E12403" w:rsidRPr="00C03A0E" w:rsidTr="00E34CB2">
        <w:tc>
          <w:tcPr>
            <w:tcW w:w="851" w:type="dxa"/>
            <w:tcBorders>
              <w:top w:val="single" w:sz="4" w:space="0" w:color="auto"/>
              <w:left w:val="single" w:sz="4" w:space="0" w:color="auto"/>
              <w:bottom w:val="single" w:sz="4" w:space="0" w:color="auto"/>
              <w:right w:val="single" w:sz="4" w:space="0" w:color="auto"/>
            </w:tcBorders>
          </w:tcPr>
          <w:p w:rsidR="00E12403" w:rsidRPr="00546A6B" w:rsidRDefault="00E12403" w:rsidP="00545963">
            <w:pPr>
              <w:pStyle w:val="Default"/>
              <w:numPr>
                <w:ilvl w:val="0"/>
                <w:numId w:val="20"/>
              </w:numPr>
              <w:rPr>
                <w:bCs/>
                <w:color w:val="auto"/>
              </w:rPr>
            </w:pPr>
          </w:p>
        </w:tc>
        <w:tc>
          <w:tcPr>
            <w:tcW w:w="8505" w:type="dxa"/>
            <w:tcBorders>
              <w:top w:val="single" w:sz="4" w:space="0" w:color="auto"/>
              <w:left w:val="single" w:sz="4" w:space="0" w:color="auto"/>
              <w:bottom w:val="single" w:sz="4" w:space="0" w:color="auto"/>
              <w:right w:val="single" w:sz="4" w:space="0" w:color="auto"/>
            </w:tcBorders>
          </w:tcPr>
          <w:p w:rsidR="00E12403" w:rsidRPr="00D45137" w:rsidRDefault="00E12403" w:rsidP="00E12403">
            <w:pPr>
              <w:pStyle w:val="Default"/>
              <w:rPr>
                <w:bCs/>
                <w:color w:val="auto"/>
              </w:rPr>
            </w:pPr>
            <w:r w:rsidRPr="00D45137">
              <w:rPr>
                <w:bCs/>
                <w:color w:val="auto"/>
              </w:rPr>
              <w:t>Реализация комплекса мероприятий в рамках традиционных проектов «Остров безопасности» и «Весёлая карусель»</w:t>
            </w:r>
          </w:p>
        </w:tc>
        <w:tc>
          <w:tcPr>
            <w:tcW w:w="2268" w:type="dxa"/>
            <w:tcBorders>
              <w:top w:val="single" w:sz="4" w:space="0" w:color="auto"/>
              <w:left w:val="single" w:sz="4" w:space="0" w:color="auto"/>
              <w:bottom w:val="single" w:sz="4" w:space="0" w:color="auto"/>
              <w:right w:val="single" w:sz="4" w:space="0" w:color="auto"/>
            </w:tcBorders>
          </w:tcPr>
          <w:p w:rsidR="00E12403" w:rsidRPr="00546A6B" w:rsidRDefault="00E12403" w:rsidP="00E34CB2">
            <w:pPr>
              <w:pStyle w:val="Default"/>
              <w:rPr>
                <w:bCs/>
                <w:color w:val="auto"/>
              </w:rPr>
            </w:pPr>
            <w:r w:rsidRPr="00546A6B">
              <w:rPr>
                <w:bCs/>
                <w:color w:val="auto"/>
              </w:rPr>
              <w:t>2021 -2026</w:t>
            </w:r>
          </w:p>
        </w:tc>
        <w:tc>
          <w:tcPr>
            <w:tcW w:w="3544" w:type="dxa"/>
            <w:tcBorders>
              <w:top w:val="single" w:sz="4" w:space="0" w:color="auto"/>
              <w:left w:val="single" w:sz="4" w:space="0" w:color="auto"/>
              <w:bottom w:val="single" w:sz="4" w:space="0" w:color="auto"/>
              <w:right w:val="single" w:sz="4" w:space="0" w:color="auto"/>
            </w:tcBorders>
          </w:tcPr>
          <w:p w:rsidR="00E12403" w:rsidRPr="00546A6B" w:rsidRDefault="00E12403" w:rsidP="00E34CB2">
            <w:pPr>
              <w:pStyle w:val="Default"/>
              <w:rPr>
                <w:bCs/>
                <w:color w:val="auto"/>
              </w:rPr>
            </w:pPr>
            <w:r w:rsidRPr="00546A6B">
              <w:rPr>
                <w:bCs/>
                <w:color w:val="auto"/>
              </w:rPr>
              <w:t>методисты, педагоги</w:t>
            </w:r>
          </w:p>
        </w:tc>
      </w:tr>
      <w:tr w:rsidR="00E12403" w:rsidRPr="00C03A0E" w:rsidTr="00E34CB2">
        <w:tc>
          <w:tcPr>
            <w:tcW w:w="851" w:type="dxa"/>
            <w:tcBorders>
              <w:top w:val="single" w:sz="4" w:space="0" w:color="auto"/>
              <w:left w:val="single" w:sz="4" w:space="0" w:color="auto"/>
              <w:bottom w:val="single" w:sz="4" w:space="0" w:color="auto"/>
              <w:right w:val="single" w:sz="4" w:space="0" w:color="auto"/>
            </w:tcBorders>
          </w:tcPr>
          <w:p w:rsidR="00E12403" w:rsidRPr="00546A6B" w:rsidRDefault="00E12403" w:rsidP="00545963">
            <w:pPr>
              <w:pStyle w:val="Default"/>
              <w:numPr>
                <w:ilvl w:val="0"/>
                <w:numId w:val="20"/>
              </w:numPr>
              <w:rPr>
                <w:bCs/>
                <w:color w:val="auto"/>
              </w:rPr>
            </w:pPr>
          </w:p>
        </w:tc>
        <w:tc>
          <w:tcPr>
            <w:tcW w:w="8505" w:type="dxa"/>
            <w:tcBorders>
              <w:top w:val="single" w:sz="4" w:space="0" w:color="auto"/>
              <w:left w:val="single" w:sz="4" w:space="0" w:color="auto"/>
              <w:bottom w:val="single" w:sz="4" w:space="0" w:color="auto"/>
              <w:right w:val="single" w:sz="4" w:space="0" w:color="auto"/>
            </w:tcBorders>
          </w:tcPr>
          <w:p w:rsidR="00E12403" w:rsidRPr="00D45137" w:rsidRDefault="00E12403" w:rsidP="00E12403">
            <w:pPr>
              <w:pStyle w:val="Default"/>
              <w:rPr>
                <w:bCs/>
                <w:color w:val="auto"/>
              </w:rPr>
            </w:pPr>
            <w:r w:rsidRPr="00D45137">
              <w:rPr>
                <w:bCs/>
                <w:color w:val="auto"/>
              </w:rPr>
              <w:t>Организация профильных смен по направленностям ДООП, тематические профквестов по профилю объединений</w:t>
            </w:r>
          </w:p>
        </w:tc>
        <w:tc>
          <w:tcPr>
            <w:tcW w:w="2268" w:type="dxa"/>
            <w:tcBorders>
              <w:top w:val="single" w:sz="4" w:space="0" w:color="auto"/>
              <w:left w:val="single" w:sz="4" w:space="0" w:color="auto"/>
              <w:bottom w:val="single" w:sz="4" w:space="0" w:color="auto"/>
              <w:right w:val="single" w:sz="4" w:space="0" w:color="auto"/>
            </w:tcBorders>
          </w:tcPr>
          <w:p w:rsidR="00E12403" w:rsidRPr="00546A6B" w:rsidRDefault="00E12403" w:rsidP="00E34CB2">
            <w:pPr>
              <w:pStyle w:val="Default"/>
              <w:rPr>
                <w:bCs/>
                <w:color w:val="auto"/>
              </w:rPr>
            </w:pPr>
            <w:r w:rsidRPr="00546A6B">
              <w:rPr>
                <w:bCs/>
                <w:color w:val="auto"/>
              </w:rPr>
              <w:t>в каникулярный период ежегодно</w:t>
            </w:r>
          </w:p>
        </w:tc>
        <w:tc>
          <w:tcPr>
            <w:tcW w:w="3544" w:type="dxa"/>
            <w:tcBorders>
              <w:top w:val="single" w:sz="4" w:space="0" w:color="auto"/>
              <w:left w:val="single" w:sz="4" w:space="0" w:color="auto"/>
              <w:bottom w:val="single" w:sz="4" w:space="0" w:color="auto"/>
              <w:right w:val="single" w:sz="4" w:space="0" w:color="auto"/>
            </w:tcBorders>
          </w:tcPr>
          <w:p w:rsidR="00E12403" w:rsidRPr="00546A6B" w:rsidRDefault="00E12403" w:rsidP="00E34CB2">
            <w:pPr>
              <w:pStyle w:val="Default"/>
              <w:rPr>
                <w:bCs/>
                <w:color w:val="auto"/>
              </w:rPr>
            </w:pPr>
            <w:r w:rsidRPr="00546A6B">
              <w:rPr>
                <w:bCs/>
                <w:color w:val="auto"/>
              </w:rPr>
              <w:t>методисты, педагоги</w:t>
            </w:r>
          </w:p>
        </w:tc>
      </w:tr>
      <w:tr w:rsidR="00E12403" w:rsidRPr="00C03A0E" w:rsidTr="00E34CB2">
        <w:tc>
          <w:tcPr>
            <w:tcW w:w="851" w:type="dxa"/>
            <w:tcBorders>
              <w:top w:val="single" w:sz="4" w:space="0" w:color="auto"/>
              <w:left w:val="single" w:sz="4" w:space="0" w:color="auto"/>
              <w:bottom w:val="single" w:sz="4" w:space="0" w:color="auto"/>
              <w:right w:val="single" w:sz="4" w:space="0" w:color="auto"/>
            </w:tcBorders>
          </w:tcPr>
          <w:p w:rsidR="00E12403" w:rsidRPr="00546A6B" w:rsidRDefault="00E12403" w:rsidP="00545963">
            <w:pPr>
              <w:pStyle w:val="Default"/>
              <w:numPr>
                <w:ilvl w:val="0"/>
                <w:numId w:val="20"/>
              </w:numPr>
              <w:rPr>
                <w:bCs/>
                <w:color w:val="auto"/>
              </w:rPr>
            </w:pPr>
          </w:p>
        </w:tc>
        <w:tc>
          <w:tcPr>
            <w:tcW w:w="8505" w:type="dxa"/>
            <w:tcBorders>
              <w:top w:val="single" w:sz="4" w:space="0" w:color="auto"/>
              <w:left w:val="single" w:sz="4" w:space="0" w:color="auto"/>
              <w:bottom w:val="single" w:sz="4" w:space="0" w:color="auto"/>
              <w:right w:val="single" w:sz="4" w:space="0" w:color="auto"/>
            </w:tcBorders>
            <w:vAlign w:val="bottom"/>
          </w:tcPr>
          <w:p w:rsidR="00E12403" w:rsidRPr="00D45137" w:rsidRDefault="00E12403" w:rsidP="00D45137">
            <w:pPr>
              <w:pStyle w:val="6"/>
              <w:shd w:val="clear" w:color="auto" w:fill="auto"/>
              <w:spacing w:after="60" w:line="210" w:lineRule="exact"/>
              <w:ind w:firstLine="0"/>
              <w:jc w:val="left"/>
              <w:rPr>
                <w:rStyle w:val="11"/>
                <w:color w:val="auto"/>
                <w:sz w:val="24"/>
                <w:szCs w:val="24"/>
              </w:rPr>
            </w:pPr>
            <w:r w:rsidRPr="00D45137">
              <w:rPr>
                <w:rStyle w:val="11"/>
                <w:color w:val="auto"/>
                <w:sz w:val="24"/>
                <w:szCs w:val="24"/>
              </w:rPr>
              <w:t>Проведение тестирования по профессиональной ориентации, мотивации посещения объединений</w:t>
            </w:r>
          </w:p>
        </w:tc>
        <w:tc>
          <w:tcPr>
            <w:tcW w:w="2268" w:type="dxa"/>
            <w:tcBorders>
              <w:top w:val="single" w:sz="4" w:space="0" w:color="auto"/>
              <w:left w:val="single" w:sz="4" w:space="0" w:color="auto"/>
              <w:bottom w:val="single" w:sz="4" w:space="0" w:color="auto"/>
              <w:right w:val="single" w:sz="4" w:space="0" w:color="auto"/>
            </w:tcBorders>
          </w:tcPr>
          <w:p w:rsidR="00E12403" w:rsidRPr="00546A6B" w:rsidRDefault="00E12403" w:rsidP="00E12403">
            <w:pPr>
              <w:pStyle w:val="Default"/>
              <w:rPr>
                <w:bCs/>
                <w:color w:val="auto"/>
              </w:rPr>
            </w:pPr>
            <w:r w:rsidRPr="00546A6B">
              <w:rPr>
                <w:bCs/>
                <w:color w:val="auto"/>
              </w:rPr>
              <w:t>с 2022</w:t>
            </w:r>
          </w:p>
        </w:tc>
        <w:tc>
          <w:tcPr>
            <w:tcW w:w="3544" w:type="dxa"/>
            <w:tcBorders>
              <w:top w:val="single" w:sz="4" w:space="0" w:color="auto"/>
              <w:left w:val="single" w:sz="4" w:space="0" w:color="auto"/>
              <w:bottom w:val="single" w:sz="4" w:space="0" w:color="auto"/>
              <w:right w:val="single" w:sz="4" w:space="0" w:color="auto"/>
            </w:tcBorders>
          </w:tcPr>
          <w:p w:rsidR="00E12403" w:rsidRPr="00546A6B" w:rsidRDefault="00E12403" w:rsidP="00E12403">
            <w:pPr>
              <w:pStyle w:val="Default"/>
              <w:rPr>
                <w:bCs/>
                <w:color w:val="auto"/>
              </w:rPr>
            </w:pPr>
            <w:r w:rsidRPr="00546A6B">
              <w:rPr>
                <w:bCs/>
                <w:color w:val="auto"/>
              </w:rPr>
              <w:t>методическая служба</w:t>
            </w:r>
          </w:p>
        </w:tc>
      </w:tr>
      <w:tr w:rsidR="00E12403" w:rsidRPr="00C03A0E" w:rsidTr="00E34CB2">
        <w:tc>
          <w:tcPr>
            <w:tcW w:w="851" w:type="dxa"/>
            <w:tcBorders>
              <w:top w:val="single" w:sz="4" w:space="0" w:color="auto"/>
              <w:left w:val="single" w:sz="4" w:space="0" w:color="auto"/>
              <w:bottom w:val="single" w:sz="4" w:space="0" w:color="auto"/>
              <w:right w:val="single" w:sz="4" w:space="0" w:color="auto"/>
            </w:tcBorders>
          </w:tcPr>
          <w:p w:rsidR="00E12403" w:rsidRPr="00546A6B" w:rsidRDefault="00E12403" w:rsidP="00545963">
            <w:pPr>
              <w:pStyle w:val="Default"/>
              <w:numPr>
                <w:ilvl w:val="0"/>
                <w:numId w:val="20"/>
              </w:numPr>
              <w:rPr>
                <w:bCs/>
                <w:color w:val="auto"/>
              </w:rPr>
            </w:pPr>
          </w:p>
        </w:tc>
        <w:tc>
          <w:tcPr>
            <w:tcW w:w="8505" w:type="dxa"/>
            <w:tcBorders>
              <w:top w:val="single" w:sz="4" w:space="0" w:color="auto"/>
              <w:left w:val="single" w:sz="4" w:space="0" w:color="auto"/>
              <w:bottom w:val="single" w:sz="4" w:space="0" w:color="auto"/>
              <w:right w:val="single" w:sz="4" w:space="0" w:color="auto"/>
            </w:tcBorders>
            <w:vAlign w:val="bottom"/>
          </w:tcPr>
          <w:p w:rsidR="00E12403" w:rsidRPr="00D45137" w:rsidRDefault="00E12403" w:rsidP="00D45137">
            <w:pPr>
              <w:pStyle w:val="6"/>
              <w:shd w:val="clear" w:color="auto" w:fill="auto"/>
              <w:spacing w:after="60" w:line="210" w:lineRule="exact"/>
              <w:ind w:firstLine="0"/>
              <w:jc w:val="left"/>
              <w:rPr>
                <w:rStyle w:val="11"/>
                <w:color w:val="auto"/>
                <w:sz w:val="24"/>
                <w:szCs w:val="24"/>
              </w:rPr>
            </w:pPr>
            <w:r w:rsidRPr="00D45137">
              <w:rPr>
                <w:rStyle w:val="11"/>
                <w:color w:val="auto"/>
                <w:sz w:val="24"/>
                <w:szCs w:val="24"/>
              </w:rPr>
              <w:t>Беседы о профессиях, встречи с мастерами-профессионалами, со студентами ВУЗов и ССУЗов</w:t>
            </w:r>
          </w:p>
        </w:tc>
        <w:tc>
          <w:tcPr>
            <w:tcW w:w="2268" w:type="dxa"/>
            <w:tcBorders>
              <w:top w:val="single" w:sz="4" w:space="0" w:color="auto"/>
              <w:left w:val="single" w:sz="4" w:space="0" w:color="auto"/>
              <w:bottom w:val="single" w:sz="4" w:space="0" w:color="auto"/>
              <w:right w:val="single" w:sz="4" w:space="0" w:color="auto"/>
            </w:tcBorders>
          </w:tcPr>
          <w:p w:rsidR="00E12403" w:rsidRPr="00546A6B" w:rsidRDefault="00E12403" w:rsidP="00E12403">
            <w:pPr>
              <w:pStyle w:val="Default"/>
              <w:rPr>
                <w:bCs/>
                <w:color w:val="auto"/>
              </w:rPr>
            </w:pPr>
            <w:r w:rsidRPr="00546A6B">
              <w:rPr>
                <w:bCs/>
                <w:color w:val="auto"/>
              </w:rPr>
              <w:t>ежегодно</w:t>
            </w:r>
          </w:p>
        </w:tc>
        <w:tc>
          <w:tcPr>
            <w:tcW w:w="3544" w:type="dxa"/>
            <w:tcBorders>
              <w:top w:val="single" w:sz="4" w:space="0" w:color="auto"/>
              <w:left w:val="single" w:sz="4" w:space="0" w:color="auto"/>
              <w:bottom w:val="single" w:sz="4" w:space="0" w:color="auto"/>
              <w:right w:val="single" w:sz="4" w:space="0" w:color="auto"/>
            </w:tcBorders>
          </w:tcPr>
          <w:p w:rsidR="00E12403" w:rsidRPr="00546A6B" w:rsidRDefault="00E12403" w:rsidP="00E12403">
            <w:pPr>
              <w:pStyle w:val="Default"/>
              <w:rPr>
                <w:bCs/>
                <w:color w:val="auto"/>
              </w:rPr>
            </w:pPr>
            <w:r w:rsidRPr="00546A6B">
              <w:rPr>
                <w:bCs/>
                <w:color w:val="auto"/>
              </w:rPr>
              <w:t>методическая служба</w:t>
            </w:r>
          </w:p>
        </w:tc>
      </w:tr>
      <w:tr w:rsidR="00546A6B" w:rsidRPr="00C03A0E" w:rsidTr="00E34CB2">
        <w:tc>
          <w:tcPr>
            <w:tcW w:w="851" w:type="dxa"/>
            <w:tcBorders>
              <w:top w:val="single" w:sz="4" w:space="0" w:color="auto"/>
              <w:left w:val="single" w:sz="4" w:space="0" w:color="auto"/>
              <w:bottom w:val="single" w:sz="4" w:space="0" w:color="auto"/>
              <w:right w:val="single" w:sz="4" w:space="0" w:color="auto"/>
            </w:tcBorders>
          </w:tcPr>
          <w:p w:rsidR="00546A6B" w:rsidRPr="00546A6B" w:rsidRDefault="00546A6B" w:rsidP="00545963">
            <w:pPr>
              <w:pStyle w:val="Default"/>
              <w:numPr>
                <w:ilvl w:val="0"/>
                <w:numId w:val="20"/>
              </w:numPr>
              <w:rPr>
                <w:bCs/>
                <w:color w:val="auto"/>
              </w:rPr>
            </w:pPr>
          </w:p>
        </w:tc>
        <w:tc>
          <w:tcPr>
            <w:tcW w:w="8505" w:type="dxa"/>
            <w:tcBorders>
              <w:top w:val="single" w:sz="4" w:space="0" w:color="auto"/>
              <w:left w:val="single" w:sz="4" w:space="0" w:color="auto"/>
              <w:bottom w:val="single" w:sz="4" w:space="0" w:color="auto"/>
              <w:right w:val="single" w:sz="4" w:space="0" w:color="auto"/>
            </w:tcBorders>
            <w:vAlign w:val="bottom"/>
          </w:tcPr>
          <w:p w:rsidR="00546A6B" w:rsidRPr="00D45137" w:rsidRDefault="00546A6B" w:rsidP="00546A6B">
            <w:pPr>
              <w:widowControl w:val="0"/>
              <w:tabs>
                <w:tab w:val="left" w:pos="546"/>
              </w:tabs>
              <w:autoSpaceDE w:val="0"/>
              <w:autoSpaceDN w:val="0"/>
              <w:spacing w:before="4" w:line="266" w:lineRule="auto"/>
              <w:ind w:right="93"/>
              <w:jc w:val="both"/>
              <w:rPr>
                <w:bCs/>
                <w:sz w:val="24"/>
                <w:szCs w:val="24"/>
              </w:rPr>
            </w:pPr>
            <w:r w:rsidRPr="00D45137">
              <w:rPr>
                <w:rStyle w:val="af"/>
                <w:b w:val="0"/>
                <w:sz w:val="24"/>
                <w:szCs w:val="24"/>
              </w:rPr>
              <w:t>Профориентационные встречи и мастер классы с интересными родителями, выпускниками</w:t>
            </w:r>
          </w:p>
        </w:tc>
        <w:tc>
          <w:tcPr>
            <w:tcW w:w="2268" w:type="dxa"/>
            <w:tcBorders>
              <w:top w:val="single" w:sz="4" w:space="0" w:color="auto"/>
              <w:left w:val="single" w:sz="4" w:space="0" w:color="auto"/>
              <w:bottom w:val="single" w:sz="4" w:space="0" w:color="auto"/>
              <w:right w:val="single" w:sz="4" w:space="0" w:color="auto"/>
            </w:tcBorders>
          </w:tcPr>
          <w:p w:rsidR="00546A6B" w:rsidRPr="00546A6B" w:rsidRDefault="00546A6B" w:rsidP="00546A6B">
            <w:pPr>
              <w:pStyle w:val="Default"/>
              <w:rPr>
                <w:bCs/>
                <w:color w:val="auto"/>
              </w:rPr>
            </w:pPr>
            <w:r w:rsidRPr="00546A6B">
              <w:rPr>
                <w:bCs/>
                <w:color w:val="auto"/>
              </w:rPr>
              <w:t>ежегодно</w:t>
            </w:r>
          </w:p>
        </w:tc>
        <w:tc>
          <w:tcPr>
            <w:tcW w:w="3544" w:type="dxa"/>
            <w:tcBorders>
              <w:top w:val="single" w:sz="4" w:space="0" w:color="auto"/>
              <w:left w:val="single" w:sz="4" w:space="0" w:color="auto"/>
              <w:bottom w:val="single" w:sz="4" w:space="0" w:color="auto"/>
              <w:right w:val="single" w:sz="4" w:space="0" w:color="auto"/>
            </w:tcBorders>
          </w:tcPr>
          <w:p w:rsidR="00546A6B" w:rsidRPr="00546A6B" w:rsidRDefault="00546A6B" w:rsidP="00546A6B">
            <w:pPr>
              <w:pStyle w:val="Default"/>
              <w:rPr>
                <w:bCs/>
                <w:color w:val="auto"/>
              </w:rPr>
            </w:pPr>
            <w:r w:rsidRPr="00546A6B">
              <w:rPr>
                <w:bCs/>
                <w:color w:val="auto"/>
              </w:rPr>
              <w:t>методическая служба</w:t>
            </w:r>
          </w:p>
        </w:tc>
      </w:tr>
      <w:tr w:rsidR="00C20E18" w:rsidRPr="00C03A0E" w:rsidTr="00E34CB2">
        <w:tc>
          <w:tcPr>
            <w:tcW w:w="851" w:type="dxa"/>
            <w:tcBorders>
              <w:top w:val="single" w:sz="4" w:space="0" w:color="auto"/>
              <w:left w:val="single" w:sz="4" w:space="0" w:color="auto"/>
              <w:bottom w:val="single" w:sz="4" w:space="0" w:color="auto"/>
              <w:right w:val="single" w:sz="4" w:space="0" w:color="auto"/>
            </w:tcBorders>
          </w:tcPr>
          <w:p w:rsidR="00C20E18" w:rsidRPr="00546A6B" w:rsidRDefault="00C20E18" w:rsidP="00545963">
            <w:pPr>
              <w:pStyle w:val="Default"/>
              <w:numPr>
                <w:ilvl w:val="0"/>
                <w:numId w:val="20"/>
              </w:numPr>
              <w:rPr>
                <w:bCs/>
                <w:color w:val="auto"/>
              </w:rPr>
            </w:pPr>
            <w:r>
              <w:rPr>
                <w:bCs/>
                <w:color w:val="auto"/>
              </w:rPr>
              <w:t xml:space="preserve"> </w:t>
            </w:r>
          </w:p>
        </w:tc>
        <w:tc>
          <w:tcPr>
            <w:tcW w:w="8505" w:type="dxa"/>
            <w:tcBorders>
              <w:top w:val="single" w:sz="4" w:space="0" w:color="auto"/>
              <w:left w:val="single" w:sz="4" w:space="0" w:color="auto"/>
              <w:bottom w:val="single" w:sz="4" w:space="0" w:color="auto"/>
              <w:right w:val="single" w:sz="4" w:space="0" w:color="auto"/>
            </w:tcBorders>
            <w:vAlign w:val="bottom"/>
          </w:tcPr>
          <w:p w:rsidR="00C20E18" w:rsidRPr="00D45137" w:rsidRDefault="00C20E18" w:rsidP="00C20E18">
            <w:pPr>
              <w:widowControl w:val="0"/>
              <w:tabs>
                <w:tab w:val="left" w:pos="546"/>
              </w:tabs>
              <w:autoSpaceDE w:val="0"/>
              <w:autoSpaceDN w:val="0"/>
              <w:spacing w:before="4" w:line="266" w:lineRule="auto"/>
              <w:ind w:right="93"/>
              <w:jc w:val="both"/>
              <w:rPr>
                <w:rStyle w:val="af"/>
                <w:b w:val="0"/>
                <w:sz w:val="24"/>
                <w:szCs w:val="24"/>
              </w:rPr>
            </w:pPr>
            <w:r w:rsidRPr="00D45137">
              <w:rPr>
                <w:rStyle w:val="af"/>
                <w:b w:val="0"/>
                <w:sz w:val="24"/>
                <w:szCs w:val="24"/>
              </w:rPr>
              <w:t>Организация и проведение мероприятий с вовлечением как можно большего количества учащихся объединений Центра, дистанционных и очных конкурсов различной тематики</w:t>
            </w:r>
            <w:r w:rsidR="00D45137">
              <w:rPr>
                <w:rStyle w:val="af"/>
                <w:b w:val="0"/>
                <w:sz w:val="24"/>
                <w:szCs w:val="24"/>
              </w:rPr>
              <w:t xml:space="preserve"> </w:t>
            </w:r>
            <w:r w:rsidRPr="00D45137">
              <w:rPr>
                <w:rStyle w:val="af"/>
                <w:b w:val="0"/>
                <w:sz w:val="24"/>
                <w:szCs w:val="24"/>
              </w:rPr>
              <w:t>на уровне ЦРТДиМ с целью сплочения всех участников образовательного процесса в единый коллектив ЦРТДиМ</w:t>
            </w:r>
          </w:p>
        </w:tc>
        <w:tc>
          <w:tcPr>
            <w:tcW w:w="2268" w:type="dxa"/>
            <w:tcBorders>
              <w:top w:val="single" w:sz="4" w:space="0" w:color="auto"/>
              <w:left w:val="single" w:sz="4" w:space="0" w:color="auto"/>
              <w:bottom w:val="single" w:sz="4" w:space="0" w:color="auto"/>
              <w:right w:val="single" w:sz="4" w:space="0" w:color="auto"/>
            </w:tcBorders>
          </w:tcPr>
          <w:p w:rsidR="00C20E18" w:rsidRPr="00546A6B" w:rsidRDefault="00C20E18" w:rsidP="00C20E18">
            <w:pPr>
              <w:pStyle w:val="Default"/>
              <w:rPr>
                <w:bCs/>
                <w:color w:val="auto"/>
              </w:rPr>
            </w:pPr>
            <w:r w:rsidRPr="00546A6B">
              <w:rPr>
                <w:bCs/>
                <w:color w:val="auto"/>
              </w:rPr>
              <w:t>ежегодно</w:t>
            </w:r>
          </w:p>
        </w:tc>
        <w:tc>
          <w:tcPr>
            <w:tcW w:w="3544" w:type="dxa"/>
            <w:tcBorders>
              <w:top w:val="single" w:sz="4" w:space="0" w:color="auto"/>
              <w:left w:val="single" w:sz="4" w:space="0" w:color="auto"/>
              <w:bottom w:val="single" w:sz="4" w:space="0" w:color="auto"/>
              <w:right w:val="single" w:sz="4" w:space="0" w:color="auto"/>
            </w:tcBorders>
          </w:tcPr>
          <w:p w:rsidR="00C20E18" w:rsidRPr="00546A6B" w:rsidRDefault="00C20E18" w:rsidP="00C20E18">
            <w:pPr>
              <w:pStyle w:val="Default"/>
              <w:rPr>
                <w:bCs/>
                <w:color w:val="auto"/>
              </w:rPr>
            </w:pPr>
            <w:r w:rsidRPr="00546A6B">
              <w:rPr>
                <w:bCs/>
                <w:color w:val="auto"/>
              </w:rPr>
              <w:t>методическая служба</w:t>
            </w:r>
          </w:p>
        </w:tc>
      </w:tr>
    </w:tbl>
    <w:p w:rsidR="009E2CE1" w:rsidRDefault="009E2CE1" w:rsidP="00C67256">
      <w:pPr>
        <w:shd w:val="clear" w:color="auto" w:fill="FFFFFF"/>
        <w:spacing w:after="0" w:line="240" w:lineRule="auto"/>
        <w:jc w:val="center"/>
        <w:outlineLvl w:val="0"/>
        <w:rPr>
          <w:rFonts w:ascii="Times New Roman" w:eastAsia="Times New Roman" w:hAnsi="Times New Roman" w:cs="Times New Roman"/>
          <w:b/>
          <w:bCs/>
          <w:color w:val="26282F"/>
          <w:kern w:val="36"/>
          <w:sz w:val="24"/>
          <w:szCs w:val="24"/>
          <w:lang w:eastAsia="ru-RU"/>
        </w:rPr>
      </w:pPr>
    </w:p>
    <w:p w:rsidR="00B91B52" w:rsidRDefault="00B91B52" w:rsidP="00C67256">
      <w:pPr>
        <w:shd w:val="clear" w:color="auto" w:fill="FFFFFF"/>
        <w:spacing w:after="0" w:line="240" w:lineRule="auto"/>
        <w:jc w:val="center"/>
        <w:outlineLvl w:val="0"/>
        <w:rPr>
          <w:rFonts w:ascii="Times New Roman" w:eastAsia="Times New Roman" w:hAnsi="Times New Roman" w:cs="Times New Roman"/>
          <w:b/>
          <w:bCs/>
          <w:color w:val="26282F"/>
          <w:kern w:val="36"/>
          <w:sz w:val="24"/>
          <w:szCs w:val="24"/>
          <w:lang w:eastAsia="ru-RU"/>
        </w:rPr>
      </w:pPr>
    </w:p>
    <w:p w:rsidR="0032032F" w:rsidRDefault="0032032F" w:rsidP="00C67256">
      <w:pPr>
        <w:shd w:val="clear" w:color="auto" w:fill="FFFFFF"/>
        <w:spacing w:after="0" w:line="240" w:lineRule="auto"/>
        <w:jc w:val="center"/>
        <w:outlineLvl w:val="0"/>
        <w:rPr>
          <w:rFonts w:ascii="Times New Roman" w:eastAsia="Times New Roman" w:hAnsi="Times New Roman" w:cs="Times New Roman"/>
          <w:b/>
          <w:bCs/>
          <w:color w:val="26282F"/>
          <w:kern w:val="36"/>
          <w:sz w:val="24"/>
          <w:szCs w:val="24"/>
          <w:lang w:eastAsia="ru-RU"/>
        </w:rPr>
      </w:pPr>
    </w:p>
    <w:p w:rsidR="0032032F" w:rsidRDefault="0032032F" w:rsidP="00C67256">
      <w:pPr>
        <w:shd w:val="clear" w:color="auto" w:fill="FFFFFF"/>
        <w:spacing w:after="0" w:line="240" w:lineRule="auto"/>
        <w:jc w:val="center"/>
        <w:outlineLvl w:val="0"/>
        <w:rPr>
          <w:rFonts w:ascii="Times New Roman" w:eastAsia="Times New Roman" w:hAnsi="Times New Roman" w:cs="Times New Roman"/>
          <w:b/>
          <w:bCs/>
          <w:color w:val="26282F"/>
          <w:kern w:val="36"/>
          <w:sz w:val="24"/>
          <w:szCs w:val="24"/>
          <w:lang w:eastAsia="ru-RU"/>
        </w:rPr>
      </w:pPr>
    </w:p>
    <w:p w:rsidR="0032032F" w:rsidRDefault="0032032F" w:rsidP="00C67256">
      <w:pPr>
        <w:shd w:val="clear" w:color="auto" w:fill="FFFFFF"/>
        <w:spacing w:after="0" w:line="240" w:lineRule="auto"/>
        <w:jc w:val="center"/>
        <w:outlineLvl w:val="0"/>
        <w:rPr>
          <w:rFonts w:ascii="Times New Roman" w:eastAsia="Times New Roman" w:hAnsi="Times New Roman" w:cs="Times New Roman"/>
          <w:b/>
          <w:bCs/>
          <w:color w:val="26282F"/>
          <w:kern w:val="36"/>
          <w:sz w:val="24"/>
          <w:szCs w:val="24"/>
          <w:lang w:eastAsia="ru-RU"/>
        </w:rPr>
      </w:pPr>
    </w:p>
    <w:p w:rsidR="0032032F" w:rsidRDefault="0032032F" w:rsidP="00C67256">
      <w:pPr>
        <w:shd w:val="clear" w:color="auto" w:fill="FFFFFF"/>
        <w:spacing w:after="0" w:line="240" w:lineRule="auto"/>
        <w:jc w:val="center"/>
        <w:outlineLvl w:val="0"/>
        <w:rPr>
          <w:rFonts w:ascii="Times New Roman" w:eastAsia="Times New Roman" w:hAnsi="Times New Roman" w:cs="Times New Roman"/>
          <w:b/>
          <w:bCs/>
          <w:color w:val="26282F"/>
          <w:kern w:val="36"/>
          <w:sz w:val="24"/>
          <w:szCs w:val="24"/>
          <w:lang w:eastAsia="ru-RU"/>
        </w:rPr>
      </w:pPr>
    </w:p>
    <w:p w:rsidR="00C67256" w:rsidRPr="00B91B52" w:rsidRDefault="00BF5C12" w:rsidP="00B91B52">
      <w:pPr>
        <w:shd w:val="clear" w:color="auto" w:fill="FFFFFF"/>
        <w:spacing w:after="0" w:line="240" w:lineRule="auto"/>
        <w:jc w:val="center"/>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lastRenderedPageBreak/>
        <w:t>V.</w:t>
      </w:r>
      <w:r>
        <w:rPr>
          <w:rFonts w:ascii="Times New Roman" w:eastAsia="Times New Roman" w:hAnsi="Times New Roman" w:cs="Times New Roman"/>
          <w:b/>
          <w:bCs/>
          <w:kern w:val="36"/>
          <w:sz w:val="24"/>
          <w:szCs w:val="24"/>
          <w:lang w:eastAsia="ru-RU"/>
        </w:rPr>
        <w:tab/>
        <w:t>Механизм</w:t>
      </w:r>
      <w:r w:rsidR="009E2CE1" w:rsidRPr="00B91B52">
        <w:rPr>
          <w:rFonts w:ascii="Times New Roman" w:eastAsia="Times New Roman" w:hAnsi="Times New Roman" w:cs="Times New Roman"/>
          <w:b/>
          <w:bCs/>
          <w:kern w:val="36"/>
          <w:sz w:val="24"/>
          <w:szCs w:val="24"/>
          <w:lang w:eastAsia="ru-RU"/>
        </w:rPr>
        <w:t xml:space="preserve"> реализации Программы </w:t>
      </w:r>
      <w:bookmarkStart w:id="1" w:name="sub_5263"/>
      <w:bookmarkEnd w:id="1"/>
    </w:p>
    <w:p w:rsidR="00AA6CD1" w:rsidRPr="00B91B52" w:rsidRDefault="00AA6CD1" w:rsidP="00B91B52">
      <w:pPr>
        <w:shd w:val="clear" w:color="auto" w:fill="FFFFFF"/>
        <w:spacing w:after="0" w:line="240" w:lineRule="auto"/>
        <w:jc w:val="center"/>
        <w:outlineLvl w:val="0"/>
        <w:rPr>
          <w:rFonts w:ascii="Times New Roman" w:eastAsia="Times New Roman" w:hAnsi="Times New Roman" w:cs="Times New Roman"/>
          <w:b/>
          <w:bCs/>
          <w:kern w:val="36"/>
          <w:sz w:val="24"/>
          <w:szCs w:val="24"/>
          <w:lang w:eastAsia="ru-RU"/>
        </w:rPr>
      </w:pPr>
    </w:p>
    <w:p w:rsidR="00FA6271" w:rsidRPr="00B91B52" w:rsidRDefault="009E2CE1" w:rsidP="00B91B52">
      <w:pPr>
        <w:spacing w:after="0" w:line="240" w:lineRule="auto"/>
        <w:ind w:firstLine="142"/>
        <w:jc w:val="both"/>
        <w:rPr>
          <w:rFonts w:ascii="Times New Roman" w:hAnsi="Times New Roman" w:cs="Times New Roman"/>
          <w:sz w:val="24"/>
          <w:szCs w:val="24"/>
        </w:rPr>
      </w:pPr>
      <w:r w:rsidRPr="00B91B52">
        <w:rPr>
          <w:rFonts w:ascii="Times New Roman" w:hAnsi="Times New Roman" w:cs="Times New Roman"/>
          <w:sz w:val="24"/>
          <w:szCs w:val="24"/>
        </w:rPr>
        <w:tab/>
        <w:t>Финансирование программы осуществляется за счет бюджетных   и внебюджетных источников соответствии с Уставом МБУ ДО «ЦРТДиМ» Железнодорожного района г. Барнаула</w:t>
      </w:r>
      <w:r w:rsidR="00AA6CD1" w:rsidRPr="00B91B52">
        <w:rPr>
          <w:rFonts w:ascii="Times New Roman" w:hAnsi="Times New Roman" w:cs="Times New Roman"/>
          <w:sz w:val="24"/>
          <w:szCs w:val="24"/>
        </w:rPr>
        <w:t>, финансовой поддержки</w:t>
      </w:r>
      <w:r w:rsidRPr="00B91B52">
        <w:rPr>
          <w:rFonts w:ascii="Times New Roman" w:hAnsi="Times New Roman" w:cs="Times New Roman"/>
          <w:sz w:val="24"/>
          <w:szCs w:val="24"/>
        </w:rPr>
        <w:t xml:space="preserve"> со стороны организаций, физических и юридических лиц, заинтересованных </w:t>
      </w:r>
      <w:r w:rsidR="00AA6CD1" w:rsidRPr="00B91B52">
        <w:rPr>
          <w:rFonts w:ascii="Times New Roman" w:hAnsi="Times New Roman" w:cs="Times New Roman"/>
          <w:sz w:val="24"/>
          <w:szCs w:val="24"/>
        </w:rPr>
        <w:t>в поддержке и улучшении качества дополнительного образования</w:t>
      </w:r>
      <w:r w:rsidRPr="00B91B52">
        <w:rPr>
          <w:rFonts w:ascii="Times New Roman" w:hAnsi="Times New Roman" w:cs="Times New Roman"/>
          <w:sz w:val="24"/>
          <w:szCs w:val="24"/>
        </w:rPr>
        <w:t xml:space="preserve">. </w:t>
      </w:r>
    </w:p>
    <w:p w:rsidR="00144B6D" w:rsidRPr="00B91B52" w:rsidRDefault="00144B6D" w:rsidP="00B91B52">
      <w:pPr>
        <w:spacing w:after="0" w:line="240" w:lineRule="auto"/>
        <w:ind w:firstLine="142"/>
        <w:jc w:val="both"/>
        <w:rPr>
          <w:rFonts w:ascii="Times New Roman" w:hAnsi="Times New Roman" w:cs="Times New Roman"/>
          <w:sz w:val="24"/>
          <w:szCs w:val="24"/>
        </w:rPr>
      </w:pPr>
      <w:r w:rsidRPr="00B91B52">
        <w:rPr>
          <w:rFonts w:ascii="Times New Roman" w:hAnsi="Times New Roman" w:cs="Times New Roman"/>
          <w:sz w:val="24"/>
          <w:szCs w:val="24"/>
        </w:rPr>
        <w:t>Для осуществления управления Программой развития формируются проектные группы, в задачи которых входит:</w:t>
      </w:r>
    </w:p>
    <w:p w:rsidR="00144B6D" w:rsidRPr="00B91B52" w:rsidRDefault="00144B6D" w:rsidP="00B91B52">
      <w:pPr>
        <w:spacing w:after="0" w:line="240" w:lineRule="auto"/>
        <w:ind w:firstLine="142"/>
        <w:jc w:val="both"/>
        <w:rPr>
          <w:rFonts w:ascii="Times New Roman" w:hAnsi="Times New Roman" w:cs="Times New Roman"/>
          <w:sz w:val="24"/>
          <w:szCs w:val="24"/>
        </w:rPr>
      </w:pPr>
      <w:r w:rsidRPr="00B91B52">
        <w:rPr>
          <w:rFonts w:ascii="Times New Roman" w:hAnsi="Times New Roman" w:cs="Times New Roman"/>
          <w:sz w:val="24"/>
          <w:szCs w:val="24"/>
        </w:rPr>
        <w:t>•</w:t>
      </w:r>
      <w:r w:rsidRPr="00B91B52">
        <w:rPr>
          <w:rFonts w:ascii="Times New Roman" w:hAnsi="Times New Roman" w:cs="Times New Roman"/>
          <w:sz w:val="24"/>
          <w:szCs w:val="24"/>
        </w:rPr>
        <w:tab/>
        <w:t>разработка ежегодного плана по последовательной реализации Программы развития и контроль за его выполнением (ежегодно, начало учебного года);</w:t>
      </w:r>
    </w:p>
    <w:p w:rsidR="00144B6D" w:rsidRPr="00B91B52" w:rsidRDefault="00144B6D" w:rsidP="00B91B52">
      <w:pPr>
        <w:spacing w:after="0" w:line="240" w:lineRule="auto"/>
        <w:ind w:firstLine="142"/>
        <w:jc w:val="both"/>
        <w:rPr>
          <w:rFonts w:ascii="Times New Roman" w:hAnsi="Times New Roman" w:cs="Times New Roman"/>
          <w:sz w:val="24"/>
          <w:szCs w:val="24"/>
        </w:rPr>
      </w:pPr>
      <w:r w:rsidRPr="00B91B52">
        <w:rPr>
          <w:rFonts w:ascii="Times New Roman" w:hAnsi="Times New Roman" w:cs="Times New Roman"/>
          <w:sz w:val="24"/>
          <w:szCs w:val="24"/>
        </w:rPr>
        <w:t>•</w:t>
      </w:r>
      <w:r w:rsidRPr="00B91B52">
        <w:rPr>
          <w:rFonts w:ascii="Times New Roman" w:hAnsi="Times New Roman" w:cs="Times New Roman"/>
          <w:sz w:val="24"/>
          <w:szCs w:val="24"/>
        </w:rPr>
        <w:tab/>
        <w:t>промежуточный мониторинг реализации Программы развития и внесение, в случае необходимости, оперативных корректив (ежегодно, в конце учебного года);</w:t>
      </w:r>
    </w:p>
    <w:p w:rsidR="00144B6D" w:rsidRPr="00B91B52" w:rsidRDefault="00144B6D" w:rsidP="00B91B52">
      <w:pPr>
        <w:spacing w:after="0" w:line="240" w:lineRule="auto"/>
        <w:ind w:firstLine="142"/>
        <w:jc w:val="both"/>
        <w:rPr>
          <w:rFonts w:ascii="Times New Roman" w:hAnsi="Times New Roman" w:cs="Times New Roman"/>
          <w:sz w:val="24"/>
          <w:szCs w:val="24"/>
        </w:rPr>
      </w:pPr>
      <w:r w:rsidRPr="00B91B52">
        <w:rPr>
          <w:rFonts w:ascii="Times New Roman" w:hAnsi="Times New Roman" w:cs="Times New Roman"/>
          <w:sz w:val="24"/>
          <w:szCs w:val="24"/>
        </w:rPr>
        <w:t>•</w:t>
      </w:r>
      <w:r w:rsidRPr="00B91B52">
        <w:rPr>
          <w:rFonts w:ascii="Times New Roman" w:hAnsi="Times New Roman" w:cs="Times New Roman"/>
          <w:sz w:val="24"/>
          <w:szCs w:val="24"/>
        </w:rPr>
        <w:tab/>
        <w:t>итоговый мониторинг реализации Программы развития, оценка (контроль, анализ) результатов работы;</w:t>
      </w:r>
    </w:p>
    <w:p w:rsidR="00144B6D" w:rsidRPr="00B91B52" w:rsidRDefault="00144B6D" w:rsidP="00B91B52">
      <w:pPr>
        <w:spacing w:after="0" w:line="240" w:lineRule="auto"/>
        <w:ind w:firstLine="142"/>
        <w:jc w:val="both"/>
        <w:rPr>
          <w:rFonts w:ascii="Times New Roman" w:hAnsi="Times New Roman" w:cs="Times New Roman"/>
          <w:sz w:val="24"/>
          <w:szCs w:val="24"/>
        </w:rPr>
      </w:pPr>
      <w:r w:rsidRPr="00B91B52">
        <w:rPr>
          <w:rFonts w:ascii="Times New Roman" w:hAnsi="Times New Roman" w:cs="Times New Roman"/>
          <w:sz w:val="24"/>
          <w:szCs w:val="24"/>
        </w:rPr>
        <w:t>•</w:t>
      </w:r>
      <w:r w:rsidRPr="00B91B52">
        <w:rPr>
          <w:rFonts w:ascii="Times New Roman" w:hAnsi="Times New Roman" w:cs="Times New Roman"/>
          <w:sz w:val="24"/>
          <w:szCs w:val="24"/>
        </w:rPr>
        <w:tab/>
        <w:t>корректировка Программы с учетом полученных результатов ее выполнения;</w:t>
      </w:r>
    </w:p>
    <w:p w:rsidR="00144B6D" w:rsidRPr="00B91B52" w:rsidRDefault="00144B6D" w:rsidP="00B91B52">
      <w:pPr>
        <w:spacing w:after="0" w:line="240" w:lineRule="auto"/>
        <w:ind w:firstLine="142"/>
        <w:jc w:val="both"/>
        <w:rPr>
          <w:rFonts w:ascii="Times New Roman" w:hAnsi="Times New Roman" w:cs="Times New Roman"/>
          <w:sz w:val="24"/>
          <w:szCs w:val="24"/>
        </w:rPr>
      </w:pPr>
      <w:r w:rsidRPr="00B91B52">
        <w:rPr>
          <w:rFonts w:ascii="Times New Roman" w:hAnsi="Times New Roman" w:cs="Times New Roman"/>
          <w:sz w:val="24"/>
          <w:szCs w:val="24"/>
        </w:rPr>
        <w:t>•</w:t>
      </w:r>
      <w:r w:rsidRPr="00B91B52">
        <w:rPr>
          <w:rFonts w:ascii="Times New Roman" w:hAnsi="Times New Roman" w:cs="Times New Roman"/>
          <w:sz w:val="24"/>
          <w:szCs w:val="24"/>
        </w:rPr>
        <w:tab/>
        <w:t>подготовка материалов для публичного отчета об итогах выполнения Программы;</w:t>
      </w:r>
    </w:p>
    <w:p w:rsidR="00144B6D" w:rsidRPr="0032032F" w:rsidRDefault="00144B6D" w:rsidP="0032032F">
      <w:pPr>
        <w:spacing w:after="0" w:line="240" w:lineRule="auto"/>
        <w:ind w:firstLine="142"/>
        <w:jc w:val="both"/>
        <w:rPr>
          <w:rFonts w:ascii="Times New Roman" w:hAnsi="Times New Roman" w:cs="Times New Roman"/>
          <w:sz w:val="24"/>
          <w:szCs w:val="24"/>
        </w:rPr>
      </w:pPr>
      <w:r w:rsidRPr="00B91B52">
        <w:rPr>
          <w:rFonts w:ascii="Times New Roman" w:hAnsi="Times New Roman" w:cs="Times New Roman"/>
          <w:sz w:val="24"/>
          <w:szCs w:val="24"/>
        </w:rPr>
        <w:t>•</w:t>
      </w:r>
      <w:r w:rsidRPr="00B91B52">
        <w:rPr>
          <w:rFonts w:ascii="Times New Roman" w:hAnsi="Times New Roman" w:cs="Times New Roman"/>
          <w:sz w:val="24"/>
          <w:szCs w:val="24"/>
        </w:rPr>
        <w:tab/>
        <w:t>проведение заседаний проектной группы.</w:t>
      </w:r>
    </w:p>
    <w:p w:rsidR="00144B6D" w:rsidRPr="00B91B52" w:rsidRDefault="00144B6D" w:rsidP="00F65A6A">
      <w:pPr>
        <w:spacing w:after="0" w:line="240" w:lineRule="auto"/>
        <w:ind w:firstLine="142"/>
        <w:jc w:val="both"/>
        <w:rPr>
          <w:rFonts w:ascii="Times New Roman" w:hAnsi="Times New Roman" w:cs="Times New Roman"/>
          <w:sz w:val="24"/>
          <w:szCs w:val="24"/>
        </w:rPr>
      </w:pPr>
      <w:r w:rsidRPr="00B91B52">
        <w:rPr>
          <w:rFonts w:ascii="Times New Roman" w:hAnsi="Times New Roman" w:cs="Times New Roman"/>
          <w:b/>
          <w:sz w:val="24"/>
          <w:szCs w:val="24"/>
        </w:rPr>
        <w:t xml:space="preserve"> </w:t>
      </w:r>
      <w:r w:rsidRPr="00B91B52">
        <w:rPr>
          <w:rFonts w:ascii="Times New Roman" w:hAnsi="Times New Roman" w:cs="Times New Roman"/>
          <w:sz w:val="24"/>
          <w:szCs w:val="24"/>
        </w:rPr>
        <w:t>Постоянный контроль выполнения Программы осуществляет Педагогический совет. Результаты контроля представляются ежегодно на общем собрании работников и публикуются на сайте.</w:t>
      </w:r>
    </w:p>
    <w:p w:rsidR="00144B6D" w:rsidRPr="00B91B52" w:rsidRDefault="00144B6D" w:rsidP="00B91B52">
      <w:pPr>
        <w:spacing w:after="0" w:line="240" w:lineRule="auto"/>
        <w:ind w:firstLine="142"/>
        <w:rPr>
          <w:rFonts w:ascii="Times New Roman" w:hAnsi="Times New Roman" w:cs="Times New Roman"/>
          <w:sz w:val="24"/>
          <w:szCs w:val="24"/>
        </w:rPr>
      </w:pPr>
      <w:r w:rsidRPr="00B91B52">
        <w:rPr>
          <w:rFonts w:ascii="Times New Roman" w:hAnsi="Times New Roman" w:cs="Times New Roman"/>
          <w:sz w:val="24"/>
          <w:szCs w:val="24"/>
        </w:rPr>
        <w:t>Методика проведения оценки результативности реализации Программы развития осуществляется по следующим формам:</w:t>
      </w:r>
    </w:p>
    <w:p w:rsidR="00144B6D" w:rsidRPr="00B91B52" w:rsidRDefault="00144B6D" w:rsidP="00B91B52">
      <w:pPr>
        <w:spacing w:after="0" w:line="240" w:lineRule="auto"/>
        <w:ind w:firstLine="142"/>
        <w:rPr>
          <w:rFonts w:ascii="Times New Roman" w:hAnsi="Times New Roman" w:cs="Times New Roman"/>
          <w:sz w:val="24"/>
          <w:szCs w:val="24"/>
        </w:rPr>
      </w:pPr>
      <w:r w:rsidRPr="00B91B52">
        <w:rPr>
          <w:rFonts w:ascii="Times New Roman" w:hAnsi="Times New Roman" w:cs="Times New Roman"/>
          <w:sz w:val="24"/>
          <w:szCs w:val="24"/>
        </w:rPr>
        <w:t>•</w:t>
      </w:r>
      <w:r w:rsidRPr="00B91B52">
        <w:rPr>
          <w:rFonts w:ascii="Times New Roman" w:hAnsi="Times New Roman" w:cs="Times New Roman"/>
          <w:sz w:val="24"/>
          <w:szCs w:val="24"/>
        </w:rPr>
        <w:tab/>
        <w:t>обобщение, анализ и представление результатов опросов, статистических исследований, мониторин</w:t>
      </w:r>
      <w:r w:rsidR="0032032F">
        <w:rPr>
          <w:rFonts w:ascii="Times New Roman" w:hAnsi="Times New Roman" w:cs="Times New Roman"/>
          <w:sz w:val="24"/>
          <w:szCs w:val="24"/>
        </w:rPr>
        <w:t xml:space="preserve">га образовательной успешности </w:t>
      </w:r>
      <w:r w:rsidRPr="00B91B52">
        <w:rPr>
          <w:rFonts w:ascii="Times New Roman" w:hAnsi="Times New Roman" w:cs="Times New Roman"/>
          <w:sz w:val="24"/>
          <w:szCs w:val="24"/>
        </w:rPr>
        <w:t>учающихся</w:t>
      </w:r>
    </w:p>
    <w:p w:rsidR="00144B6D" w:rsidRPr="00B91B52" w:rsidRDefault="00144B6D" w:rsidP="00B91B52">
      <w:pPr>
        <w:spacing w:after="0" w:line="240" w:lineRule="auto"/>
        <w:ind w:firstLine="142"/>
        <w:rPr>
          <w:rFonts w:ascii="Times New Roman" w:hAnsi="Times New Roman" w:cs="Times New Roman"/>
          <w:sz w:val="24"/>
          <w:szCs w:val="24"/>
        </w:rPr>
      </w:pPr>
      <w:r w:rsidRPr="00B91B52">
        <w:rPr>
          <w:rFonts w:ascii="Times New Roman" w:hAnsi="Times New Roman" w:cs="Times New Roman"/>
          <w:sz w:val="24"/>
          <w:szCs w:val="24"/>
        </w:rPr>
        <w:t>•</w:t>
      </w:r>
      <w:r w:rsidRPr="00B91B52">
        <w:rPr>
          <w:rFonts w:ascii="Times New Roman" w:hAnsi="Times New Roman" w:cs="Times New Roman"/>
          <w:sz w:val="24"/>
          <w:szCs w:val="24"/>
        </w:rPr>
        <w:tab/>
        <w:t>мониторинг образовательных потребностей учащихся</w:t>
      </w:r>
    </w:p>
    <w:p w:rsidR="00144B6D" w:rsidRPr="00B91B52" w:rsidRDefault="00144B6D" w:rsidP="00B91B52">
      <w:pPr>
        <w:spacing w:after="0" w:line="240" w:lineRule="auto"/>
        <w:ind w:firstLine="142"/>
        <w:rPr>
          <w:rFonts w:ascii="Times New Roman" w:hAnsi="Times New Roman" w:cs="Times New Roman"/>
          <w:sz w:val="24"/>
          <w:szCs w:val="24"/>
        </w:rPr>
      </w:pPr>
      <w:r w:rsidRPr="00B91B52">
        <w:rPr>
          <w:rFonts w:ascii="Times New Roman" w:hAnsi="Times New Roman" w:cs="Times New Roman"/>
          <w:sz w:val="24"/>
          <w:szCs w:val="24"/>
        </w:rPr>
        <w:t>•</w:t>
      </w:r>
      <w:r w:rsidRPr="00B91B52">
        <w:rPr>
          <w:rFonts w:ascii="Times New Roman" w:hAnsi="Times New Roman" w:cs="Times New Roman"/>
          <w:sz w:val="24"/>
          <w:szCs w:val="24"/>
        </w:rPr>
        <w:tab/>
        <w:t xml:space="preserve">мониторинг комфортности пребывания в Центре и удовлетворенности качеством образовательных услуг </w:t>
      </w:r>
    </w:p>
    <w:p w:rsidR="00144B6D" w:rsidRPr="00B91B52" w:rsidRDefault="00144B6D" w:rsidP="0032032F">
      <w:pPr>
        <w:spacing w:after="0" w:line="240" w:lineRule="auto"/>
        <w:ind w:firstLine="142"/>
        <w:rPr>
          <w:rFonts w:ascii="Times New Roman" w:hAnsi="Times New Roman" w:cs="Times New Roman"/>
          <w:sz w:val="24"/>
          <w:szCs w:val="24"/>
        </w:rPr>
      </w:pPr>
      <w:r w:rsidRPr="00B91B52">
        <w:rPr>
          <w:rFonts w:ascii="Times New Roman" w:hAnsi="Times New Roman" w:cs="Times New Roman"/>
          <w:sz w:val="24"/>
          <w:szCs w:val="24"/>
        </w:rPr>
        <w:t>•</w:t>
      </w:r>
      <w:r w:rsidRPr="00B91B52">
        <w:rPr>
          <w:rFonts w:ascii="Times New Roman" w:hAnsi="Times New Roman" w:cs="Times New Roman"/>
          <w:sz w:val="24"/>
          <w:szCs w:val="24"/>
        </w:rPr>
        <w:tab/>
        <w:t>ежегодные от</w:t>
      </w:r>
      <w:r w:rsidR="0032032F">
        <w:rPr>
          <w:rFonts w:ascii="Times New Roman" w:hAnsi="Times New Roman" w:cs="Times New Roman"/>
          <w:sz w:val="24"/>
          <w:szCs w:val="24"/>
        </w:rPr>
        <w:t xml:space="preserve">чёты о самообследовании Центра </w:t>
      </w:r>
    </w:p>
    <w:p w:rsidR="00144B6D" w:rsidRPr="00B91B52" w:rsidRDefault="00144B6D" w:rsidP="00B91B52">
      <w:pPr>
        <w:spacing w:after="0" w:line="240" w:lineRule="auto"/>
        <w:ind w:firstLine="142"/>
        <w:rPr>
          <w:rFonts w:ascii="Times New Roman" w:hAnsi="Times New Roman" w:cs="Times New Roman"/>
          <w:sz w:val="24"/>
          <w:szCs w:val="24"/>
        </w:rPr>
      </w:pPr>
      <w:r w:rsidRPr="00B91B52">
        <w:rPr>
          <w:rFonts w:ascii="Times New Roman" w:hAnsi="Times New Roman" w:cs="Times New Roman"/>
          <w:sz w:val="24"/>
          <w:szCs w:val="24"/>
        </w:rPr>
        <w:t>Форма презентации результатов реализации Программы развития:</w:t>
      </w:r>
    </w:p>
    <w:p w:rsidR="00144B6D" w:rsidRPr="00B91B52" w:rsidRDefault="00144B6D" w:rsidP="00B91B52">
      <w:pPr>
        <w:spacing w:after="0" w:line="240" w:lineRule="auto"/>
        <w:ind w:firstLine="142"/>
        <w:rPr>
          <w:rFonts w:ascii="Times New Roman" w:hAnsi="Times New Roman" w:cs="Times New Roman"/>
          <w:sz w:val="24"/>
          <w:szCs w:val="24"/>
        </w:rPr>
      </w:pPr>
      <w:r w:rsidRPr="00B91B52">
        <w:rPr>
          <w:rFonts w:ascii="Times New Roman" w:hAnsi="Times New Roman" w:cs="Times New Roman"/>
          <w:sz w:val="24"/>
          <w:szCs w:val="24"/>
        </w:rPr>
        <w:t>•</w:t>
      </w:r>
      <w:r w:rsidRPr="00B91B52">
        <w:rPr>
          <w:rFonts w:ascii="Times New Roman" w:hAnsi="Times New Roman" w:cs="Times New Roman"/>
          <w:sz w:val="24"/>
          <w:szCs w:val="24"/>
        </w:rPr>
        <w:tab/>
        <w:t>участие</w:t>
      </w:r>
      <w:r w:rsidRPr="00B91B52">
        <w:rPr>
          <w:rFonts w:ascii="Times New Roman" w:hAnsi="Times New Roman" w:cs="Times New Roman"/>
          <w:sz w:val="24"/>
          <w:szCs w:val="24"/>
        </w:rPr>
        <w:tab/>
        <w:t>в</w:t>
      </w:r>
      <w:r w:rsidRPr="00B91B52">
        <w:rPr>
          <w:rFonts w:ascii="Times New Roman" w:hAnsi="Times New Roman" w:cs="Times New Roman"/>
          <w:sz w:val="24"/>
          <w:szCs w:val="24"/>
        </w:rPr>
        <w:tab/>
        <w:t xml:space="preserve">семинарах, </w:t>
      </w:r>
      <w:r w:rsidRPr="00B91B52">
        <w:rPr>
          <w:rFonts w:ascii="Times New Roman" w:hAnsi="Times New Roman" w:cs="Times New Roman"/>
          <w:sz w:val="24"/>
          <w:szCs w:val="24"/>
        </w:rPr>
        <w:tab/>
      </w:r>
      <w:r w:rsidR="00B91B52" w:rsidRPr="00B91B52">
        <w:rPr>
          <w:rFonts w:ascii="Times New Roman" w:hAnsi="Times New Roman" w:cs="Times New Roman"/>
          <w:sz w:val="24"/>
          <w:szCs w:val="24"/>
        </w:rPr>
        <w:t xml:space="preserve">конференциях, </w:t>
      </w:r>
      <w:r w:rsidR="00B91B52" w:rsidRPr="00B91B52">
        <w:rPr>
          <w:rFonts w:ascii="Times New Roman" w:hAnsi="Times New Roman" w:cs="Times New Roman"/>
          <w:sz w:val="24"/>
          <w:szCs w:val="24"/>
        </w:rPr>
        <w:tab/>
      </w:r>
      <w:r w:rsidRPr="00B91B52">
        <w:rPr>
          <w:rFonts w:ascii="Times New Roman" w:hAnsi="Times New Roman" w:cs="Times New Roman"/>
          <w:sz w:val="24"/>
          <w:szCs w:val="24"/>
        </w:rPr>
        <w:t>работе</w:t>
      </w:r>
      <w:r w:rsidRPr="00B91B52">
        <w:rPr>
          <w:rFonts w:ascii="Times New Roman" w:hAnsi="Times New Roman" w:cs="Times New Roman"/>
          <w:sz w:val="24"/>
          <w:szCs w:val="24"/>
        </w:rPr>
        <w:tab/>
        <w:t>круглых</w:t>
      </w:r>
      <w:r w:rsidRPr="00B91B52">
        <w:rPr>
          <w:rFonts w:ascii="Times New Roman" w:hAnsi="Times New Roman" w:cs="Times New Roman"/>
          <w:sz w:val="24"/>
          <w:szCs w:val="24"/>
        </w:rPr>
        <w:tab/>
        <w:t xml:space="preserve">столов </w:t>
      </w:r>
      <w:r w:rsidRPr="00B91B52">
        <w:rPr>
          <w:rFonts w:ascii="Times New Roman" w:hAnsi="Times New Roman" w:cs="Times New Roman"/>
          <w:sz w:val="24"/>
          <w:szCs w:val="24"/>
        </w:rPr>
        <w:tab/>
        <w:t>по</w:t>
      </w:r>
      <w:r w:rsidRPr="00B91B52">
        <w:rPr>
          <w:rFonts w:ascii="Times New Roman" w:hAnsi="Times New Roman" w:cs="Times New Roman"/>
          <w:sz w:val="24"/>
          <w:szCs w:val="24"/>
        </w:rPr>
        <w:tab/>
        <w:t>актуальным проблемам образовательной деятельности;</w:t>
      </w:r>
    </w:p>
    <w:p w:rsidR="00144B6D" w:rsidRPr="00B91B52" w:rsidRDefault="00144B6D" w:rsidP="0032032F">
      <w:pPr>
        <w:spacing w:after="0" w:line="240" w:lineRule="auto"/>
        <w:ind w:firstLine="142"/>
        <w:rPr>
          <w:rFonts w:ascii="Times New Roman" w:hAnsi="Times New Roman" w:cs="Times New Roman"/>
          <w:sz w:val="24"/>
          <w:szCs w:val="24"/>
        </w:rPr>
      </w:pPr>
      <w:r w:rsidRPr="00B91B52">
        <w:rPr>
          <w:rFonts w:ascii="Times New Roman" w:hAnsi="Times New Roman" w:cs="Times New Roman"/>
          <w:sz w:val="24"/>
          <w:szCs w:val="24"/>
        </w:rPr>
        <w:t>•</w:t>
      </w:r>
      <w:r w:rsidRPr="00B91B52">
        <w:rPr>
          <w:rFonts w:ascii="Times New Roman" w:hAnsi="Times New Roman" w:cs="Times New Roman"/>
          <w:sz w:val="24"/>
          <w:szCs w:val="24"/>
        </w:rPr>
        <w:tab/>
        <w:t>консультационн</w:t>
      </w:r>
      <w:r w:rsidR="0032032F">
        <w:rPr>
          <w:rFonts w:ascii="Times New Roman" w:hAnsi="Times New Roman" w:cs="Times New Roman"/>
          <w:sz w:val="24"/>
          <w:szCs w:val="24"/>
        </w:rPr>
        <w:t>ая деятельность на базе ЦРТДиМ;</w:t>
      </w:r>
      <w:r w:rsidRPr="00B91B52">
        <w:rPr>
          <w:rFonts w:ascii="Times New Roman" w:hAnsi="Times New Roman" w:cs="Times New Roman"/>
          <w:sz w:val="24"/>
          <w:szCs w:val="24"/>
        </w:rPr>
        <w:tab/>
      </w:r>
    </w:p>
    <w:p w:rsidR="00123457" w:rsidRPr="0032032F" w:rsidRDefault="004A7ECD" w:rsidP="004A7ECD">
      <w:pPr>
        <w:spacing w:after="0" w:line="240" w:lineRule="auto"/>
        <w:ind w:firstLine="142"/>
        <w:jc w:val="both"/>
        <w:rPr>
          <w:rFonts w:ascii="Times New Roman" w:hAnsi="Times New Roman" w:cs="Times New Roman"/>
          <w:b/>
          <w:sz w:val="24"/>
          <w:szCs w:val="24"/>
        </w:rPr>
      </w:pPr>
      <w:r>
        <w:rPr>
          <w:rFonts w:ascii="Times New Roman" w:hAnsi="Times New Roman" w:cs="Times New Roman"/>
          <w:b/>
          <w:sz w:val="24"/>
          <w:szCs w:val="24"/>
        </w:rPr>
        <w:t xml:space="preserve">Кадровый pecypc: </w:t>
      </w:r>
      <w:r w:rsidRPr="004A7ECD">
        <w:rPr>
          <w:rFonts w:ascii="Times New Roman" w:hAnsi="Times New Roman" w:cs="Times New Roman"/>
          <w:sz w:val="24"/>
          <w:szCs w:val="24"/>
        </w:rPr>
        <w:t>Педагогические</w:t>
      </w:r>
      <w:r w:rsidR="00144B6D" w:rsidRPr="00B91B52">
        <w:rPr>
          <w:rFonts w:ascii="Times New Roman" w:hAnsi="Times New Roman" w:cs="Times New Roman"/>
          <w:sz w:val="24"/>
          <w:szCs w:val="24"/>
        </w:rPr>
        <w:t xml:space="preserve"> ресурсы (педагоги дополнительного образования, методическая служба): изучают документы реализации Программы, используют новые технологии в учебной и воспитательной деятельности, обеспечивающие результаты, обеспечива</w:t>
      </w:r>
      <w:r w:rsidR="0032032F">
        <w:rPr>
          <w:rFonts w:ascii="Times New Roman" w:hAnsi="Times New Roman" w:cs="Times New Roman"/>
          <w:sz w:val="24"/>
          <w:szCs w:val="24"/>
        </w:rPr>
        <w:t>ют взаимодействие с родителями.</w:t>
      </w:r>
      <w:r w:rsidR="0032032F" w:rsidRPr="0032032F">
        <w:rPr>
          <w:rFonts w:ascii="Times New Roman" w:hAnsi="Times New Roman" w:cs="Times New Roman"/>
          <w:sz w:val="24"/>
          <w:szCs w:val="24"/>
        </w:rPr>
        <w:t xml:space="preserve"> </w:t>
      </w:r>
      <w:r w:rsidR="00144B6D" w:rsidRPr="00B91B52">
        <w:rPr>
          <w:rFonts w:ascii="Times New Roman" w:hAnsi="Times New Roman" w:cs="Times New Roman"/>
          <w:sz w:val="24"/>
          <w:szCs w:val="24"/>
        </w:rPr>
        <w:t>Административно-координационная группа (директор, заместители директора и руководители проектов): координирует деятельность всех участников образовательного процесса, участвующих в реализации Программы, обеспечивает своевременную отчетность о результатах ведения, делает выводы об эффективности проделанной работы, вносит коррективы, обеспечивает создание условий для эффективной реализации Программы, проводит мониторинг результатов ведения, вырабатывает рекомендации на основании результатов реализации Программы.</w:t>
      </w:r>
    </w:p>
    <w:p w:rsidR="00144B6D" w:rsidRPr="00F94DF2" w:rsidRDefault="00F94DF2" w:rsidP="00B91B52">
      <w:pPr>
        <w:spacing w:after="0"/>
        <w:ind w:firstLine="142"/>
        <w:jc w:val="center"/>
        <w:rPr>
          <w:rFonts w:ascii="Times New Roman" w:hAnsi="Times New Roman" w:cs="Times New Roman"/>
          <w:b/>
          <w:sz w:val="24"/>
          <w:szCs w:val="24"/>
        </w:rPr>
      </w:pPr>
      <w:r w:rsidRPr="00F94DF2">
        <w:rPr>
          <w:rFonts w:ascii="Times New Roman" w:hAnsi="Times New Roman" w:cs="Times New Roman"/>
          <w:b/>
          <w:sz w:val="24"/>
          <w:szCs w:val="24"/>
          <w:lang w:val="en-US"/>
        </w:rPr>
        <w:lastRenderedPageBreak/>
        <w:t>VI</w:t>
      </w:r>
      <w:r w:rsidRPr="00F94DF2">
        <w:rPr>
          <w:rFonts w:ascii="Times New Roman" w:hAnsi="Times New Roman" w:cs="Times New Roman"/>
          <w:b/>
          <w:sz w:val="24"/>
          <w:szCs w:val="24"/>
        </w:rPr>
        <w:t>.</w:t>
      </w:r>
      <w:r>
        <w:rPr>
          <w:rFonts w:ascii="Times New Roman" w:hAnsi="Times New Roman" w:cs="Times New Roman"/>
          <w:b/>
          <w:sz w:val="24"/>
          <w:szCs w:val="24"/>
        </w:rPr>
        <w:t xml:space="preserve"> </w:t>
      </w:r>
      <w:r w:rsidR="00B91B52">
        <w:rPr>
          <w:rFonts w:ascii="Times New Roman" w:hAnsi="Times New Roman" w:cs="Times New Roman"/>
          <w:b/>
          <w:sz w:val="24"/>
          <w:szCs w:val="24"/>
        </w:rPr>
        <w:t>Показатели реализации Программы</w:t>
      </w:r>
    </w:p>
    <w:tbl>
      <w:tblPr>
        <w:tblW w:w="15036" w:type="dxa"/>
        <w:tblCellSpacing w:w="0" w:type="dxa"/>
        <w:shd w:val="clear" w:color="auto" w:fill="FFFFFF"/>
        <w:tblLook w:val="04A0" w:firstRow="1" w:lastRow="0" w:firstColumn="1" w:lastColumn="0" w:noHBand="0" w:noVBand="1"/>
      </w:tblPr>
      <w:tblGrid>
        <w:gridCol w:w="719"/>
        <w:gridCol w:w="11198"/>
        <w:gridCol w:w="3119"/>
      </w:tblGrid>
      <w:tr w:rsidR="00493FBF" w:rsidTr="004A7ECD">
        <w:trPr>
          <w:tblCellSpacing w:w="0" w:type="dxa"/>
        </w:trPr>
        <w:tc>
          <w:tcPr>
            <w:tcW w:w="719"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93FBF" w:rsidRDefault="00493FBF" w:rsidP="00E34CB2">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N п/п</w:t>
            </w:r>
          </w:p>
        </w:tc>
        <w:tc>
          <w:tcPr>
            <w:tcW w:w="11198"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93FBF" w:rsidRDefault="00493FBF" w:rsidP="00E34CB2">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Показатели</w:t>
            </w:r>
          </w:p>
        </w:tc>
        <w:tc>
          <w:tcPr>
            <w:tcW w:w="3119" w:type="dxa"/>
            <w:tcBorders>
              <w:top w:val="single" w:sz="4" w:space="0" w:color="000001"/>
              <w:left w:val="single" w:sz="4" w:space="0" w:color="000001"/>
              <w:bottom w:val="single" w:sz="4" w:space="0" w:color="000001"/>
              <w:right w:val="single" w:sz="4" w:space="0" w:color="000001"/>
            </w:tcBorders>
            <w:shd w:val="clear" w:color="auto" w:fill="FFFFFF"/>
            <w:tcMar>
              <w:top w:w="15" w:type="dxa"/>
              <w:left w:w="15" w:type="dxa"/>
              <w:bottom w:w="15" w:type="dxa"/>
              <w:right w:w="15" w:type="dxa"/>
            </w:tcMar>
            <w:hideMark/>
          </w:tcPr>
          <w:p w:rsidR="00493FBF" w:rsidRDefault="00493FBF" w:rsidP="00E34CB2">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Индикаторы</w:t>
            </w:r>
          </w:p>
        </w:tc>
      </w:tr>
      <w:tr w:rsidR="00493FBF" w:rsidTr="004A7ECD">
        <w:trPr>
          <w:tblCellSpacing w:w="0" w:type="dxa"/>
        </w:trPr>
        <w:tc>
          <w:tcPr>
            <w:tcW w:w="719"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93FBF" w:rsidRDefault="00493FBF" w:rsidP="00E34CB2">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4"/>
                <w:szCs w:val="24"/>
                <w:lang w:eastAsia="ru-RU"/>
              </w:rPr>
            </w:pPr>
            <w:r>
              <w:rPr>
                <w:rFonts w:ascii="Times New Roman" w:eastAsia="Times New Roman" w:hAnsi="Times New Roman" w:cs="Times New Roman"/>
                <w:b/>
                <w:bCs/>
                <w:color w:val="26282F"/>
                <w:kern w:val="36"/>
                <w:sz w:val="24"/>
                <w:szCs w:val="24"/>
                <w:lang w:eastAsia="ru-RU"/>
              </w:rPr>
              <w:t>1.</w:t>
            </w:r>
          </w:p>
        </w:tc>
        <w:tc>
          <w:tcPr>
            <w:tcW w:w="11198"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93FBF" w:rsidRDefault="00493FBF" w:rsidP="00E34CB2">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26282F"/>
                <w:sz w:val="24"/>
                <w:szCs w:val="24"/>
                <w:lang w:eastAsia="ru-RU"/>
              </w:rPr>
              <w:t>Образовательная деятельность</w:t>
            </w:r>
          </w:p>
        </w:tc>
        <w:tc>
          <w:tcPr>
            <w:tcW w:w="3119" w:type="dxa"/>
            <w:tcBorders>
              <w:top w:val="single" w:sz="4" w:space="0" w:color="000001"/>
              <w:left w:val="single" w:sz="4" w:space="0" w:color="000001"/>
              <w:bottom w:val="single" w:sz="4" w:space="0" w:color="000001"/>
              <w:right w:val="single" w:sz="4" w:space="0" w:color="000001"/>
            </w:tcBorders>
            <w:shd w:val="clear" w:color="auto" w:fill="FFFFFF"/>
            <w:tcMar>
              <w:top w:w="15" w:type="dxa"/>
              <w:left w:w="15" w:type="dxa"/>
              <w:bottom w:w="15" w:type="dxa"/>
              <w:right w:w="15" w:type="dxa"/>
            </w:tcMar>
          </w:tcPr>
          <w:p w:rsidR="00493FBF" w:rsidRDefault="00493FBF" w:rsidP="00E34CB2">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493FBF" w:rsidTr="004A7ECD">
        <w:trPr>
          <w:tblCellSpacing w:w="0" w:type="dxa"/>
        </w:trPr>
        <w:tc>
          <w:tcPr>
            <w:tcW w:w="719"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93FBF" w:rsidRDefault="00493FBF" w:rsidP="00E34CB2">
            <w:pPr>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11198"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93FBF" w:rsidRDefault="00493FBF" w:rsidP="00E34CB2">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Общая численность учащихся, в том числе:</w:t>
            </w:r>
          </w:p>
        </w:tc>
        <w:tc>
          <w:tcPr>
            <w:tcW w:w="3119" w:type="dxa"/>
            <w:tcBorders>
              <w:top w:val="single" w:sz="4" w:space="0" w:color="000001"/>
              <w:left w:val="single" w:sz="4" w:space="0" w:color="000001"/>
              <w:bottom w:val="single" w:sz="4" w:space="0" w:color="000001"/>
              <w:right w:val="single" w:sz="4" w:space="0" w:color="000001"/>
            </w:tcBorders>
            <w:shd w:val="clear" w:color="auto" w:fill="FFFFFF"/>
            <w:tcMar>
              <w:top w:w="15" w:type="dxa"/>
              <w:left w:w="15" w:type="dxa"/>
              <w:bottom w:w="15" w:type="dxa"/>
              <w:right w:w="15" w:type="dxa"/>
            </w:tcMar>
            <w:hideMark/>
          </w:tcPr>
          <w:p w:rsidR="00493FBF" w:rsidRDefault="00493FBF" w:rsidP="00E34CB2">
            <w:pPr>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Мун. задание</w:t>
            </w:r>
          </w:p>
        </w:tc>
      </w:tr>
      <w:tr w:rsidR="00493FBF" w:rsidTr="004A7ECD">
        <w:trPr>
          <w:tblCellSpacing w:w="0" w:type="dxa"/>
        </w:trPr>
        <w:tc>
          <w:tcPr>
            <w:tcW w:w="719"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93FBF" w:rsidRDefault="00493FBF" w:rsidP="00E34CB2">
            <w:pPr>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1.1.1</w:t>
            </w:r>
          </w:p>
        </w:tc>
        <w:tc>
          <w:tcPr>
            <w:tcW w:w="11198"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93FBF" w:rsidRDefault="00493FBF" w:rsidP="00E34CB2">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Детей дошкольного возраста (3-7 лет)</w:t>
            </w:r>
          </w:p>
        </w:tc>
        <w:tc>
          <w:tcPr>
            <w:tcW w:w="3119" w:type="dxa"/>
            <w:tcBorders>
              <w:top w:val="single" w:sz="4" w:space="0" w:color="000001"/>
              <w:left w:val="single" w:sz="4" w:space="0" w:color="000001"/>
              <w:bottom w:val="single" w:sz="4" w:space="0" w:color="000001"/>
              <w:right w:val="single" w:sz="4" w:space="0" w:color="000001"/>
            </w:tcBorders>
            <w:shd w:val="clear" w:color="auto" w:fill="FFFFFF"/>
            <w:tcMar>
              <w:top w:w="15" w:type="dxa"/>
              <w:left w:w="15" w:type="dxa"/>
              <w:bottom w:w="15" w:type="dxa"/>
              <w:right w:w="15" w:type="dxa"/>
            </w:tcMar>
            <w:hideMark/>
          </w:tcPr>
          <w:p w:rsidR="00493FBF" w:rsidRDefault="00493FBF" w:rsidP="00E34CB2">
            <w:pPr>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менее 20% от мун. задания</w:t>
            </w:r>
          </w:p>
        </w:tc>
      </w:tr>
      <w:tr w:rsidR="00493FBF" w:rsidTr="004A7ECD">
        <w:trPr>
          <w:tblCellSpacing w:w="0" w:type="dxa"/>
        </w:trPr>
        <w:tc>
          <w:tcPr>
            <w:tcW w:w="719"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93FBF" w:rsidRDefault="00493FBF" w:rsidP="00E34CB2">
            <w:pPr>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1.1.2</w:t>
            </w:r>
          </w:p>
        </w:tc>
        <w:tc>
          <w:tcPr>
            <w:tcW w:w="11198"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93FBF" w:rsidRDefault="00493FBF" w:rsidP="00E34CB2">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Детей младшего школьного возраста (7-11 лет)</w:t>
            </w:r>
          </w:p>
        </w:tc>
        <w:tc>
          <w:tcPr>
            <w:tcW w:w="3119" w:type="dxa"/>
            <w:tcBorders>
              <w:top w:val="single" w:sz="4" w:space="0" w:color="000001"/>
              <w:left w:val="single" w:sz="4" w:space="0" w:color="000001"/>
              <w:bottom w:val="single" w:sz="4" w:space="0" w:color="000001"/>
              <w:right w:val="single" w:sz="4" w:space="0" w:color="000001"/>
            </w:tcBorders>
            <w:shd w:val="clear" w:color="auto" w:fill="FFFFFF"/>
            <w:tcMar>
              <w:top w:w="15" w:type="dxa"/>
              <w:left w:w="15" w:type="dxa"/>
              <w:bottom w:w="15" w:type="dxa"/>
              <w:right w:w="15" w:type="dxa"/>
            </w:tcMar>
            <w:hideMark/>
          </w:tcPr>
          <w:p w:rsidR="00493FBF" w:rsidRDefault="00493FBF" w:rsidP="00E34CB2">
            <w:pPr>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менее 30% от мун. задания</w:t>
            </w:r>
          </w:p>
        </w:tc>
      </w:tr>
      <w:tr w:rsidR="00493FBF" w:rsidTr="004A7ECD">
        <w:trPr>
          <w:tblCellSpacing w:w="0" w:type="dxa"/>
        </w:trPr>
        <w:tc>
          <w:tcPr>
            <w:tcW w:w="719"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93FBF" w:rsidRDefault="00493FBF" w:rsidP="00E34CB2">
            <w:pPr>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1.1.3</w:t>
            </w:r>
          </w:p>
        </w:tc>
        <w:tc>
          <w:tcPr>
            <w:tcW w:w="11198"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93FBF" w:rsidRDefault="00493FBF" w:rsidP="00E34CB2">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Детей среднего школьного возраста (11-15 лет)</w:t>
            </w:r>
          </w:p>
        </w:tc>
        <w:tc>
          <w:tcPr>
            <w:tcW w:w="3119" w:type="dxa"/>
            <w:tcBorders>
              <w:top w:val="single" w:sz="4" w:space="0" w:color="000001"/>
              <w:left w:val="single" w:sz="4" w:space="0" w:color="000001"/>
              <w:bottom w:val="single" w:sz="4" w:space="0" w:color="000001"/>
              <w:right w:val="single" w:sz="4" w:space="0" w:color="000001"/>
            </w:tcBorders>
            <w:shd w:val="clear" w:color="auto" w:fill="FFFFFF"/>
            <w:tcMar>
              <w:top w:w="15" w:type="dxa"/>
              <w:left w:w="15" w:type="dxa"/>
              <w:bottom w:w="15" w:type="dxa"/>
              <w:right w:w="15" w:type="dxa"/>
            </w:tcMar>
            <w:hideMark/>
          </w:tcPr>
          <w:p w:rsidR="00493FBF" w:rsidRDefault="00493FBF" w:rsidP="00E34CB2">
            <w:pPr>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менее 30% от мун. задания</w:t>
            </w:r>
          </w:p>
        </w:tc>
      </w:tr>
      <w:tr w:rsidR="00493FBF" w:rsidTr="004A7ECD">
        <w:trPr>
          <w:tblCellSpacing w:w="0" w:type="dxa"/>
        </w:trPr>
        <w:tc>
          <w:tcPr>
            <w:tcW w:w="719"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93FBF" w:rsidRDefault="00493FBF" w:rsidP="00E34CB2">
            <w:pPr>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1.1.4</w:t>
            </w:r>
          </w:p>
        </w:tc>
        <w:tc>
          <w:tcPr>
            <w:tcW w:w="11198"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93FBF" w:rsidRDefault="00493FBF" w:rsidP="00E34CB2">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Детей старшего школьного возраста (15-17 лет)</w:t>
            </w:r>
          </w:p>
        </w:tc>
        <w:tc>
          <w:tcPr>
            <w:tcW w:w="3119" w:type="dxa"/>
            <w:tcBorders>
              <w:top w:val="single" w:sz="4" w:space="0" w:color="000001"/>
              <w:left w:val="single" w:sz="4" w:space="0" w:color="000001"/>
              <w:bottom w:val="single" w:sz="4" w:space="0" w:color="000001"/>
              <w:right w:val="single" w:sz="4" w:space="0" w:color="000001"/>
            </w:tcBorders>
            <w:shd w:val="clear" w:color="auto" w:fill="FFFFFF"/>
            <w:tcMar>
              <w:top w:w="15" w:type="dxa"/>
              <w:left w:w="15" w:type="dxa"/>
              <w:bottom w:w="15" w:type="dxa"/>
              <w:right w:w="15" w:type="dxa"/>
            </w:tcMar>
            <w:hideMark/>
          </w:tcPr>
          <w:p w:rsidR="00493FBF" w:rsidRDefault="00493FBF" w:rsidP="00E34CB2">
            <w:pPr>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менее 20% от мун. задания</w:t>
            </w:r>
          </w:p>
        </w:tc>
      </w:tr>
      <w:tr w:rsidR="00493FBF" w:rsidTr="004A7ECD">
        <w:trPr>
          <w:tblCellSpacing w:w="0" w:type="dxa"/>
        </w:trPr>
        <w:tc>
          <w:tcPr>
            <w:tcW w:w="719"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93FBF" w:rsidRDefault="00493FBF" w:rsidP="00E34CB2">
            <w:pPr>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11198"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93FBF" w:rsidRDefault="00493FBF" w:rsidP="00E34CB2">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Численность учащихся, обучающихся по образовательным программам по договорам об оказании ПОУ</w:t>
            </w:r>
          </w:p>
        </w:tc>
        <w:tc>
          <w:tcPr>
            <w:tcW w:w="3119" w:type="dxa"/>
            <w:tcBorders>
              <w:top w:val="single" w:sz="4" w:space="0" w:color="000001"/>
              <w:left w:val="single" w:sz="4" w:space="0" w:color="000001"/>
              <w:bottom w:val="single" w:sz="4" w:space="0" w:color="000001"/>
              <w:right w:val="single" w:sz="4" w:space="0" w:color="000001"/>
            </w:tcBorders>
            <w:shd w:val="clear" w:color="auto" w:fill="FFFFFF"/>
            <w:tcMar>
              <w:top w:w="15" w:type="dxa"/>
              <w:left w:w="15" w:type="dxa"/>
              <w:bottom w:w="15" w:type="dxa"/>
              <w:right w:w="15" w:type="dxa"/>
            </w:tcMar>
            <w:hideMark/>
          </w:tcPr>
          <w:p w:rsidR="00493FBF" w:rsidRDefault="00493FBF" w:rsidP="00E34CB2">
            <w:pPr>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менее 10% от мун. задания</w:t>
            </w:r>
          </w:p>
        </w:tc>
      </w:tr>
      <w:tr w:rsidR="00493FBF" w:rsidTr="004A7ECD">
        <w:trPr>
          <w:tblCellSpacing w:w="0" w:type="dxa"/>
        </w:trPr>
        <w:tc>
          <w:tcPr>
            <w:tcW w:w="719"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93FBF" w:rsidRDefault="00493FBF" w:rsidP="00E34CB2">
            <w:pPr>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11198"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93FBF" w:rsidRDefault="00493FBF" w:rsidP="00E34CB2">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Численность/удельный вес численности учащихся по образовательным программам для детей с выдающимися способностями, в общей численности учащихся</w:t>
            </w:r>
          </w:p>
        </w:tc>
        <w:tc>
          <w:tcPr>
            <w:tcW w:w="3119" w:type="dxa"/>
            <w:tcBorders>
              <w:top w:val="single" w:sz="4" w:space="0" w:color="000001"/>
              <w:left w:val="single" w:sz="4" w:space="0" w:color="000001"/>
              <w:bottom w:val="single" w:sz="4" w:space="0" w:color="000001"/>
              <w:right w:val="single" w:sz="4" w:space="0" w:color="000001"/>
            </w:tcBorders>
            <w:shd w:val="clear" w:color="auto" w:fill="FFFFFF"/>
            <w:tcMar>
              <w:top w:w="15" w:type="dxa"/>
              <w:left w:w="15" w:type="dxa"/>
              <w:bottom w:w="15" w:type="dxa"/>
              <w:right w:w="15" w:type="dxa"/>
            </w:tcMar>
            <w:hideMark/>
          </w:tcPr>
          <w:p w:rsidR="00493FBF" w:rsidRDefault="00493FBF" w:rsidP="00E34CB2">
            <w:pPr>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менее 10% от мун. задания -</w:t>
            </w:r>
          </w:p>
        </w:tc>
      </w:tr>
      <w:tr w:rsidR="00493FBF" w:rsidTr="004A7ECD">
        <w:trPr>
          <w:tblCellSpacing w:w="0" w:type="dxa"/>
        </w:trPr>
        <w:tc>
          <w:tcPr>
            <w:tcW w:w="719"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93FBF" w:rsidRDefault="00493FBF" w:rsidP="00E34CB2">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11198"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93FBF" w:rsidRDefault="00493FBF" w:rsidP="00E34CB2">
            <w:pPr>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Численность/удельный вес численности учащихся, занимающихся учебно-исследовательской, проектной деятельностью, в общей численности учащихся</w:t>
            </w:r>
          </w:p>
        </w:tc>
        <w:tc>
          <w:tcPr>
            <w:tcW w:w="3119" w:type="dxa"/>
            <w:tcBorders>
              <w:top w:val="single" w:sz="4" w:space="0" w:color="000001"/>
              <w:left w:val="single" w:sz="4" w:space="0" w:color="000001"/>
              <w:bottom w:val="single" w:sz="4" w:space="0" w:color="000001"/>
              <w:right w:val="single" w:sz="4" w:space="0" w:color="000001"/>
            </w:tcBorders>
            <w:shd w:val="clear" w:color="auto" w:fill="FFFFFF"/>
            <w:tcMar>
              <w:top w:w="15" w:type="dxa"/>
              <w:left w:w="15" w:type="dxa"/>
              <w:bottom w:w="15" w:type="dxa"/>
              <w:right w:w="15" w:type="dxa"/>
            </w:tcMar>
            <w:hideMark/>
          </w:tcPr>
          <w:p w:rsidR="00493FBF" w:rsidRDefault="00493FBF" w:rsidP="00E34CB2">
            <w:pPr>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менее 10% от мун. задания</w:t>
            </w:r>
          </w:p>
        </w:tc>
      </w:tr>
      <w:tr w:rsidR="00493FBF" w:rsidTr="004A7ECD">
        <w:trPr>
          <w:tblCellSpacing w:w="0" w:type="dxa"/>
        </w:trPr>
        <w:tc>
          <w:tcPr>
            <w:tcW w:w="719"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93FBF" w:rsidRDefault="00493FBF" w:rsidP="00E34CB2">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w:t>
            </w:r>
          </w:p>
        </w:tc>
        <w:tc>
          <w:tcPr>
            <w:tcW w:w="11198"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93FBF" w:rsidRDefault="00493FBF" w:rsidP="00E34CB2">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Численность/удельный вес численности учащихся, принявших участие в массовых мероприятиях (конкурсы, соревнования, фестивали, конференции), в общей численности учащихся, в том числе:</w:t>
            </w:r>
          </w:p>
        </w:tc>
        <w:tc>
          <w:tcPr>
            <w:tcW w:w="3119" w:type="dxa"/>
            <w:tcBorders>
              <w:top w:val="single" w:sz="4" w:space="0" w:color="000001"/>
              <w:left w:val="single" w:sz="4" w:space="0" w:color="000001"/>
              <w:bottom w:val="single" w:sz="4" w:space="0" w:color="000001"/>
              <w:right w:val="single" w:sz="4" w:space="0" w:color="000001"/>
            </w:tcBorders>
            <w:shd w:val="clear" w:color="auto" w:fill="FFFFFF"/>
            <w:tcMar>
              <w:top w:w="15" w:type="dxa"/>
              <w:left w:w="15" w:type="dxa"/>
              <w:bottom w:w="15" w:type="dxa"/>
              <w:right w:w="15" w:type="dxa"/>
            </w:tcMar>
            <w:hideMark/>
          </w:tcPr>
          <w:p w:rsidR="00493FBF" w:rsidRDefault="00493FBF" w:rsidP="00E34CB2">
            <w:pPr>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менее 80% от мун. задания</w:t>
            </w:r>
          </w:p>
        </w:tc>
      </w:tr>
      <w:tr w:rsidR="00493FBF" w:rsidTr="004A7ECD">
        <w:trPr>
          <w:tblCellSpacing w:w="0" w:type="dxa"/>
        </w:trPr>
        <w:tc>
          <w:tcPr>
            <w:tcW w:w="719"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93FBF" w:rsidRDefault="00493FBF" w:rsidP="00E34CB2">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w:t>
            </w:r>
          </w:p>
        </w:tc>
        <w:tc>
          <w:tcPr>
            <w:tcW w:w="11198"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93FBF" w:rsidRDefault="00493FBF" w:rsidP="00E34CB2">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Численность/удельный вес численности учащихся-победителей и призеров массовых мероприятий (конкурсы, соревнования, фестивали, конференции), в общей численности учащихся, в том числе:</w:t>
            </w:r>
          </w:p>
        </w:tc>
        <w:tc>
          <w:tcPr>
            <w:tcW w:w="3119" w:type="dxa"/>
            <w:tcBorders>
              <w:top w:val="single" w:sz="4" w:space="0" w:color="000001"/>
              <w:left w:val="single" w:sz="4" w:space="0" w:color="000001"/>
              <w:bottom w:val="single" w:sz="4" w:space="0" w:color="000001"/>
              <w:right w:val="single" w:sz="4" w:space="0" w:color="000001"/>
            </w:tcBorders>
            <w:shd w:val="clear" w:color="auto" w:fill="FFFFFF"/>
            <w:tcMar>
              <w:top w:w="15" w:type="dxa"/>
              <w:left w:w="15" w:type="dxa"/>
              <w:bottom w:w="15" w:type="dxa"/>
              <w:right w:w="15" w:type="dxa"/>
            </w:tcMar>
            <w:hideMark/>
          </w:tcPr>
          <w:p w:rsidR="00493FBF" w:rsidRDefault="00493FBF" w:rsidP="00E34CB2">
            <w:pPr>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менее 40% от мун. задания</w:t>
            </w:r>
          </w:p>
        </w:tc>
      </w:tr>
      <w:tr w:rsidR="00493FBF" w:rsidTr="004A7ECD">
        <w:trPr>
          <w:tblCellSpacing w:w="0" w:type="dxa"/>
        </w:trPr>
        <w:tc>
          <w:tcPr>
            <w:tcW w:w="719"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93FBF" w:rsidRDefault="00493FBF" w:rsidP="00E34CB2">
            <w:pPr>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p>
        </w:tc>
        <w:tc>
          <w:tcPr>
            <w:tcW w:w="11198"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93FBF" w:rsidRDefault="00493FBF" w:rsidP="00E34CB2">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3119" w:type="dxa"/>
            <w:tcBorders>
              <w:top w:val="single" w:sz="4" w:space="0" w:color="000001"/>
              <w:left w:val="single" w:sz="4" w:space="0" w:color="000001"/>
              <w:bottom w:val="single" w:sz="4" w:space="0" w:color="000001"/>
              <w:right w:val="single" w:sz="4" w:space="0" w:color="000001"/>
            </w:tcBorders>
            <w:shd w:val="clear" w:color="auto" w:fill="FFFFFF"/>
            <w:tcMar>
              <w:top w:w="15" w:type="dxa"/>
              <w:left w:w="15" w:type="dxa"/>
              <w:bottom w:w="15" w:type="dxa"/>
              <w:right w:w="15" w:type="dxa"/>
            </w:tcMar>
            <w:hideMark/>
          </w:tcPr>
          <w:p w:rsidR="00493FBF" w:rsidRDefault="00493FBF" w:rsidP="00E34CB2">
            <w:pPr>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менее 80 %</w:t>
            </w:r>
          </w:p>
        </w:tc>
      </w:tr>
      <w:tr w:rsidR="00493FBF" w:rsidTr="004A7ECD">
        <w:trPr>
          <w:tblCellSpacing w:w="0" w:type="dxa"/>
        </w:trPr>
        <w:tc>
          <w:tcPr>
            <w:tcW w:w="719"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93FBF" w:rsidRDefault="00493FBF" w:rsidP="00E34CB2">
            <w:pPr>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11198"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93FBF" w:rsidRDefault="00493FBF" w:rsidP="00E34CB2">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3119" w:type="dxa"/>
            <w:tcBorders>
              <w:top w:val="single" w:sz="4" w:space="0" w:color="000001"/>
              <w:left w:val="single" w:sz="4" w:space="0" w:color="000001"/>
              <w:bottom w:val="single" w:sz="4" w:space="0" w:color="000001"/>
              <w:right w:val="single" w:sz="4" w:space="0" w:color="000001"/>
            </w:tcBorders>
            <w:shd w:val="clear" w:color="auto" w:fill="FFFFFF"/>
            <w:tcMar>
              <w:top w:w="15" w:type="dxa"/>
              <w:left w:w="15" w:type="dxa"/>
              <w:bottom w:w="15" w:type="dxa"/>
              <w:right w:w="15" w:type="dxa"/>
            </w:tcMar>
            <w:hideMark/>
          </w:tcPr>
          <w:p w:rsidR="00493FBF" w:rsidRDefault="00493FBF" w:rsidP="00E34CB2">
            <w:pPr>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менее 80 %</w:t>
            </w:r>
          </w:p>
        </w:tc>
      </w:tr>
      <w:tr w:rsidR="00493FBF" w:rsidTr="004A7ECD">
        <w:trPr>
          <w:tblCellSpacing w:w="0" w:type="dxa"/>
        </w:trPr>
        <w:tc>
          <w:tcPr>
            <w:tcW w:w="719"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93FBF" w:rsidRDefault="00493FBF" w:rsidP="00E34CB2">
            <w:pPr>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11198"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93FBF" w:rsidRDefault="00493FBF" w:rsidP="00E34CB2">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3119" w:type="dxa"/>
            <w:tcBorders>
              <w:top w:val="single" w:sz="4" w:space="0" w:color="000001"/>
              <w:left w:val="single" w:sz="4" w:space="0" w:color="000001"/>
              <w:bottom w:val="single" w:sz="4" w:space="0" w:color="000001"/>
              <w:right w:val="single" w:sz="4" w:space="0" w:color="000001"/>
            </w:tcBorders>
            <w:shd w:val="clear" w:color="auto" w:fill="FFFFFF"/>
            <w:tcMar>
              <w:top w:w="15" w:type="dxa"/>
              <w:left w:w="15" w:type="dxa"/>
              <w:bottom w:w="15" w:type="dxa"/>
              <w:right w:w="15" w:type="dxa"/>
            </w:tcMar>
            <w:hideMark/>
          </w:tcPr>
          <w:p w:rsidR="00493FBF" w:rsidRDefault="00493FBF" w:rsidP="00E34CB2">
            <w:pPr>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493FBF" w:rsidTr="004A7ECD">
        <w:trPr>
          <w:tblCellSpacing w:w="0" w:type="dxa"/>
        </w:trPr>
        <w:tc>
          <w:tcPr>
            <w:tcW w:w="719"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93FBF" w:rsidRDefault="00493FBF" w:rsidP="00E34CB2">
            <w:pPr>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w:t>
            </w:r>
          </w:p>
        </w:tc>
        <w:tc>
          <w:tcPr>
            <w:tcW w:w="11198"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93FBF" w:rsidRDefault="00493FBF" w:rsidP="00E34CB2">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Численность/удельный вес численности специалистов, обеспечивающих методическую деятельность образовательной организации, в общей численности сотрудников образовательной организации</w:t>
            </w:r>
          </w:p>
        </w:tc>
        <w:tc>
          <w:tcPr>
            <w:tcW w:w="3119" w:type="dxa"/>
            <w:tcBorders>
              <w:top w:val="single" w:sz="4" w:space="0" w:color="000001"/>
              <w:left w:val="single" w:sz="4" w:space="0" w:color="000001"/>
              <w:bottom w:val="single" w:sz="4" w:space="0" w:color="000001"/>
              <w:right w:val="single" w:sz="4" w:space="0" w:color="000001"/>
            </w:tcBorders>
            <w:shd w:val="clear" w:color="auto" w:fill="FFFFFF"/>
            <w:tcMar>
              <w:top w:w="15" w:type="dxa"/>
              <w:left w:w="15" w:type="dxa"/>
              <w:bottom w:w="15" w:type="dxa"/>
              <w:right w:w="15" w:type="dxa"/>
            </w:tcMar>
            <w:hideMark/>
          </w:tcPr>
          <w:p w:rsidR="00493FBF" w:rsidRDefault="00493FBF" w:rsidP="00E34CB2">
            <w:pPr>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Не менее15%</w:t>
            </w:r>
          </w:p>
        </w:tc>
      </w:tr>
      <w:tr w:rsidR="00493FBF" w:rsidTr="004A7ECD">
        <w:trPr>
          <w:tblCellSpacing w:w="0" w:type="dxa"/>
        </w:trPr>
        <w:tc>
          <w:tcPr>
            <w:tcW w:w="719"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93FBF" w:rsidRDefault="00493FBF" w:rsidP="00E34CB2">
            <w:pPr>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1.11</w:t>
            </w:r>
          </w:p>
        </w:tc>
        <w:tc>
          <w:tcPr>
            <w:tcW w:w="11198"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93FBF" w:rsidRDefault="00493FBF" w:rsidP="00E34CB2">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Численность/удельный вес численности специалистов, обеспечивающих инновационную деятельность образовательной организации, в общей численности сотрудников образовательной организации</w:t>
            </w:r>
          </w:p>
        </w:tc>
        <w:tc>
          <w:tcPr>
            <w:tcW w:w="3119" w:type="dxa"/>
            <w:tcBorders>
              <w:top w:val="single" w:sz="4" w:space="0" w:color="000001"/>
              <w:left w:val="single" w:sz="4" w:space="0" w:color="000001"/>
              <w:bottom w:val="single" w:sz="4" w:space="0" w:color="000001"/>
              <w:right w:val="single" w:sz="4" w:space="0" w:color="000001"/>
            </w:tcBorders>
            <w:shd w:val="clear" w:color="auto" w:fill="FFFFFF"/>
            <w:tcMar>
              <w:top w:w="15" w:type="dxa"/>
              <w:left w:w="15" w:type="dxa"/>
              <w:bottom w:w="15" w:type="dxa"/>
              <w:right w:w="15" w:type="dxa"/>
            </w:tcMar>
            <w:hideMark/>
          </w:tcPr>
          <w:p w:rsidR="00493FBF" w:rsidRDefault="00493FBF" w:rsidP="00E34CB2">
            <w:pPr>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менее 40 %</w:t>
            </w:r>
          </w:p>
        </w:tc>
      </w:tr>
      <w:tr w:rsidR="00493FBF" w:rsidTr="004A7ECD">
        <w:trPr>
          <w:tblCellSpacing w:w="0" w:type="dxa"/>
        </w:trPr>
        <w:tc>
          <w:tcPr>
            <w:tcW w:w="719"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93FBF" w:rsidRDefault="00493FBF" w:rsidP="00E34CB2">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2.</w:t>
            </w:r>
          </w:p>
        </w:tc>
        <w:tc>
          <w:tcPr>
            <w:tcW w:w="11198"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93FBF" w:rsidRDefault="00493FBF" w:rsidP="00E34C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Инфраструктура</w:t>
            </w:r>
          </w:p>
        </w:tc>
        <w:tc>
          <w:tcPr>
            <w:tcW w:w="3119" w:type="dxa"/>
            <w:tcBorders>
              <w:top w:val="single" w:sz="4" w:space="0" w:color="000001"/>
              <w:left w:val="single" w:sz="4" w:space="0" w:color="000001"/>
              <w:bottom w:val="single" w:sz="4" w:space="0" w:color="000001"/>
              <w:right w:val="single" w:sz="4" w:space="0" w:color="000001"/>
            </w:tcBorders>
            <w:shd w:val="clear" w:color="auto" w:fill="FFFFFF"/>
            <w:tcMar>
              <w:top w:w="15" w:type="dxa"/>
              <w:left w:w="15" w:type="dxa"/>
              <w:bottom w:w="15" w:type="dxa"/>
              <w:right w:w="15" w:type="dxa"/>
            </w:tcMar>
          </w:tcPr>
          <w:p w:rsidR="00493FBF" w:rsidRDefault="00493FBF" w:rsidP="00E34CB2">
            <w:pPr>
              <w:spacing w:before="100" w:beforeAutospacing="1" w:after="100" w:afterAutospacing="1" w:line="240" w:lineRule="auto"/>
              <w:rPr>
                <w:rFonts w:ascii="Times New Roman" w:eastAsia="Times New Roman" w:hAnsi="Times New Roman" w:cs="Times New Roman"/>
                <w:sz w:val="24"/>
                <w:szCs w:val="24"/>
                <w:lang w:eastAsia="ru-RU"/>
              </w:rPr>
            </w:pPr>
          </w:p>
        </w:tc>
      </w:tr>
      <w:tr w:rsidR="00493FBF" w:rsidTr="004A7ECD">
        <w:trPr>
          <w:tblCellSpacing w:w="0" w:type="dxa"/>
        </w:trPr>
        <w:tc>
          <w:tcPr>
            <w:tcW w:w="719"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93FBF" w:rsidRDefault="00493FBF" w:rsidP="00E34CB2">
            <w:pPr>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11198"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93FBF" w:rsidRDefault="00493FBF" w:rsidP="00E34CB2">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Наличие компьютеров с выходом в </w:t>
            </w:r>
            <w:r w:rsidR="004B23B1">
              <w:rPr>
                <w:rFonts w:ascii="Times New Roman" w:eastAsia="Times New Roman" w:hAnsi="Times New Roman" w:cs="Times New Roman"/>
                <w:sz w:val="20"/>
                <w:szCs w:val="20"/>
                <w:lang w:eastAsia="ru-RU"/>
              </w:rPr>
              <w:t>Интернет (</w:t>
            </w:r>
            <w:r>
              <w:rPr>
                <w:rFonts w:ascii="Times New Roman" w:eastAsia="Times New Roman" w:hAnsi="Times New Roman" w:cs="Times New Roman"/>
                <w:sz w:val="20"/>
                <w:szCs w:val="20"/>
                <w:lang w:eastAsia="ru-RU"/>
              </w:rPr>
              <w:t>не менее 2 Мб/с),</w:t>
            </w:r>
          </w:p>
        </w:tc>
        <w:tc>
          <w:tcPr>
            <w:tcW w:w="3119" w:type="dxa"/>
            <w:tcBorders>
              <w:top w:val="single" w:sz="4" w:space="0" w:color="000001"/>
              <w:left w:val="single" w:sz="4" w:space="0" w:color="000001"/>
              <w:bottom w:val="single" w:sz="4" w:space="0" w:color="000001"/>
              <w:right w:val="single" w:sz="4" w:space="0" w:color="000001"/>
            </w:tcBorders>
            <w:shd w:val="clear" w:color="auto" w:fill="FFFFFF"/>
            <w:tcMar>
              <w:top w:w="15" w:type="dxa"/>
              <w:left w:w="15" w:type="dxa"/>
              <w:bottom w:w="15" w:type="dxa"/>
              <w:right w:w="15" w:type="dxa"/>
            </w:tcMar>
            <w:hideMark/>
          </w:tcPr>
          <w:p w:rsidR="00493FBF" w:rsidRDefault="00493FBF" w:rsidP="00E34CB2">
            <w:pPr>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каждом учебном кабинете </w:t>
            </w:r>
          </w:p>
        </w:tc>
      </w:tr>
      <w:tr w:rsidR="00493FBF" w:rsidTr="004A7ECD">
        <w:trPr>
          <w:tblCellSpacing w:w="0" w:type="dxa"/>
        </w:trPr>
        <w:tc>
          <w:tcPr>
            <w:tcW w:w="719"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93FBF" w:rsidRDefault="00493FBF" w:rsidP="00E34CB2">
            <w:pPr>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
        </w:tc>
        <w:tc>
          <w:tcPr>
            <w:tcW w:w="11198"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93FBF" w:rsidRDefault="00493FBF" w:rsidP="00E34CB2">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Наличие в образовательной организации системы электронного документооборота</w:t>
            </w:r>
          </w:p>
        </w:tc>
        <w:tc>
          <w:tcPr>
            <w:tcW w:w="3119" w:type="dxa"/>
            <w:tcBorders>
              <w:top w:val="single" w:sz="4" w:space="0" w:color="000001"/>
              <w:left w:val="single" w:sz="4" w:space="0" w:color="000001"/>
              <w:bottom w:val="single" w:sz="4" w:space="0" w:color="000001"/>
              <w:right w:val="single" w:sz="4" w:space="0" w:color="000001"/>
            </w:tcBorders>
            <w:shd w:val="clear" w:color="auto" w:fill="FFFFFF"/>
            <w:tcMar>
              <w:top w:w="15" w:type="dxa"/>
              <w:left w:w="15" w:type="dxa"/>
              <w:bottom w:w="15" w:type="dxa"/>
              <w:right w:w="15" w:type="dxa"/>
            </w:tcMar>
            <w:hideMark/>
          </w:tcPr>
          <w:p w:rsidR="00493FBF" w:rsidRDefault="00493FBF" w:rsidP="00E34CB2">
            <w:pPr>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493FBF" w:rsidTr="004A7ECD">
        <w:trPr>
          <w:tblCellSpacing w:w="0" w:type="dxa"/>
        </w:trPr>
        <w:tc>
          <w:tcPr>
            <w:tcW w:w="719"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93FBF" w:rsidRDefault="00493FBF" w:rsidP="00E34CB2">
            <w:pPr>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w:t>
            </w:r>
          </w:p>
        </w:tc>
        <w:tc>
          <w:tcPr>
            <w:tcW w:w="11198"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93FBF" w:rsidRDefault="00493FBF" w:rsidP="00E34CB2">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Ресурсное обеспечение ДООП</w:t>
            </w:r>
          </w:p>
        </w:tc>
        <w:tc>
          <w:tcPr>
            <w:tcW w:w="3119" w:type="dxa"/>
            <w:tcBorders>
              <w:top w:val="single" w:sz="4" w:space="0" w:color="000001"/>
              <w:left w:val="single" w:sz="4" w:space="0" w:color="000001"/>
              <w:bottom w:val="single" w:sz="4" w:space="0" w:color="000001"/>
              <w:right w:val="single" w:sz="4" w:space="0" w:color="000001"/>
            </w:tcBorders>
            <w:shd w:val="clear" w:color="auto" w:fill="FFFFFF"/>
            <w:tcMar>
              <w:top w:w="15" w:type="dxa"/>
              <w:left w:w="15" w:type="dxa"/>
              <w:bottom w:w="15" w:type="dxa"/>
              <w:right w:w="15" w:type="dxa"/>
            </w:tcMar>
            <w:hideMark/>
          </w:tcPr>
          <w:p w:rsidR="00493FBF" w:rsidRDefault="00493FBF" w:rsidP="00E34CB2">
            <w:pPr>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493FBF" w:rsidTr="004A7ECD">
        <w:trPr>
          <w:tblCellSpacing w:w="0" w:type="dxa"/>
        </w:trPr>
        <w:tc>
          <w:tcPr>
            <w:tcW w:w="719"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93FBF" w:rsidRDefault="00493FBF" w:rsidP="00E34CB2">
            <w:pPr>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p>
        </w:tc>
        <w:tc>
          <w:tcPr>
            <w:tcW w:w="11198"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93FBF" w:rsidRDefault="00493FBF" w:rsidP="00E34CB2">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Осуществление плановых ремонтных работ здания Центра</w:t>
            </w:r>
          </w:p>
        </w:tc>
        <w:tc>
          <w:tcPr>
            <w:tcW w:w="3119" w:type="dxa"/>
            <w:tcBorders>
              <w:top w:val="single" w:sz="4" w:space="0" w:color="000001"/>
              <w:left w:val="single" w:sz="4" w:space="0" w:color="000001"/>
              <w:bottom w:val="single" w:sz="4" w:space="0" w:color="000001"/>
              <w:right w:val="single" w:sz="4" w:space="0" w:color="000001"/>
            </w:tcBorders>
            <w:shd w:val="clear" w:color="auto" w:fill="FFFFFF"/>
            <w:tcMar>
              <w:top w:w="15" w:type="dxa"/>
              <w:left w:w="15" w:type="dxa"/>
              <w:bottom w:w="15" w:type="dxa"/>
              <w:right w:w="15" w:type="dxa"/>
            </w:tcMar>
            <w:hideMark/>
          </w:tcPr>
          <w:p w:rsidR="00493FBF" w:rsidRDefault="00493FBF" w:rsidP="00E34CB2">
            <w:pPr>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Ежегодно</w:t>
            </w:r>
          </w:p>
        </w:tc>
      </w:tr>
    </w:tbl>
    <w:p w:rsidR="00493FBF" w:rsidRDefault="00493FBF" w:rsidP="00144B6D">
      <w:pPr>
        <w:spacing w:after="0"/>
        <w:ind w:firstLine="142"/>
        <w:jc w:val="both"/>
        <w:rPr>
          <w:rFonts w:ascii="Times New Roman" w:hAnsi="Times New Roman" w:cs="Times New Roman"/>
          <w:color w:val="FF0000"/>
          <w:sz w:val="24"/>
          <w:szCs w:val="24"/>
        </w:rPr>
      </w:pPr>
    </w:p>
    <w:p w:rsidR="00755B89" w:rsidRDefault="003A21DE" w:rsidP="00755B89">
      <w:pPr>
        <w:pStyle w:val="TableParagraph"/>
        <w:spacing w:before="68"/>
        <w:ind w:left="0"/>
      </w:pPr>
      <w:r w:rsidRPr="003A21DE">
        <w:rPr>
          <w:b/>
          <w:sz w:val="24"/>
          <w:szCs w:val="24"/>
        </w:rPr>
        <w:t>VII.</w:t>
      </w:r>
      <w:r w:rsidRPr="003A21DE">
        <w:rPr>
          <w:b/>
          <w:sz w:val="24"/>
          <w:szCs w:val="24"/>
        </w:rPr>
        <w:tab/>
        <w:t>Возможные риски при реализации Программы и пути их устранения</w:t>
      </w:r>
      <w:r w:rsidRPr="003A21DE">
        <w:t xml:space="preserve"> </w:t>
      </w:r>
    </w:p>
    <w:p w:rsidR="00755B89" w:rsidRDefault="00755B89" w:rsidP="00755B89">
      <w:pPr>
        <w:pStyle w:val="TableParagraph"/>
        <w:spacing w:before="68"/>
        <w:ind w:left="0"/>
      </w:pPr>
      <w:r>
        <w:t>Невозможность гарантии полного воплощения основных проектов Программы Развития связанна со следующими рисками:</w:t>
      </w:r>
    </w:p>
    <w:p w:rsidR="00B527A9" w:rsidRDefault="00B527A9" w:rsidP="003A21DE">
      <w:pPr>
        <w:pStyle w:val="TableParagraph"/>
        <w:spacing w:before="68"/>
        <w:ind w:left="0"/>
      </w:pPr>
    </w:p>
    <w:tbl>
      <w:tblPr>
        <w:tblStyle w:val="a5"/>
        <w:tblW w:w="0" w:type="auto"/>
        <w:tblLayout w:type="fixed"/>
        <w:tblLook w:val="04A0" w:firstRow="1" w:lastRow="0" w:firstColumn="1" w:lastColumn="0" w:noHBand="0" w:noVBand="1"/>
      </w:tblPr>
      <w:tblGrid>
        <w:gridCol w:w="7054"/>
        <w:gridCol w:w="8157"/>
      </w:tblGrid>
      <w:tr w:rsidR="00755B89" w:rsidTr="00755B89">
        <w:tc>
          <w:tcPr>
            <w:tcW w:w="7054" w:type="dxa"/>
          </w:tcPr>
          <w:p w:rsidR="00755B89" w:rsidRDefault="00755B89" w:rsidP="003A21DE">
            <w:pPr>
              <w:pStyle w:val="TableParagraph"/>
              <w:spacing w:before="68"/>
              <w:ind w:left="0"/>
            </w:pPr>
            <w:r>
              <w:rPr>
                <w:b/>
                <w:sz w:val="24"/>
                <w:szCs w:val="24"/>
              </w:rPr>
              <w:t>Р</w:t>
            </w:r>
            <w:r w:rsidRPr="003A21DE">
              <w:rPr>
                <w:b/>
                <w:sz w:val="24"/>
                <w:szCs w:val="24"/>
              </w:rPr>
              <w:t>иски</w:t>
            </w:r>
          </w:p>
        </w:tc>
        <w:tc>
          <w:tcPr>
            <w:tcW w:w="8157" w:type="dxa"/>
          </w:tcPr>
          <w:p w:rsidR="00755B89" w:rsidRPr="00755B89" w:rsidRDefault="00755B89" w:rsidP="003A21DE">
            <w:pPr>
              <w:pStyle w:val="TableParagraph"/>
              <w:spacing w:before="68"/>
              <w:ind w:left="0"/>
              <w:rPr>
                <w:b/>
                <w:sz w:val="24"/>
                <w:szCs w:val="24"/>
              </w:rPr>
            </w:pPr>
            <w:r w:rsidRPr="00755B89">
              <w:rPr>
                <w:b/>
                <w:sz w:val="24"/>
                <w:szCs w:val="24"/>
              </w:rPr>
              <w:t>Решение</w:t>
            </w:r>
          </w:p>
        </w:tc>
      </w:tr>
      <w:tr w:rsidR="00755B89" w:rsidTr="00755B89">
        <w:tc>
          <w:tcPr>
            <w:tcW w:w="7054" w:type="dxa"/>
          </w:tcPr>
          <w:p w:rsidR="00755B89" w:rsidRDefault="00755B89" w:rsidP="003A21DE">
            <w:pPr>
              <w:pStyle w:val="TableParagraph"/>
              <w:spacing w:before="68"/>
              <w:ind w:left="0"/>
            </w:pPr>
            <w:r>
              <w:t>Внутренняя конкуренция между формами оказываемых дополнительных образовательных платных услуг: ПФДО и Платные дополнительные услуги (ПДУ)</w:t>
            </w:r>
          </w:p>
        </w:tc>
        <w:tc>
          <w:tcPr>
            <w:tcW w:w="8157" w:type="dxa"/>
          </w:tcPr>
          <w:p w:rsidR="00755B89" w:rsidRDefault="00755B89" w:rsidP="003A21DE">
            <w:pPr>
              <w:pStyle w:val="TableParagraph"/>
              <w:spacing w:before="68"/>
              <w:ind w:left="0"/>
            </w:pPr>
            <w:r>
              <w:t>Расширение спектра ПДУ за счёт введения новых современных ДООП с привлечением сторонних высококвалифицированных специалистов</w:t>
            </w:r>
          </w:p>
        </w:tc>
      </w:tr>
      <w:tr w:rsidR="00755B89" w:rsidTr="00755B89">
        <w:tc>
          <w:tcPr>
            <w:tcW w:w="7054" w:type="dxa"/>
          </w:tcPr>
          <w:p w:rsidR="00755B89" w:rsidRDefault="00755B89" w:rsidP="00755B89">
            <w:pPr>
              <w:pStyle w:val="TableParagraph"/>
              <w:spacing w:before="68" w:line="242" w:lineRule="auto"/>
              <w:ind w:left="0" w:right="-31"/>
            </w:pPr>
            <w:r w:rsidRPr="00087FBD">
              <w:t xml:space="preserve">Отсутствие </w:t>
            </w:r>
            <w:r>
              <w:t>авторских идей, методов, инструментария в содержании ДООП.</w:t>
            </w:r>
          </w:p>
          <w:p w:rsidR="00755B89" w:rsidRDefault="00755B89" w:rsidP="003A21DE">
            <w:pPr>
              <w:pStyle w:val="TableParagraph"/>
              <w:spacing w:before="68"/>
              <w:ind w:left="0"/>
            </w:pPr>
          </w:p>
        </w:tc>
        <w:tc>
          <w:tcPr>
            <w:tcW w:w="8157" w:type="dxa"/>
          </w:tcPr>
          <w:p w:rsidR="00755B89" w:rsidRDefault="00755B89" w:rsidP="003A21DE">
            <w:pPr>
              <w:pStyle w:val="TableParagraph"/>
              <w:spacing w:before="68"/>
              <w:ind w:left="0"/>
            </w:pPr>
            <w:r>
              <w:t>Работа с педагогическим коллективом, направленная на повышение мотивации для использования современного инструментария и рецензирование программ для присвоения им статуса авторских</w:t>
            </w:r>
          </w:p>
        </w:tc>
      </w:tr>
      <w:tr w:rsidR="00755B89" w:rsidTr="00A27E97">
        <w:trPr>
          <w:trHeight w:val="762"/>
        </w:trPr>
        <w:tc>
          <w:tcPr>
            <w:tcW w:w="7054" w:type="dxa"/>
          </w:tcPr>
          <w:p w:rsidR="00755B89" w:rsidRPr="00755B89" w:rsidRDefault="00755B89" w:rsidP="00755B89">
            <w:pPr>
              <w:pStyle w:val="TableParagraph"/>
              <w:spacing w:before="68" w:line="242" w:lineRule="auto"/>
              <w:ind w:left="0" w:right="-31"/>
            </w:pPr>
            <w:r>
              <w:t>Загруженность административного корпуса ВУЗов и других учебных заведений города, недостаточная заинтересованность в деятельности УДО как поставщика будущих абитуриентов</w:t>
            </w:r>
          </w:p>
          <w:p w:rsidR="00755B89" w:rsidRDefault="00755B89" w:rsidP="003A21DE">
            <w:pPr>
              <w:pStyle w:val="TableParagraph"/>
              <w:spacing w:before="68"/>
              <w:ind w:left="0"/>
            </w:pPr>
          </w:p>
        </w:tc>
        <w:tc>
          <w:tcPr>
            <w:tcW w:w="8157" w:type="dxa"/>
          </w:tcPr>
          <w:p w:rsidR="00755B89" w:rsidRDefault="00755B89" w:rsidP="003A21DE">
            <w:pPr>
              <w:pStyle w:val="TableParagraph"/>
              <w:spacing w:before="68"/>
              <w:ind w:left="0"/>
            </w:pPr>
            <w:r>
              <w:t>Выстраивание взаимовыгодных полноценных контактов с ЦРТДиМ, заключение договоров о сотрудничестве, предложения</w:t>
            </w:r>
            <w:r w:rsidR="00A27E97">
              <w:t xml:space="preserve"> по реализации совместных актуальных проектов, грантов</w:t>
            </w:r>
          </w:p>
        </w:tc>
      </w:tr>
      <w:tr w:rsidR="00755B89" w:rsidTr="00755B89">
        <w:tc>
          <w:tcPr>
            <w:tcW w:w="7054" w:type="dxa"/>
          </w:tcPr>
          <w:p w:rsidR="00755B89" w:rsidRPr="00755B89" w:rsidRDefault="00755B89" w:rsidP="00755B89">
            <w:pPr>
              <w:pStyle w:val="TableParagraph"/>
              <w:spacing w:before="68" w:line="242" w:lineRule="auto"/>
              <w:ind w:left="0" w:right="-31"/>
            </w:pPr>
            <w:r w:rsidRPr="00755B89">
              <w:t>Отсутствие поддержки объединений традиционной направленности (духовой оркестр, театр народной песни, декор</w:t>
            </w:r>
            <w:r w:rsidR="00A27E97">
              <w:t>ативно – прикладное творчество)</w:t>
            </w:r>
          </w:p>
          <w:p w:rsidR="00755B89" w:rsidRDefault="00755B89" w:rsidP="003A21DE">
            <w:pPr>
              <w:pStyle w:val="TableParagraph"/>
              <w:spacing w:before="68"/>
              <w:ind w:left="0"/>
            </w:pPr>
          </w:p>
        </w:tc>
        <w:tc>
          <w:tcPr>
            <w:tcW w:w="8157" w:type="dxa"/>
          </w:tcPr>
          <w:p w:rsidR="00755B89" w:rsidRDefault="00A27E97" w:rsidP="00A27E97">
            <w:pPr>
              <w:pStyle w:val="TableParagraph"/>
              <w:spacing w:before="68"/>
              <w:ind w:left="0"/>
            </w:pPr>
            <w:r>
              <w:t>Внесение в реестр значимых для города и края программ ДООП</w:t>
            </w:r>
            <w:r w:rsidRPr="00755B89">
              <w:t xml:space="preserve"> традиционной направленности</w:t>
            </w:r>
            <w:r>
              <w:t xml:space="preserve"> </w:t>
            </w:r>
          </w:p>
        </w:tc>
      </w:tr>
      <w:tr w:rsidR="00755B89" w:rsidTr="00755B89">
        <w:tc>
          <w:tcPr>
            <w:tcW w:w="7054" w:type="dxa"/>
          </w:tcPr>
          <w:p w:rsidR="00755B89" w:rsidRDefault="00755B89" w:rsidP="00755B89">
            <w:pPr>
              <w:pStyle w:val="TableParagraph"/>
              <w:spacing w:before="68" w:line="242" w:lineRule="auto"/>
              <w:ind w:left="0" w:right="-31"/>
            </w:pPr>
            <w:r w:rsidRPr="00755B89">
              <w:t xml:space="preserve">Доминирование компонентов технической направленности в ДООП. </w:t>
            </w:r>
            <w:r>
              <w:t>Изменений существующей системы коммуникации на техногенн</w:t>
            </w:r>
            <w:r w:rsidR="00A27E97">
              <w:t>ую</w:t>
            </w:r>
          </w:p>
          <w:p w:rsidR="00755B89" w:rsidRDefault="00755B89" w:rsidP="003A21DE">
            <w:pPr>
              <w:pStyle w:val="TableParagraph"/>
              <w:spacing w:before="68"/>
              <w:ind w:left="0"/>
            </w:pPr>
          </w:p>
        </w:tc>
        <w:tc>
          <w:tcPr>
            <w:tcW w:w="8157" w:type="dxa"/>
          </w:tcPr>
          <w:p w:rsidR="00755B89" w:rsidRDefault="00A27E97" w:rsidP="003A21DE">
            <w:pPr>
              <w:pStyle w:val="TableParagraph"/>
              <w:spacing w:before="68"/>
              <w:ind w:left="0"/>
            </w:pPr>
            <w:r>
              <w:t>Сохранение традиционных форм обучения за счёт достижения высоких значений в показателях реализации ДООП</w:t>
            </w:r>
          </w:p>
        </w:tc>
      </w:tr>
      <w:tr w:rsidR="00755B89" w:rsidTr="00755B89">
        <w:tc>
          <w:tcPr>
            <w:tcW w:w="7054" w:type="dxa"/>
          </w:tcPr>
          <w:p w:rsidR="00755B89" w:rsidRPr="00755B89" w:rsidRDefault="00755B89" w:rsidP="00755B89">
            <w:pPr>
              <w:pStyle w:val="TableParagraph"/>
              <w:spacing w:before="68" w:line="242" w:lineRule="auto"/>
              <w:ind w:left="0" w:right="-31"/>
            </w:pPr>
            <w:r w:rsidRPr="00755B89">
              <w:t>Не приобретен доступ к образовател</w:t>
            </w:r>
            <w:r w:rsidR="00A27E97">
              <w:t>ьным платформам</w:t>
            </w:r>
          </w:p>
          <w:p w:rsidR="00755B89" w:rsidRDefault="00755B89" w:rsidP="003A21DE">
            <w:pPr>
              <w:pStyle w:val="TableParagraph"/>
              <w:spacing w:before="68"/>
              <w:ind w:left="0"/>
            </w:pPr>
          </w:p>
        </w:tc>
        <w:tc>
          <w:tcPr>
            <w:tcW w:w="8157" w:type="dxa"/>
          </w:tcPr>
          <w:p w:rsidR="00755B89" w:rsidRDefault="00A27E97" w:rsidP="003A21DE">
            <w:pPr>
              <w:pStyle w:val="TableParagraph"/>
              <w:spacing w:before="68"/>
              <w:ind w:left="0"/>
            </w:pPr>
            <w:r>
              <w:t>Участие в грантовой деятельности для приобретения необходимой техники и софта для ведения дистанционной деятельности</w:t>
            </w:r>
          </w:p>
        </w:tc>
      </w:tr>
      <w:tr w:rsidR="00755B89" w:rsidTr="00755B89">
        <w:tc>
          <w:tcPr>
            <w:tcW w:w="7054" w:type="dxa"/>
          </w:tcPr>
          <w:p w:rsidR="00755B89" w:rsidRPr="00755B89" w:rsidRDefault="00755B89" w:rsidP="00755B89">
            <w:pPr>
              <w:pStyle w:val="TableParagraph"/>
              <w:spacing w:before="68" w:line="242" w:lineRule="auto"/>
              <w:ind w:left="0" w:right="-31"/>
            </w:pPr>
            <w:r w:rsidRPr="00755B89">
              <w:t>Уровень подготовки педагогов не соответствует современным требованиям для освоения дистанцио</w:t>
            </w:r>
            <w:r w:rsidR="00A27E97">
              <w:t>нных технологий в полном объеме</w:t>
            </w:r>
          </w:p>
          <w:p w:rsidR="00755B89" w:rsidRDefault="00755B89" w:rsidP="003A21DE">
            <w:pPr>
              <w:pStyle w:val="TableParagraph"/>
              <w:spacing w:before="68"/>
              <w:ind w:left="0"/>
            </w:pPr>
          </w:p>
        </w:tc>
        <w:tc>
          <w:tcPr>
            <w:tcW w:w="8157" w:type="dxa"/>
          </w:tcPr>
          <w:p w:rsidR="00755B89" w:rsidRDefault="00A27E97" w:rsidP="003A21DE">
            <w:pPr>
              <w:pStyle w:val="TableParagraph"/>
              <w:spacing w:before="68"/>
              <w:ind w:left="0"/>
            </w:pPr>
            <w:r>
              <w:t>Направление на КПК по темам дистанционного обучения, проведение обучения педагогического коллектива на базе ЦРТДиМ</w:t>
            </w:r>
          </w:p>
        </w:tc>
      </w:tr>
      <w:tr w:rsidR="00755B89" w:rsidTr="00755B89">
        <w:tc>
          <w:tcPr>
            <w:tcW w:w="7054" w:type="dxa"/>
          </w:tcPr>
          <w:p w:rsidR="00755B89" w:rsidRPr="00755B89" w:rsidRDefault="00755B89" w:rsidP="00755B89">
            <w:pPr>
              <w:pStyle w:val="TableParagraph"/>
              <w:spacing w:before="68" w:line="242" w:lineRule="auto"/>
              <w:ind w:left="0" w:right="-31"/>
            </w:pPr>
            <w:r w:rsidRPr="00755B89">
              <w:t xml:space="preserve">Неразвитость вариативных форм дистанционной, консультативно- просветительской работы с родителями </w:t>
            </w:r>
          </w:p>
          <w:p w:rsidR="00755B89" w:rsidRPr="00755B89" w:rsidRDefault="00755B89" w:rsidP="00755B89">
            <w:pPr>
              <w:pStyle w:val="TableParagraph"/>
              <w:spacing w:before="68" w:line="242" w:lineRule="auto"/>
              <w:ind w:left="0" w:right="-31"/>
            </w:pPr>
          </w:p>
        </w:tc>
        <w:tc>
          <w:tcPr>
            <w:tcW w:w="8157" w:type="dxa"/>
          </w:tcPr>
          <w:p w:rsidR="00755B89" w:rsidRDefault="00A27E97" w:rsidP="003A21DE">
            <w:pPr>
              <w:pStyle w:val="TableParagraph"/>
              <w:spacing w:before="68"/>
              <w:ind w:left="0"/>
            </w:pPr>
            <w:r>
              <w:t>На сайте ЦРТДиМ центруспех.рф предполагается создание полноценно функционирующего канала обратной связи с потребителями образовательных услуг</w:t>
            </w:r>
          </w:p>
        </w:tc>
      </w:tr>
    </w:tbl>
    <w:p w:rsidR="003A21DE" w:rsidRPr="003A21DE" w:rsidRDefault="003A21DE" w:rsidP="00EC18BD">
      <w:pPr>
        <w:spacing w:after="0"/>
        <w:ind w:right="-31" w:firstLine="142"/>
        <w:rPr>
          <w:rFonts w:ascii="Times New Roman" w:hAnsi="Times New Roman" w:cs="Times New Roman"/>
          <w:b/>
          <w:sz w:val="24"/>
          <w:szCs w:val="24"/>
        </w:rPr>
      </w:pPr>
    </w:p>
    <w:sectPr w:rsidR="003A21DE" w:rsidRPr="003A21DE" w:rsidSect="00F64ED3">
      <w:footerReference w:type="default" r:id="rId10"/>
      <w:footerReference w:type="first" r:id="rId11"/>
      <w:pgSz w:w="16838" w:h="11906" w:orient="landscape"/>
      <w:pgMar w:top="709" w:right="709" w:bottom="184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69B" w:rsidRDefault="0003469B" w:rsidP="00E151CF">
      <w:pPr>
        <w:spacing w:after="0" w:line="240" w:lineRule="auto"/>
      </w:pPr>
      <w:r>
        <w:separator/>
      </w:r>
    </w:p>
  </w:endnote>
  <w:endnote w:type="continuationSeparator" w:id="0">
    <w:p w:rsidR="0003469B" w:rsidRDefault="0003469B" w:rsidP="00E15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01729"/>
      <w:docPartObj>
        <w:docPartGallery w:val="Page Numbers (Bottom of Page)"/>
        <w:docPartUnique/>
      </w:docPartObj>
    </w:sdtPr>
    <w:sdtEndPr/>
    <w:sdtContent>
      <w:p w:rsidR="00BF5C12" w:rsidRDefault="00BF5C12">
        <w:pPr>
          <w:pStyle w:val="af7"/>
          <w:jc w:val="right"/>
        </w:pPr>
        <w:r>
          <w:fldChar w:fldCharType="begin"/>
        </w:r>
        <w:r>
          <w:instrText>PAGE   \* MERGEFORMAT</w:instrText>
        </w:r>
        <w:r>
          <w:fldChar w:fldCharType="separate"/>
        </w:r>
        <w:r w:rsidR="00EF0CE8">
          <w:rPr>
            <w:noProof/>
          </w:rPr>
          <w:t>2</w:t>
        </w:r>
        <w:r>
          <w:fldChar w:fldCharType="end"/>
        </w:r>
      </w:p>
    </w:sdtContent>
  </w:sdt>
  <w:p w:rsidR="00BF5C12" w:rsidRDefault="00BF5C12">
    <w:pPr>
      <w:pStyle w:val="af7"/>
    </w:pPr>
  </w:p>
  <w:p w:rsidR="00BF5C12" w:rsidRDefault="00BF5C1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C12" w:rsidRDefault="00BF5C12" w:rsidP="00066BF8">
    <w:pPr>
      <w:pStyle w:val="af7"/>
      <w:tabs>
        <w:tab w:val="clear" w:pos="4677"/>
        <w:tab w:val="clear" w:pos="9355"/>
        <w:tab w:val="left" w:pos="3641"/>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69B" w:rsidRDefault="0003469B" w:rsidP="00E151CF">
      <w:pPr>
        <w:spacing w:after="0" w:line="240" w:lineRule="auto"/>
      </w:pPr>
      <w:r>
        <w:separator/>
      </w:r>
    </w:p>
  </w:footnote>
  <w:footnote w:type="continuationSeparator" w:id="0">
    <w:p w:rsidR="0003469B" w:rsidRDefault="0003469B" w:rsidP="00E151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0"/>
    <w:multiLevelType w:val="singleLevel"/>
    <w:tmpl w:val="00000020"/>
    <w:name w:val="WW8Num53"/>
    <w:lvl w:ilvl="0">
      <w:start w:val="1"/>
      <w:numFmt w:val="bullet"/>
      <w:lvlText w:val=""/>
      <w:lvlJc w:val="left"/>
      <w:pPr>
        <w:tabs>
          <w:tab w:val="num" w:pos="720"/>
        </w:tabs>
        <w:ind w:left="720" w:hanging="360"/>
      </w:pPr>
      <w:rPr>
        <w:rFonts w:ascii="Symbol" w:hAnsi="Symbol"/>
      </w:rPr>
    </w:lvl>
  </w:abstractNum>
  <w:abstractNum w:abstractNumId="1">
    <w:nsid w:val="00000085"/>
    <w:multiLevelType w:val="singleLevel"/>
    <w:tmpl w:val="00000085"/>
    <w:name w:val="WW8Num235"/>
    <w:lvl w:ilvl="0">
      <w:start w:val="1"/>
      <w:numFmt w:val="bullet"/>
      <w:lvlText w:val=""/>
      <w:lvlJc w:val="left"/>
      <w:pPr>
        <w:tabs>
          <w:tab w:val="num" w:pos="0"/>
        </w:tabs>
        <w:ind w:left="720" w:hanging="360"/>
      </w:pPr>
      <w:rPr>
        <w:rFonts w:ascii="Symbol" w:hAnsi="Symbol"/>
      </w:rPr>
    </w:lvl>
  </w:abstractNum>
  <w:abstractNum w:abstractNumId="2">
    <w:nsid w:val="00000090"/>
    <w:multiLevelType w:val="singleLevel"/>
    <w:tmpl w:val="00000090"/>
    <w:name w:val="WW8Num254"/>
    <w:lvl w:ilvl="0">
      <w:start w:val="1"/>
      <w:numFmt w:val="bullet"/>
      <w:lvlText w:val=""/>
      <w:lvlJc w:val="left"/>
      <w:pPr>
        <w:tabs>
          <w:tab w:val="num" w:pos="0"/>
        </w:tabs>
        <w:ind w:left="720" w:hanging="360"/>
      </w:pPr>
      <w:rPr>
        <w:rFonts w:ascii="Symbol" w:hAnsi="Symbol"/>
        <w:color w:val="auto"/>
      </w:rPr>
    </w:lvl>
  </w:abstractNum>
  <w:abstractNum w:abstractNumId="3">
    <w:nsid w:val="0980191C"/>
    <w:multiLevelType w:val="hybridMultilevel"/>
    <w:tmpl w:val="3E9E91B6"/>
    <w:lvl w:ilvl="0" w:tplc="0419000F">
      <w:start w:val="1"/>
      <w:numFmt w:val="decimal"/>
      <w:lvlText w:val="%1."/>
      <w:lvlJc w:val="left"/>
      <w:pPr>
        <w:ind w:left="720" w:hanging="360"/>
      </w:pPr>
      <w:rPr>
        <w:rFonts w:hint="default"/>
      </w:rPr>
    </w:lvl>
    <w:lvl w:ilvl="1" w:tplc="04190001">
      <w:start w:val="1"/>
      <w:numFmt w:val="bullet"/>
      <w:lvlText w:val=""/>
      <w:lvlJc w:val="left"/>
      <w:pPr>
        <w:ind w:left="644" w:hanging="360"/>
      </w:pPr>
      <w:rPr>
        <w:rFonts w:ascii="Symbol" w:hAnsi="Symbol" w:hint="default"/>
      </w:rPr>
    </w:lvl>
    <w:lvl w:ilvl="2" w:tplc="7D547A7E">
      <w:start w:val="1"/>
      <w:numFmt w:val="upperRoman"/>
      <w:lvlText w:val="%3."/>
      <w:lvlJc w:val="left"/>
      <w:pPr>
        <w:ind w:left="2700" w:hanging="72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8F468E"/>
    <w:multiLevelType w:val="hybridMultilevel"/>
    <w:tmpl w:val="D5E66F2A"/>
    <w:lvl w:ilvl="0" w:tplc="03BED4BC">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F100A38"/>
    <w:multiLevelType w:val="hybridMultilevel"/>
    <w:tmpl w:val="778E2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D9769D"/>
    <w:multiLevelType w:val="hybridMultilevel"/>
    <w:tmpl w:val="7D8C09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2D94369"/>
    <w:multiLevelType w:val="hybridMultilevel"/>
    <w:tmpl w:val="B7746E24"/>
    <w:lvl w:ilvl="0" w:tplc="03BED4BC">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57D1CD8"/>
    <w:multiLevelType w:val="hybridMultilevel"/>
    <w:tmpl w:val="771A8DE4"/>
    <w:lvl w:ilvl="0" w:tplc="03BED4B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C470AF"/>
    <w:multiLevelType w:val="hybridMultilevel"/>
    <w:tmpl w:val="7D64E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3F7027"/>
    <w:multiLevelType w:val="hybridMultilevel"/>
    <w:tmpl w:val="AB8CC8CA"/>
    <w:lvl w:ilvl="0" w:tplc="03BED4BC">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8784448"/>
    <w:multiLevelType w:val="hybridMultilevel"/>
    <w:tmpl w:val="6F209806"/>
    <w:lvl w:ilvl="0" w:tplc="03BED4BC">
      <w:start w:val="1"/>
      <w:numFmt w:val="bullet"/>
      <w:lvlText w:val=""/>
      <w:lvlJc w:val="left"/>
      <w:pPr>
        <w:ind w:left="720" w:hanging="360"/>
      </w:pPr>
      <w:rPr>
        <w:rFonts w:ascii="Symbol" w:hAnsi="Symbol" w:hint="default"/>
        <w:color w:val="auto"/>
      </w:rPr>
    </w:lvl>
    <w:lvl w:ilvl="1" w:tplc="ABD6D3BE">
      <w:numFmt w:val="bullet"/>
      <w:lvlText w:val="•"/>
      <w:lvlJc w:val="left"/>
      <w:pPr>
        <w:ind w:left="1845" w:hanging="76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136787"/>
    <w:multiLevelType w:val="hybridMultilevel"/>
    <w:tmpl w:val="02AE1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EA199E"/>
    <w:multiLevelType w:val="hybridMultilevel"/>
    <w:tmpl w:val="EE4A4C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35570C4"/>
    <w:multiLevelType w:val="hybridMultilevel"/>
    <w:tmpl w:val="98E4F3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4F01DC5"/>
    <w:multiLevelType w:val="multilevel"/>
    <w:tmpl w:val="2FB22336"/>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16">
    <w:nsid w:val="37765A54"/>
    <w:multiLevelType w:val="hybridMultilevel"/>
    <w:tmpl w:val="2A485B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EA1581"/>
    <w:multiLevelType w:val="hybridMultilevel"/>
    <w:tmpl w:val="487638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6F6427"/>
    <w:multiLevelType w:val="hybridMultilevel"/>
    <w:tmpl w:val="B6A445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64EF70DB"/>
    <w:multiLevelType w:val="hybridMultilevel"/>
    <w:tmpl w:val="856861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9B534B"/>
    <w:multiLevelType w:val="hybridMultilevel"/>
    <w:tmpl w:val="5F5E250E"/>
    <w:lvl w:ilvl="0" w:tplc="03BED4BC">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6ABF77F0"/>
    <w:multiLevelType w:val="hybridMultilevel"/>
    <w:tmpl w:val="F0AEFAC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6BF5706F"/>
    <w:multiLevelType w:val="hybridMultilevel"/>
    <w:tmpl w:val="545A5B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DF10F83"/>
    <w:multiLevelType w:val="multilevel"/>
    <w:tmpl w:val="77F461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heme="minorHAnsi" w:hAnsiTheme="minorHAnsi" w:cstheme="minorBidi" w:hint="default"/>
        <w:b w:val="0"/>
        <w:sz w:val="22"/>
      </w:rPr>
    </w:lvl>
    <w:lvl w:ilvl="2">
      <w:start w:val="1"/>
      <w:numFmt w:val="decimal"/>
      <w:isLgl/>
      <w:lvlText w:val="%1.%2.%3."/>
      <w:lvlJc w:val="left"/>
      <w:pPr>
        <w:ind w:left="1080" w:hanging="720"/>
      </w:pPr>
      <w:rPr>
        <w:rFonts w:asciiTheme="minorHAnsi" w:hAnsiTheme="minorHAnsi" w:cstheme="minorBidi" w:hint="default"/>
        <w:b w:val="0"/>
        <w:sz w:val="22"/>
      </w:rPr>
    </w:lvl>
    <w:lvl w:ilvl="3">
      <w:start w:val="1"/>
      <w:numFmt w:val="decimal"/>
      <w:isLgl/>
      <w:lvlText w:val="%1.%2.%3.%4."/>
      <w:lvlJc w:val="left"/>
      <w:pPr>
        <w:ind w:left="1080" w:hanging="720"/>
      </w:pPr>
      <w:rPr>
        <w:rFonts w:asciiTheme="minorHAnsi" w:hAnsiTheme="minorHAnsi" w:cstheme="minorBidi" w:hint="default"/>
        <w:b w:val="0"/>
        <w:sz w:val="22"/>
      </w:rPr>
    </w:lvl>
    <w:lvl w:ilvl="4">
      <w:start w:val="1"/>
      <w:numFmt w:val="decimal"/>
      <w:isLgl/>
      <w:lvlText w:val="%1.%2.%3.%4.%5."/>
      <w:lvlJc w:val="left"/>
      <w:pPr>
        <w:ind w:left="1440" w:hanging="1080"/>
      </w:pPr>
      <w:rPr>
        <w:rFonts w:asciiTheme="minorHAnsi" w:hAnsiTheme="minorHAnsi" w:cstheme="minorBidi" w:hint="default"/>
        <w:b w:val="0"/>
        <w:sz w:val="22"/>
      </w:rPr>
    </w:lvl>
    <w:lvl w:ilvl="5">
      <w:start w:val="1"/>
      <w:numFmt w:val="decimal"/>
      <w:isLgl/>
      <w:lvlText w:val="%1.%2.%3.%4.%5.%6."/>
      <w:lvlJc w:val="left"/>
      <w:pPr>
        <w:ind w:left="1440" w:hanging="1080"/>
      </w:pPr>
      <w:rPr>
        <w:rFonts w:asciiTheme="minorHAnsi" w:hAnsiTheme="minorHAnsi" w:cstheme="minorBidi" w:hint="default"/>
        <w:b w:val="0"/>
        <w:sz w:val="22"/>
      </w:rPr>
    </w:lvl>
    <w:lvl w:ilvl="6">
      <w:start w:val="1"/>
      <w:numFmt w:val="decimal"/>
      <w:isLgl/>
      <w:lvlText w:val="%1.%2.%3.%4.%5.%6.%7."/>
      <w:lvlJc w:val="left"/>
      <w:pPr>
        <w:ind w:left="1800" w:hanging="1440"/>
      </w:pPr>
      <w:rPr>
        <w:rFonts w:asciiTheme="minorHAnsi" w:hAnsiTheme="minorHAnsi" w:cstheme="minorBidi" w:hint="default"/>
        <w:b w:val="0"/>
        <w:sz w:val="22"/>
      </w:rPr>
    </w:lvl>
    <w:lvl w:ilvl="7">
      <w:start w:val="1"/>
      <w:numFmt w:val="decimal"/>
      <w:isLgl/>
      <w:lvlText w:val="%1.%2.%3.%4.%5.%6.%7.%8."/>
      <w:lvlJc w:val="left"/>
      <w:pPr>
        <w:ind w:left="1800" w:hanging="1440"/>
      </w:pPr>
      <w:rPr>
        <w:rFonts w:asciiTheme="minorHAnsi" w:hAnsiTheme="minorHAnsi" w:cstheme="minorBidi" w:hint="default"/>
        <w:b w:val="0"/>
        <w:sz w:val="22"/>
      </w:rPr>
    </w:lvl>
    <w:lvl w:ilvl="8">
      <w:start w:val="1"/>
      <w:numFmt w:val="decimal"/>
      <w:isLgl/>
      <w:lvlText w:val="%1.%2.%3.%4.%5.%6.%7.%8.%9."/>
      <w:lvlJc w:val="left"/>
      <w:pPr>
        <w:ind w:left="2160" w:hanging="1800"/>
      </w:pPr>
      <w:rPr>
        <w:rFonts w:asciiTheme="minorHAnsi" w:hAnsiTheme="minorHAnsi" w:cstheme="minorBidi" w:hint="default"/>
        <w:b w:val="0"/>
        <w:sz w:val="22"/>
      </w:rPr>
    </w:lvl>
  </w:abstractNum>
  <w:abstractNum w:abstractNumId="24">
    <w:nsid w:val="70152C65"/>
    <w:multiLevelType w:val="hybridMultilevel"/>
    <w:tmpl w:val="7932D0A2"/>
    <w:lvl w:ilvl="0" w:tplc="03BED4BC">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713B2567"/>
    <w:multiLevelType w:val="hybridMultilevel"/>
    <w:tmpl w:val="29F400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4533C5"/>
    <w:multiLevelType w:val="multilevel"/>
    <w:tmpl w:val="05E46C2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7681025C"/>
    <w:multiLevelType w:val="multilevel"/>
    <w:tmpl w:val="570AB57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7776437F"/>
    <w:multiLevelType w:val="multilevel"/>
    <w:tmpl w:val="44BEB84A"/>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7"/>
  </w:num>
  <w:num w:numId="3">
    <w:abstractNumId w:val="26"/>
  </w:num>
  <w:num w:numId="4">
    <w:abstractNumId w:val="28"/>
  </w:num>
  <w:num w:numId="5">
    <w:abstractNumId w:val="27"/>
  </w:num>
  <w:num w:numId="6">
    <w:abstractNumId w:val="5"/>
  </w:num>
  <w:num w:numId="7">
    <w:abstractNumId w:val="15"/>
  </w:num>
  <w:num w:numId="8">
    <w:abstractNumId w:val="24"/>
  </w:num>
  <w:num w:numId="9">
    <w:abstractNumId w:val="23"/>
  </w:num>
  <w:num w:numId="10">
    <w:abstractNumId w:val="12"/>
  </w:num>
  <w:num w:numId="11">
    <w:abstractNumId w:val="13"/>
  </w:num>
  <w:num w:numId="12">
    <w:abstractNumId w:val="18"/>
  </w:num>
  <w:num w:numId="13">
    <w:abstractNumId w:val="14"/>
  </w:num>
  <w:num w:numId="14">
    <w:abstractNumId w:val="6"/>
  </w:num>
  <w:num w:numId="15">
    <w:abstractNumId w:val="25"/>
  </w:num>
  <w:num w:numId="16">
    <w:abstractNumId w:val="22"/>
  </w:num>
  <w:num w:numId="17">
    <w:abstractNumId w:val="16"/>
  </w:num>
  <w:num w:numId="18">
    <w:abstractNumId w:val="9"/>
  </w:num>
  <w:num w:numId="19">
    <w:abstractNumId w:val="19"/>
  </w:num>
  <w:num w:numId="20">
    <w:abstractNumId w:val="17"/>
  </w:num>
  <w:num w:numId="21">
    <w:abstractNumId w:val="20"/>
  </w:num>
  <w:num w:numId="22">
    <w:abstractNumId w:val="8"/>
  </w:num>
  <w:num w:numId="23">
    <w:abstractNumId w:val="11"/>
  </w:num>
  <w:num w:numId="24">
    <w:abstractNumId w:val="4"/>
  </w:num>
  <w:num w:numId="25">
    <w:abstractNumId w:val="10"/>
  </w:num>
  <w:num w:numId="2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SXzBvJabrNiYZIZz5y3x3QilRpYAM9Rng/i//Wp1EiIPvvLrEGVFUqxBh5dEOUUm5cMm+gw34KHnmlenSBkUXg==" w:salt="d8smRVqBdaiEUOfg4pfaMQ=="/>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10C1E"/>
    <w:rsid w:val="00005351"/>
    <w:rsid w:val="00007DAA"/>
    <w:rsid w:val="000109CB"/>
    <w:rsid w:val="00020477"/>
    <w:rsid w:val="0002217C"/>
    <w:rsid w:val="00030CD2"/>
    <w:rsid w:val="0003469B"/>
    <w:rsid w:val="00035F61"/>
    <w:rsid w:val="00043DAD"/>
    <w:rsid w:val="0004702C"/>
    <w:rsid w:val="0005306E"/>
    <w:rsid w:val="00055DB4"/>
    <w:rsid w:val="000568E3"/>
    <w:rsid w:val="00061ACE"/>
    <w:rsid w:val="00062566"/>
    <w:rsid w:val="000653DF"/>
    <w:rsid w:val="00066BF8"/>
    <w:rsid w:val="00072449"/>
    <w:rsid w:val="00077BF3"/>
    <w:rsid w:val="00081A18"/>
    <w:rsid w:val="0008263E"/>
    <w:rsid w:val="0009256E"/>
    <w:rsid w:val="0009647E"/>
    <w:rsid w:val="00097252"/>
    <w:rsid w:val="000976C2"/>
    <w:rsid w:val="000A012A"/>
    <w:rsid w:val="000A08DE"/>
    <w:rsid w:val="000A570F"/>
    <w:rsid w:val="000A5A75"/>
    <w:rsid w:val="000E1388"/>
    <w:rsid w:val="000E3B8A"/>
    <w:rsid w:val="000E56E6"/>
    <w:rsid w:val="000F0AE4"/>
    <w:rsid w:val="000F512A"/>
    <w:rsid w:val="000F5B6B"/>
    <w:rsid w:val="00105C7F"/>
    <w:rsid w:val="001103CF"/>
    <w:rsid w:val="00110985"/>
    <w:rsid w:val="00110A81"/>
    <w:rsid w:val="0011151B"/>
    <w:rsid w:val="00112F23"/>
    <w:rsid w:val="00120C6E"/>
    <w:rsid w:val="00120CF0"/>
    <w:rsid w:val="00120E01"/>
    <w:rsid w:val="001226BA"/>
    <w:rsid w:val="00123457"/>
    <w:rsid w:val="00123610"/>
    <w:rsid w:val="0013312F"/>
    <w:rsid w:val="00133265"/>
    <w:rsid w:val="0013598F"/>
    <w:rsid w:val="0013715E"/>
    <w:rsid w:val="00144B6D"/>
    <w:rsid w:val="00145595"/>
    <w:rsid w:val="00146682"/>
    <w:rsid w:val="00147694"/>
    <w:rsid w:val="001525CD"/>
    <w:rsid w:val="0015392B"/>
    <w:rsid w:val="00154094"/>
    <w:rsid w:val="00160765"/>
    <w:rsid w:val="001623EC"/>
    <w:rsid w:val="001625B9"/>
    <w:rsid w:val="00173167"/>
    <w:rsid w:val="00176992"/>
    <w:rsid w:val="00177965"/>
    <w:rsid w:val="00181075"/>
    <w:rsid w:val="00182248"/>
    <w:rsid w:val="001945C4"/>
    <w:rsid w:val="001948F6"/>
    <w:rsid w:val="00194D92"/>
    <w:rsid w:val="00197907"/>
    <w:rsid w:val="00197DDF"/>
    <w:rsid w:val="001A11AE"/>
    <w:rsid w:val="001A2472"/>
    <w:rsid w:val="001A25B3"/>
    <w:rsid w:val="001A4AA1"/>
    <w:rsid w:val="001A53A7"/>
    <w:rsid w:val="001A5924"/>
    <w:rsid w:val="001A5F9C"/>
    <w:rsid w:val="001B4DFB"/>
    <w:rsid w:val="001D17C3"/>
    <w:rsid w:val="001D3319"/>
    <w:rsid w:val="001D3B08"/>
    <w:rsid w:val="001D3DCD"/>
    <w:rsid w:val="001D5580"/>
    <w:rsid w:val="001E18F8"/>
    <w:rsid w:val="001F1143"/>
    <w:rsid w:val="001F33F6"/>
    <w:rsid w:val="001F4F2A"/>
    <w:rsid w:val="00205AB6"/>
    <w:rsid w:val="00212AEA"/>
    <w:rsid w:val="00212D70"/>
    <w:rsid w:val="00213882"/>
    <w:rsid w:val="00217D45"/>
    <w:rsid w:val="00220C31"/>
    <w:rsid w:val="00226744"/>
    <w:rsid w:val="00227B25"/>
    <w:rsid w:val="00230C14"/>
    <w:rsid w:val="00233DA9"/>
    <w:rsid w:val="002358FF"/>
    <w:rsid w:val="002366C2"/>
    <w:rsid w:val="00243EE9"/>
    <w:rsid w:val="002448A1"/>
    <w:rsid w:val="0024493C"/>
    <w:rsid w:val="00250E57"/>
    <w:rsid w:val="002514A5"/>
    <w:rsid w:val="00253C30"/>
    <w:rsid w:val="00261C06"/>
    <w:rsid w:val="002647A6"/>
    <w:rsid w:val="00264E25"/>
    <w:rsid w:val="00265A9D"/>
    <w:rsid w:val="00270E43"/>
    <w:rsid w:val="00271221"/>
    <w:rsid w:val="002720C3"/>
    <w:rsid w:val="00272173"/>
    <w:rsid w:val="00284601"/>
    <w:rsid w:val="002935BF"/>
    <w:rsid w:val="00295BB4"/>
    <w:rsid w:val="002979FC"/>
    <w:rsid w:val="002A7089"/>
    <w:rsid w:val="002A773E"/>
    <w:rsid w:val="002B1485"/>
    <w:rsid w:val="002B14C1"/>
    <w:rsid w:val="002B1F2A"/>
    <w:rsid w:val="002B2253"/>
    <w:rsid w:val="002B5751"/>
    <w:rsid w:val="002C59F8"/>
    <w:rsid w:val="002D4F4E"/>
    <w:rsid w:val="002E2CB4"/>
    <w:rsid w:val="002E7E67"/>
    <w:rsid w:val="002F5606"/>
    <w:rsid w:val="002F6DC0"/>
    <w:rsid w:val="003076C7"/>
    <w:rsid w:val="0031174F"/>
    <w:rsid w:val="0032032F"/>
    <w:rsid w:val="00322542"/>
    <w:rsid w:val="003226C9"/>
    <w:rsid w:val="0032327E"/>
    <w:rsid w:val="0032505E"/>
    <w:rsid w:val="0032534B"/>
    <w:rsid w:val="00326529"/>
    <w:rsid w:val="0033603B"/>
    <w:rsid w:val="00340C60"/>
    <w:rsid w:val="00345B90"/>
    <w:rsid w:val="00347E99"/>
    <w:rsid w:val="00350A55"/>
    <w:rsid w:val="00353BFB"/>
    <w:rsid w:val="003556D7"/>
    <w:rsid w:val="003605C8"/>
    <w:rsid w:val="00364444"/>
    <w:rsid w:val="00366E14"/>
    <w:rsid w:val="00367797"/>
    <w:rsid w:val="00367E83"/>
    <w:rsid w:val="003735D2"/>
    <w:rsid w:val="00374DBC"/>
    <w:rsid w:val="0037586C"/>
    <w:rsid w:val="00381241"/>
    <w:rsid w:val="00382BD1"/>
    <w:rsid w:val="0038326F"/>
    <w:rsid w:val="003843A7"/>
    <w:rsid w:val="003864BA"/>
    <w:rsid w:val="003955C0"/>
    <w:rsid w:val="00396E40"/>
    <w:rsid w:val="003971A4"/>
    <w:rsid w:val="003A1C03"/>
    <w:rsid w:val="003A21DE"/>
    <w:rsid w:val="003A34E8"/>
    <w:rsid w:val="003A5059"/>
    <w:rsid w:val="003A61F6"/>
    <w:rsid w:val="003D72C6"/>
    <w:rsid w:val="003E32D4"/>
    <w:rsid w:val="003E66C8"/>
    <w:rsid w:val="003F375F"/>
    <w:rsid w:val="00405B9B"/>
    <w:rsid w:val="00406192"/>
    <w:rsid w:val="0042749D"/>
    <w:rsid w:val="00427FDA"/>
    <w:rsid w:val="004350A9"/>
    <w:rsid w:val="004362BC"/>
    <w:rsid w:val="00442421"/>
    <w:rsid w:val="004522F7"/>
    <w:rsid w:val="00455AE4"/>
    <w:rsid w:val="00455CCF"/>
    <w:rsid w:val="00461176"/>
    <w:rsid w:val="004655E0"/>
    <w:rsid w:val="004710D2"/>
    <w:rsid w:val="00473668"/>
    <w:rsid w:val="004843D6"/>
    <w:rsid w:val="004870A9"/>
    <w:rsid w:val="00492703"/>
    <w:rsid w:val="00493FBF"/>
    <w:rsid w:val="004950C7"/>
    <w:rsid w:val="004A2B84"/>
    <w:rsid w:val="004A5F6A"/>
    <w:rsid w:val="004A747D"/>
    <w:rsid w:val="004A7ECD"/>
    <w:rsid w:val="004B1DC5"/>
    <w:rsid w:val="004B23B1"/>
    <w:rsid w:val="004D094F"/>
    <w:rsid w:val="004D7FAC"/>
    <w:rsid w:val="004E7835"/>
    <w:rsid w:val="004E7FF2"/>
    <w:rsid w:val="004F6469"/>
    <w:rsid w:val="00502648"/>
    <w:rsid w:val="005044CA"/>
    <w:rsid w:val="005055C5"/>
    <w:rsid w:val="00505B93"/>
    <w:rsid w:val="005062E3"/>
    <w:rsid w:val="005100B5"/>
    <w:rsid w:val="00516395"/>
    <w:rsid w:val="005233AE"/>
    <w:rsid w:val="00527F43"/>
    <w:rsid w:val="005347BB"/>
    <w:rsid w:val="00543C90"/>
    <w:rsid w:val="00545963"/>
    <w:rsid w:val="00546A6B"/>
    <w:rsid w:val="005624E1"/>
    <w:rsid w:val="00570702"/>
    <w:rsid w:val="005808EB"/>
    <w:rsid w:val="0058461E"/>
    <w:rsid w:val="0059182D"/>
    <w:rsid w:val="00591C2B"/>
    <w:rsid w:val="0059689B"/>
    <w:rsid w:val="005A71BA"/>
    <w:rsid w:val="005C73BD"/>
    <w:rsid w:val="005D44B4"/>
    <w:rsid w:val="005E6F11"/>
    <w:rsid w:val="005E7424"/>
    <w:rsid w:val="005F0FE4"/>
    <w:rsid w:val="005F12F3"/>
    <w:rsid w:val="005F16A5"/>
    <w:rsid w:val="00605733"/>
    <w:rsid w:val="00614DE4"/>
    <w:rsid w:val="00616F47"/>
    <w:rsid w:val="00627135"/>
    <w:rsid w:val="00627FE0"/>
    <w:rsid w:val="00632EC4"/>
    <w:rsid w:val="00634C49"/>
    <w:rsid w:val="00636A0D"/>
    <w:rsid w:val="00640FC2"/>
    <w:rsid w:val="006453BE"/>
    <w:rsid w:val="00652120"/>
    <w:rsid w:val="00653BA3"/>
    <w:rsid w:val="006566AE"/>
    <w:rsid w:val="00670057"/>
    <w:rsid w:val="00676168"/>
    <w:rsid w:val="00677CD9"/>
    <w:rsid w:val="00683EBB"/>
    <w:rsid w:val="006905CB"/>
    <w:rsid w:val="006B0B68"/>
    <w:rsid w:val="006B4582"/>
    <w:rsid w:val="006C1781"/>
    <w:rsid w:val="006C52AC"/>
    <w:rsid w:val="006C5B78"/>
    <w:rsid w:val="006C7038"/>
    <w:rsid w:val="006D09A3"/>
    <w:rsid w:val="006D0A5F"/>
    <w:rsid w:val="006D14DA"/>
    <w:rsid w:val="006D3C3B"/>
    <w:rsid w:val="006D4DBE"/>
    <w:rsid w:val="006D52F9"/>
    <w:rsid w:val="006D67E1"/>
    <w:rsid w:val="006E3E32"/>
    <w:rsid w:val="006E4F22"/>
    <w:rsid w:val="006F4CAF"/>
    <w:rsid w:val="00704368"/>
    <w:rsid w:val="007117C0"/>
    <w:rsid w:val="00720C85"/>
    <w:rsid w:val="007215CC"/>
    <w:rsid w:val="0072373B"/>
    <w:rsid w:val="00724F59"/>
    <w:rsid w:val="0073395B"/>
    <w:rsid w:val="0073421B"/>
    <w:rsid w:val="007350C5"/>
    <w:rsid w:val="00743E86"/>
    <w:rsid w:val="0075411E"/>
    <w:rsid w:val="00755B89"/>
    <w:rsid w:val="0076265E"/>
    <w:rsid w:val="0076694A"/>
    <w:rsid w:val="00772DA7"/>
    <w:rsid w:val="00786FC3"/>
    <w:rsid w:val="00787A24"/>
    <w:rsid w:val="0079023A"/>
    <w:rsid w:val="007910E2"/>
    <w:rsid w:val="007A66DB"/>
    <w:rsid w:val="007B346C"/>
    <w:rsid w:val="007C096C"/>
    <w:rsid w:val="007C5A1C"/>
    <w:rsid w:val="007C6506"/>
    <w:rsid w:val="007D2BE4"/>
    <w:rsid w:val="007D4135"/>
    <w:rsid w:val="007E1B2C"/>
    <w:rsid w:val="007F5FD4"/>
    <w:rsid w:val="0080435D"/>
    <w:rsid w:val="00807D2A"/>
    <w:rsid w:val="008128C8"/>
    <w:rsid w:val="00821993"/>
    <w:rsid w:val="008253F8"/>
    <w:rsid w:val="008254F7"/>
    <w:rsid w:val="00825AB9"/>
    <w:rsid w:val="00827F8E"/>
    <w:rsid w:val="00834F81"/>
    <w:rsid w:val="0083509D"/>
    <w:rsid w:val="008554CE"/>
    <w:rsid w:val="00856362"/>
    <w:rsid w:val="00856A5B"/>
    <w:rsid w:val="00861BDA"/>
    <w:rsid w:val="008629C2"/>
    <w:rsid w:val="008660EF"/>
    <w:rsid w:val="00867EF8"/>
    <w:rsid w:val="00874141"/>
    <w:rsid w:val="00874C5E"/>
    <w:rsid w:val="00880138"/>
    <w:rsid w:val="0088271D"/>
    <w:rsid w:val="00886199"/>
    <w:rsid w:val="00887E67"/>
    <w:rsid w:val="008948F0"/>
    <w:rsid w:val="008950F0"/>
    <w:rsid w:val="00896E73"/>
    <w:rsid w:val="00897C24"/>
    <w:rsid w:val="008A152A"/>
    <w:rsid w:val="008A4BC0"/>
    <w:rsid w:val="008A7F5C"/>
    <w:rsid w:val="008B2BED"/>
    <w:rsid w:val="008C7770"/>
    <w:rsid w:val="008D7E3D"/>
    <w:rsid w:val="008E0980"/>
    <w:rsid w:val="008E1B77"/>
    <w:rsid w:val="008E5EAD"/>
    <w:rsid w:val="008E75F9"/>
    <w:rsid w:val="008F25ED"/>
    <w:rsid w:val="0091711F"/>
    <w:rsid w:val="009238F8"/>
    <w:rsid w:val="009310CC"/>
    <w:rsid w:val="009322B7"/>
    <w:rsid w:val="00933661"/>
    <w:rsid w:val="00936D18"/>
    <w:rsid w:val="00940CD4"/>
    <w:rsid w:val="009418D5"/>
    <w:rsid w:val="00941901"/>
    <w:rsid w:val="009732D4"/>
    <w:rsid w:val="0097346E"/>
    <w:rsid w:val="00976587"/>
    <w:rsid w:val="00977227"/>
    <w:rsid w:val="00982FEF"/>
    <w:rsid w:val="00984831"/>
    <w:rsid w:val="00992A65"/>
    <w:rsid w:val="00993307"/>
    <w:rsid w:val="009943BB"/>
    <w:rsid w:val="00995988"/>
    <w:rsid w:val="009A0BB6"/>
    <w:rsid w:val="009A0CEC"/>
    <w:rsid w:val="009A4F28"/>
    <w:rsid w:val="009A7C1B"/>
    <w:rsid w:val="009B0037"/>
    <w:rsid w:val="009B076E"/>
    <w:rsid w:val="009B1BD0"/>
    <w:rsid w:val="009B3598"/>
    <w:rsid w:val="009B6355"/>
    <w:rsid w:val="009C2179"/>
    <w:rsid w:val="009C4EBC"/>
    <w:rsid w:val="009C5E9C"/>
    <w:rsid w:val="009D0B68"/>
    <w:rsid w:val="009D173E"/>
    <w:rsid w:val="009D237E"/>
    <w:rsid w:val="009D4772"/>
    <w:rsid w:val="009D4826"/>
    <w:rsid w:val="009D4D98"/>
    <w:rsid w:val="009D5A19"/>
    <w:rsid w:val="009E2B23"/>
    <w:rsid w:val="009E2CE1"/>
    <w:rsid w:val="009E3360"/>
    <w:rsid w:val="009E4522"/>
    <w:rsid w:val="009E68AB"/>
    <w:rsid w:val="009F33C3"/>
    <w:rsid w:val="009F4C34"/>
    <w:rsid w:val="009F4DB1"/>
    <w:rsid w:val="009F6F0B"/>
    <w:rsid w:val="009F734A"/>
    <w:rsid w:val="00A0766F"/>
    <w:rsid w:val="00A10C1E"/>
    <w:rsid w:val="00A26AB4"/>
    <w:rsid w:val="00A27E97"/>
    <w:rsid w:val="00A366E5"/>
    <w:rsid w:val="00A376A3"/>
    <w:rsid w:val="00A413D3"/>
    <w:rsid w:val="00A42C0B"/>
    <w:rsid w:val="00A44FD3"/>
    <w:rsid w:val="00A45169"/>
    <w:rsid w:val="00A46ABB"/>
    <w:rsid w:val="00A479A0"/>
    <w:rsid w:val="00A524D6"/>
    <w:rsid w:val="00A52C7B"/>
    <w:rsid w:val="00A63D9B"/>
    <w:rsid w:val="00A6693C"/>
    <w:rsid w:val="00A67F82"/>
    <w:rsid w:val="00A7050A"/>
    <w:rsid w:val="00A75B44"/>
    <w:rsid w:val="00A904C5"/>
    <w:rsid w:val="00A91411"/>
    <w:rsid w:val="00A969DD"/>
    <w:rsid w:val="00A96FD0"/>
    <w:rsid w:val="00AA6CD1"/>
    <w:rsid w:val="00AA7520"/>
    <w:rsid w:val="00AC3D71"/>
    <w:rsid w:val="00AD5F3D"/>
    <w:rsid w:val="00AD7D01"/>
    <w:rsid w:val="00AE32B5"/>
    <w:rsid w:val="00AE5E92"/>
    <w:rsid w:val="00AE624C"/>
    <w:rsid w:val="00AE7ED1"/>
    <w:rsid w:val="00AF0153"/>
    <w:rsid w:val="00B01348"/>
    <w:rsid w:val="00B025EE"/>
    <w:rsid w:val="00B069C1"/>
    <w:rsid w:val="00B079C7"/>
    <w:rsid w:val="00B17D01"/>
    <w:rsid w:val="00B32123"/>
    <w:rsid w:val="00B33222"/>
    <w:rsid w:val="00B40189"/>
    <w:rsid w:val="00B433CD"/>
    <w:rsid w:val="00B446E5"/>
    <w:rsid w:val="00B47DB2"/>
    <w:rsid w:val="00B51CC0"/>
    <w:rsid w:val="00B527A9"/>
    <w:rsid w:val="00B5440F"/>
    <w:rsid w:val="00B66293"/>
    <w:rsid w:val="00B770DA"/>
    <w:rsid w:val="00B77BE6"/>
    <w:rsid w:val="00B8123A"/>
    <w:rsid w:val="00B81C97"/>
    <w:rsid w:val="00B82789"/>
    <w:rsid w:val="00B85B46"/>
    <w:rsid w:val="00B85C17"/>
    <w:rsid w:val="00B91B52"/>
    <w:rsid w:val="00BA0806"/>
    <w:rsid w:val="00BA3D29"/>
    <w:rsid w:val="00BB2854"/>
    <w:rsid w:val="00BB37F7"/>
    <w:rsid w:val="00BD5FF9"/>
    <w:rsid w:val="00BE3D2E"/>
    <w:rsid w:val="00BF0486"/>
    <w:rsid w:val="00BF0C21"/>
    <w:rsid w:val="00BF5C12"/>
    <w:rsid w:val="00BF5D5D"/>
    <w:rsid w:val="00C03A0E"/>
    <w:rsid w:val="00C065BC"/>
    <w:rsid w:val="00C1031A"/>
    <w:rsid w:val="00C13726"/>
    <w:rsid w:val="00C15464"/>
    <w:rsid w:val="00C20E18"/>
    <w:rsid w:val="00C24815"/>
    <w:rsid w:val="00C3082F"/>
    <w:rsid w:val="00C31184"/>
    <w:rsid w:val="00C31357"/>
    <w:rsid w:val="00C368E3"/>
    <w:rsid w:val="00C44A02"/>
    <w:rsid w:val="00C50EDD"/>
    <w:rsid w:val="00C53263"/>
    <w:rsid w:val="00C65164"/>
    <w:rsid w:val="00C654B0"/>
    <w:rsid w:val="00C67256"/>
    <w:rsid w:val="00C70490"/>
    <w:rsid w:val="00C74120"/>
    <w:rsid w:val="00C75812"/>
    <w:rsid w:val="00C77CD8"/>
    <w:rsid w:val="00C83815"/>
    <w:rsid w:val="00C92A73"/>
    <w:rsid w:val="00C93AB8"/>
    <w:rsid w:val="00C950BF"/>
    <w:rsid w:val="00C955EC"/>
    <w:rsid w:val="00CA2412"/>
    <w:rsid w:val="00CA59A8"/>
    <w:rsid w:val="00CA618D"/>
    <w:rsid w:val="00CA7E6C"/>
    <w:rsid w:val="00CC0D9D"/>
    <w:rsid w:val="00CC772B"/>
    <w:rsid w:val="00CD1987"/>
    <w:rsid w:val="00CD2D2A"/>
    <w:rsid w:val="00CE0CBB"/>
    <w:rsid w:val="00CE2D33"/>
    <w:rsid w:val="00CE351A"/>
    <w:rsid w:val="00CE7C5B"/>
    <w:rsid w:val="00CF2EC8"/>
    <w:rsid w:val="00D0018C"/>
    <w:rsid w:val="00D04064"/>
    <w:rsid w:val="00D1382E"/>
    <w:rsid w:val="00D25BD7"/>
    <w:rsid w:val="00D25DFB"/>
    <w:rsid w:val="00D353D0"/>
    <w:rsid w:val="00D40603"/>
    <w:rsid w:val="00D41F4A"/>
    <w:rsid w:val="00D45137"/>
    <w:rsid w:val="00D458CD"/>
    <w:rsid w:val="00D46087"/>
    <w:rsid w:val="00D46C27"/>
    <w:rsid w:val="00D50253"/>
    <w:rsid w:val="00D51CE0"/>
    <w:rsid w:val="00D60582"/>
    <w:rsid w:val="00D6061A"/>
    <w:rsid w:val="00D63C1F"/>
    <w:rsid w:val="00D654FB"/>
    <w:rsid w:val="00D7471B"/>
    <w:rsid w:val="00D751E1"/>
    <w:rsid w:val="00D75FBA"/>
    <w:rsid w:val="00D94F0C"/>
    <w:rsid w:val="00D95C28"/>
    <w:rsid w:val="00DA1DFF"/>
    <w:rsid w:val="00DA6051"/>
    <w:rsid w:val="00DC5733"/>
    <w:rsid w:val="00DD3170"/>
    <w:rsid w:val="00DD5EAD"/>
    <w:rsid w:val="00DD79AD"/>
    <w:rsid w:val="00DE3362"/>
    <w:rsid w:val="00DE40EF"/>
    <w:rsid w:val="00DE4E60"/>
    <w:rsid w:val="00DE6296"/>
    <w:rsid w:val="00DF167D"/>
    <w:rsid w:val="00DF1F2A"/>
    <w:rsid w:val="00DF2F58"/>
    <w:rsid w:val="00E02E3E"/>
    <w:rsid w:val="00E12403"/>
    <w:rsid w:val="00E12540"/>
    <w:rsid w:val="00E151CF"/>
    <w:rsid w:val="00E1597E"/>
    <w:rsid w:val="00E20174"/>
    <w:rsid w:val="00E23313"/>
    <w:rsid w:val="00E25430"/>
    <w:rsid w:val="00E31131"/>
    <w:rsid w:val="00E328AF"/>
    <w:rsid w:val="00E34CB2"/>
    <w:rsid w:val="00E34FA7"/>
    <w:rsid w:val="00E41862"/>
    <w:rsid w:val="00E42916"/>
    <w:rsid w:val="00E43685"/>
    <w:rsid w:val="00E4528F"/>
    <w:rsid w:val="00E452F6"/>
    <w:rsid w:val="00E45983"/>
    <w:rsid w:val="00E45FD8"/>
    <w:rsid w:val="00E460E4"/>
    <w:rsid w:val="00E51BDB"/>
    <w:rsid w:val="00E61A9F"/>
    <w:rsid w:val="00E63DF4"/>
    <w:rsid w:val="00E67164"/>
    <w:rsid w:val="00E709CC"/>
    <w:rsid w:val="00E83E53"/>
    <w:rsid w:val="00E86C19"/>
    <w:rsid w:val="00E93A93"/>
    <w:rsid w:val="00E94ECA"/>
    <w:rsid w:val="00EA26AA"/>
    <w:rsid w:val="00EB3D50"/>
    <w:rsid w:val="00EC18BD"/>
    <w:rsid w:val="00EC6DAB"/>
    <w:rsid w:val="00EC7C1D"/>
    <w:rsid w:val="00ED032B"/>
    <w:rsid w:val="00ED1395"/>
    <w:rsid w:val="00ED7ACB"/>
    <w:rsid w:val="00EE05E5"/>
    <w:rsid w:val="00EE320D"/>
    <w:rsid w:val="00EF0CE8"/>
    <w:rsid w:val="00EF1FA8"/>
    <w:rsid w:val="00EF2D29"/>
    <w:rsid w:val="00EF3C68"/>
    <w:rsid w:val="00F071E1"/>
    <w:rsid w:val="00F1699A"/>
    <w:rsid w:val="00F17120"/>
    <w:rsid w:val="00F177D8"/>
    <w:rsid w:val="00F2241E"/>
    <w:rsid w:val="00F2593C"/>
    <w:rsid w:val="00F30024"/>
    <w:rsid w:val="00F31086"/>
    <w:rsid w:val="00F337FB"/>
    <w:rsid w:val="00F33B55"/>
    <w:rsid w:val="00F42098"/>
    <w:rsid w:val="00F4440F"/>
    <w:rsid w:val="00F535D5"/>
    <w:rsid w:val="00F5798A"/>
    <w:rsid w:val="00F64ED3"/>
    <w:rsid w:val="00F65A6A"/>
    <w:rsid w:val="00F666FD"/>
    <w:rsid w:val="00F71280"/>
    <w:rsid w:val="00F73362"/>
    <w:rsid w:val="00F75CCF"/>
    <w:rsid w:val="00F86B5A"/>
    <w:rsid w:val="00F9446C"/>
    <w:rsid w:val="00F94DF2"/>
    <w:rsid w:val="00F95355"/>
    <w:rsid w:val="00F95544"/>
    <w:rsid w:val="00F956BB"/>
    <w:rsid w:val="00FA2055"/>
    <w:rsid w:val="00FA6271"/>
    <w:rsid w:val="00FA692F"/>
    <w:rsid w:val="00FB2916"/>
    <w:rsid w:val="00FB328D"/>
    <w:rsid w:val="00FC4FBE"/>
    <w:rsid w:val="00FC516E"/>
    <w:rsid w:val="00FC6E47"/>
    <w:rsid w:val="00FC7EB4"/>
    <w:rsid w:val="00FD0E02"/>
    <w:rsid w:val="00FD1E3D"/>
    <w:rsid w:val="00FD7974"/>
    <w:rsid w:val="00FE25BB"/>
    <w:rsid w:val="00FE3524"/>
    <w:rsid w:val="00FE3D98"/>
    <w:rsid w:val="00FF2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7B0FD6-DD08-402F-B680-FDCE601E8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2AC"/>
  </w:style>
  <w:style w:type="paragraph" w:styleId="1">
    <w:name w:val="heading 1"/>
    <w:basedOn w:val="a"/>
    <w:next w:val="a"/>
    <w:link w:val="10"/>
    <w:qFormat/>
    <w:rsid w:val="005A71BA"/>
    <w:pPr>
      <w:keepNext/>
      <w:tabs>
        <w:tab w:val="num" w:pos="0"/>
      </w:tabs>
      <w:suppressAutoHyphens/>
      <w:spacing w:after="0" w:line="240" w:lineRule="auto"/>
      <w:ind w:left="432" w:hanging="432"/>
      <w:jc w:val="center"/>
      <w:outlineLvl w:val="0"/>
    </w:pPr>
    <w:rPr>
      <w:rFonts w:ascii="Arial Black" w:eastAsia="Times New Roman" w:hAnsi="Arial Black" w:cs="Times New Roman"/>
      <w:sz w:val="32"/>
      <w:szCs w:val="24"/>
      <w:lang w:eastAsia="ar-SA"/>
    </w:rPr>
  </w:style>
  <w:style w:type="paragraph" w:styleId="2">
    <w:name w:val="heading 2"/>
    <w:basedOn w:val="a"/>
    <w:next w:val="a"/>
    <w:link w:val="20"/>
    <w:uiPriority w:val="9"/>
    <w:semiHidden/>
    <w:unhideWhenUsed/>
    <w:qFormat/>
    <w:rsid w:val="009E2B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F7336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A10C1E"/>
    <w:pPr>
      <w:spacing w:after="0" w:line="240" w:lineRule="auto"/>
    </w:pPr>
    <w:rPr>
      <w:rFonts w:ascii="Tahoma" w:hAnsi="Tahoma" w:cs="Tahoma"/>
      <w:sz w:val="16"/>
      <w:szCs w:val="16"/>
    </w:rPr>
  </w:style>
  <w:style w:type="character" w:customStyle="1" w:styleId="a4">
    <w:name w:val="Текст выноски Знак"/>
    <w:basedOn w:val="a0"/>
    <w:link w:val="a3"/>
    <w:rsid w:val="00A10C1E"/>
    <w:rPr>
      <w:rFonts w:ascii="Tahoma" w:hAnsi="Tahoma" w:cs="Tahoma"/>
      <w:sz w:val="16"/>
      <w:szCs w:val="16"/>
    </w:rPr>
  </w:style>
  <w:style w:type="table" w:styleId="a5">
    <w:name w:val="Table Grid"/>
    <w:basedOn w:val="a1"/>
    <w:uiPriority w:val="39"/>
    <w:rsid w:val="0040619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Базовый"/>
    <w:rsid w:val="00406192"/>
    <w:pPr>
      <w:tabs>
        <w:tab w:val="left" w:pos="709"/>
      </w:tabs>
      <w:suppressAutoHyphens/>
    </w:pPr>
    <w:rPr>
      <w:rFonts w:ascii="Times New Roman" w:eastAsia="Times New Roman" w:hAnsi="Times New Roman" w:cs="Times New Roman"/>
      <w:sz w:val="24"/>
      <w:szCs w:val="24"/>
      <w:lang w:eastAsia="ru-RU"/>
    </w:rPr>
  </w:style>
  <w:style w:type="paragraph" w:customStyle="1" w:styleId="ConsNormal">
    <w:name w:val="ConsNormal"/>
    <w:rsid w:val="00DE6296"/>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styleId="a7">
    <w:name w:val="Body Text"/>
    <w:basedOn w:val="a"/>
    <w:link w:val="a8"/>
    <w:unhideWhenUsed/>
    <w:rsid w:val="00DE6296"/>
    <w:pPr>
      <w:spacing w:after="0" w:line="240" w:lineRule="auto"/>
      <w:jc w:val="center"/>
    </w:pPr>
    <w:rPr>
      <w:rFonts w:ascii="Times New Roman" w:eastAsia="Times New Roman" w:hAnsi="Times New Roman" w:cs="Times New Roman"/>
      <w:b/>
      <w:sz w:val="24"/>
      <w:szCs w:val="24"/>
      <w:u w:val="single"/>
      <w:lang w:eastAsia="ru-RU"/>
    </w:rPr>
  </w:style>
  <w:style w:type="character" w:customStyle="1" w:styleId="a8">
    <w:name w:val="Основной текст Знак"/>
    <w:basedOn w:val="a0"/>
    <w:link w:val="a7"/>
    <w:rsid w:val="00DE6296"/>
    <w:rPr>
      <w:rFonts w:ascii="Times New Roman" w:eastAsia="Times New Roman" w:hAnsi="Times New Roman" w:cs="Times New Roman"/>
      <w:b/>
      <w:sz w:val="24"/>
      <w:szCs w:val="24"/>
      <w:u w:val="single"/>
      <w:lang w:eastAsia="ru-RU"/>
    </w:rPr>
  </w:style>
  <w:style w:type="paragraph" w:customStyle="1" w:styleId="a9">
    <w:name w:val="Перечень с номером"/>
    <w:basedOn w:val="a7"/>
    <w:rsid w:val="00DE6296"/>
    <w:pPr>
      <w:tabs>
        <w:tab w:val="num" w:pos="1440"/>
      </w:tabs>
      <w:spacing w:before="120"/>
      <w:ind w:left="1440" w:hanging="360"/>
      <w:jc w:val="both"/>
    </w:pPr>
    <w:rPr>
      <w:b w:val="0"/>
      <w:sz w:val="28"/>
      <w:szCs w:val="20"/>
      <w:u w:val="none"/>
    </w:rPr>
  </w:style>
  <w:style w:type="paragraph" w:customStyle="1" w:styleId="aa">
    <w:name w:val="Содержимое таблицы"/>
    <w:basedOn w:val="a"/>
    <w:rsid w:val="00DE6296"/>
    <w:pPr>
      <w:widowControl w:val="0"/>
      <w:suppressLineNumbers/>
      <w:suppressAutoHyphens/>
      <w:spacing w:after="0" w:line="240" w:lineRule="auto"/>
    </w:pPr>
    <w:rPr>
      <w:rFonts w:ascii="Times New Roman" w:eastAsia="Arial Unicode MS" w:hAnsi="Times New Roman" w:cs="Times New Roman"/>
      <w:kern w:val="1"/>
      <w:sz w:val="24"/>
      <w:szCs w:val="24"/>
      <w:lang w:eastAsia="ru-RU"/>
    </w:rPr>
  </w:style>
  <w:style w:type="character" w:customStyle="1" w:styleId="ab">
    <w:name w:val="Основной текст_"/>
    <w:basedOn w:val="a0"/>
    <w:link w:val="31"/>
    <w:rsid w:val="00353BFB"/>
    <w:rPr>
      <w:rFonts w:ascii="Times New Roman" w:eastAsia="Times New Roman" w:hAnsi="Times New Roman" w:cs="Times New Roman"/>
      <w:sz w:val="26"/>
      <w:szCs w:val="26"/>
      <w:shd w:val="clear" w:color="auto" w:fill="FFFFFF"/>
    </w:rPr>
  </w:style>
  <w:style w:type="character" w:customStyle="1" w:styleId="11">
    <w:name w:val="Основной текст1"/>
    <w:basedOn w:val="ab"/>
    <w:rsid w:val="00353BFB"/>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customStyle="1" w:styleId="31">
    <w:name w:val="Основной текст3"/>
    <w:basedOn w:val="a"/>
    <w:link w:val="ab"/>
    <w:rsid w:val="00353BFB"/>
    <w:pPr>
      <w:widowControl w:val="0"/>
      <w:shd w:val="clear" w:color="auto" w:fill="FFFFFF"/>
      <w:spacing w:after="300" w:line="317" w:lineRule="exact"/>
      <w:jc w:val="center"/>
    </w:pPr>
    <w:rPr>
      <w:rFonts w:ascii="Times New Roman" w:eastAsia="Times New Roman" w:hAnsi="Times New Roman" w:cs="Times New Roman"/>
      <w:sz w:val="26"/>
      <w:szCs w:val="26"/>
    </w:rPr>
  </w:style>
  <w:style w:type="character" w:customStyle="1" w:styleId="ac">
    <w:name w:val="Колонтитул"/>
    <w:basedOn w:val="a0"/>
    <w:rsid w:val="000A570F"/>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eastAsia="ru-RU" w:bidi="ru-RU"/>
    </w:rPr>
  </w:style>
  <w:style w:type="character" w:customStyle="1" w:styleId="21">
    <w:name w:val="Подпись к таблице (2)_"/>
    <w:basedOn w:val="a0"/>
    <w:link w:val="22"/>
    <w:rsid w:val="00F9446C"/>
    <w:rPr>
      <w:rFonts w:ascii="Times New Roman" w:eastAsia="Times New Roman" w:hAnsi="Times New Roman" w:cs="Times New Roman"/>
      <w:b/>
      <w:bCs/>
      <w:spacing w:val="10"/>
      <w:sz w:val="26"/>
      <w:szCs w:val="26"/>
      <w:shd w:val="clear" w:color="auto" w:fill="FFFFFF"/>
    </w:rPr>
  </w:style>
  <w:style w:type="paragraph" w:customStyle="1" w:styleId="22">
    <w:name w:val="Подпись к таблице (2)"/>
    <w:basedOn w:val="a"/>
    <w:link w:val="21"/>
    <w:rsid w:val="00F9446C"/>
    <w:pPr>
      <w:widowControl w:val="0"/>
      <w:shd w:val="clear" w:color="auto" w:fill="FFFFFF"/>
      <w:spacing w:after="0" w:line="0" w:lineRule="atLeast"/>
    </w:pPr>
    <w:rPr>
      <w:rFonts w:ascii="Times New Roman" w:eastAsia="Times New Roman" w:hAnsi="Times New Roman" w:cs="Times New Roman"/>
      <w:b/>
      <w:bCs/>
      <w:spacing w:val="10"/>
      <w:sz w:val="26"/>
      <w:szCs w:val="26"/>
    </w:rPr>
  </w:style>
  <w:style w:type="character" w:customStyle="1" w:styleId="23">
    <w:name w:val="Основной текст (2)_"/>
    <w:basedOn w:val="a0"/>
    <w:link w:val="24"/>
    <w:rsid w:val="009E3360"/>
    <w:rPr>
      <w:rFonts w:ascii="Times New Roman" w:eastAsia="Times New Roman" w:hAnsi="Times New Roman" w:cs="Times New Roman"/>
      <w:b/>
      <w:bCs/>
      <w:spacing w:val="10"/>
      <w:sz w:val="26"/>
      <w:szCs w:val="26"/>
      <w:shd w:val="clear" w:color="auto" w:fill="FFFFFF"/>
    </w:rPr>
  </w:style>
  <w:style w:type="paragraph" w:customStyle="1" w:styleId="24">
    <w:name w:val="Основной текст (2)"/>
    <w:basedOn w:val="a"/>
    <w:link w:val="23"/>
    <w:rsid w:val="009E3360"/>
    <w:pPr>
      <w:widowControl w:val="0"/>
      <w:shd w:val="clear" w:color="auto" w:fill="FFFFFF"/>
      <w:spacing w:before="60" w:after="0" w:line="322" w:lineRule="exact"/>
      <w:jc w:val="center"/>
    </w:pPr>
    <w:rPr>
      <w:rFonts w:ascii="Times New Roman" w:eastAsia="Times New Roman" w:hAnsi="Times New Roman" w:cs="Times New Roman"/>
      <w:b/>
      <w:bCs/>
      <w:spacing w:val="10"/>
      <w:sz w:val="26"/>
      <w:szCs w:val="26"/>
    </w:rPr>
  </w:style>
  <w:style w:type="character" w:styleId="ad">
    <w:name w:val="Hyperlink"/>
    <w:basedOn w:val="a0"/>
    <w:unhideWhenUsed/>
    <w:rsid w:val="006B0B68"/>
    <w:rPr>
      <w:rFonts w:ascii="Arial" w:hAnsi="Arial" w:cs="Arial" w:hint="default"/>
      <w:color w:val="3F6CA3"/>
      <w:sz w:val="20"/>
      <w:szCs w:val="20"/>
      <w:u w:val="single"/>
    </w:rPr>
  </w:style>
  <w:style w:type="paragraph" w:styleId="ae">
    <w:name w:val="List Paragraph"/>
    <w:basedOn w:val="a"/>
    <w:uiPriority w:val="34"/>
    <w:qFormat/>
    <w:rsid w:val="006B0B68"/>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F73362"/>
    <w:rPr>
      <w:rFonts w:asciiTheme="majorHAnsi" w:eastAsiaTheme="majorEastAsia" w:hAnsiTheme="majorHAnsi" w:cstheme="majorBidi"/>
      <w:b/>
      <w:bCs/>
      <w:color w:val="4F81BD" w:themeColor="accent1"/>
    </w:rPr>
  </w:style>
  <w:style w:type="character" w:styleId="af">
    <w:name w:val="Strong"/>
    <w:basedOn w:val="a0"/>
    <w:uiPriority w:val="22"/>
    <w:qFormat/>
    <w:rsid w:val="00F73362"/>
    <w:rPr>
      <w:b/>
      <w:bCs/>
    </w:rPr>
  </w:style>
  <w:style w:type="character" w:customStyle="1" w:styleId="apple-converted-space">
    <w:name w:val="apple-converted-space"/>
    <w:basedOn w:val="a0"/>
    <w:rsid w:val="00F73362"/>
    <w:rPr>
      <w:rFonts w:cs="Times New Roman"/>
    </w:rPr>
  </w:style>
  <w:style w:type="paragraph" w:customStyle="1" w:styleId="Default">
    <w:name w:val="Default"/>
    <w:rsid w:val="00F733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0">
    <w:name w:val="Normal (Web)"/>
    <w:basedOn w:val="a"/>
    <w:uiPriority w:val="99"/>
    <w:unhideWhenUsed/>
    <w:rsid w:val="009D48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5A71BA"/>
    <w:rPr>
      <w:rFonts w:ascii="Arial Black" w:eastAsia="Times New Roman" w:hAnsi="Arial Black" w:cs="Times New Roman"/>
      <w:sz w:val="32"/>
      <w:szCs w:val="24"/>
      <w:lang w:eastAsia="ar-SA"/>
    </w:rPr>
  </w:style>
  <w:style w:type="paragraph" w:styleId="af1">
    <w:name w:val="Title"/>
    <w:basedOn w:val="a"/>
    <w:link w:val="af2"/>
    <w:qFormat/>
    <w:rsid w:val="005A71BA"/>
    <w:pPr>
      <w:widowControl w:val="0"/>
      <w:shd w:val="clear" w:color="auto" w:fill="FFFFFF"/>
      <w:autoSpaceDE w:val="0"/>
      <w:autoSpaceDN w:val="0"/>
      <w:adjustRightInd w:val="0"/>
      <w:spacing w:after="0" w:line="240" w:lineRule="auto"/>
      <w:ind w:firstLine="567"/>
      <w:jc w:val="center"/>
    </w:pPr>
    <w:rPr>
      <w:rFonts w:ascii="Times New Roman" w:eastAsia="Times New Roman" w:hAnsi="Times New Roman" w:cs="Times New Roman"/>
      <w:b/>
      <w:bCs/>
      <w:color w:val="000000"/>
      <w:spacing w:val="-2"/>
      <w:sz w:val="28"/>
      <w:szCs w:val="28"/>
      <w:lang w:eastAsia="ru-RU"/>
    </w:rPr>
  </w:style>
  <w:style w:type="character" w:customStyle="1" w:styleId="af2">
    <w:name w:val="Название Знак"/>
    <w:basedOn w:val="a0"/>
    <w:link w:val="af1"/>
    <w:rsid w:val="005A71BA"/>
    <w:rPr>
      <w:rFonts w:ascii="Times New Roman" w:eastAsia="Times New Roman" w:hAnsi="Times New Roman" w:cs="Times New Roman"/>
      <w:b/>
      <w:bCs/>
      <w:color w:val="000000"/>
      <w:spacing w:val="-2"/>
      <w:sz w:val="28"/>
      <w:szCs w:val="28"/>
      <w:shd w:val="clear" w:color="auto" w:fill="FFFFFF"/>
      <w:lang w:eastAsia="ru-RU"/>
    </w:rPr>
  </w:style>
  <w:style w:type="paragraph" w:customStyle="1" w:styleId="CoverAuthor">
    <w:name w:val="Cover Author"/>
    <w:basedOn w:val="a"/>
    <w:rsid w:val="005A71BA"/>
    <w:pPr>
      <w:spacing w:after="0" w:line="240" w:lineRule="auto"/>
    </w:pPr>
    <w:rPr>
      <w:rFonts w:ascii="Times New Roman" w:eastAsia="Times New Roman" w:hAnsi="Times New Roman" w:cs="Times New Roman"/>
      <w:spacing w:val="-5"/>
      <w:sz w:val="28"/>
      <w:szCs w:val="20"/>
      <w:lang w:eastAsia="ru-RU"/>
    </w:rPr>
  </w:style>
  <w:style w:type="paragraph" w:customStyle="1" w:styleId="af3">
    <w:name w:val="Простой"/>
    <w:basedOn w:val="a"/>
    <w:rsid w:val="005A71BA"/>
    <w:pPr>
      <w:spacing w:after="0" w:line="240" w:lineRule="auto"/>
    </w:pPr>
    <w:rPr>
      <w:rFonts w:ascii="Times New Roman" w:eastAsia="Times New Roman" w:hAnsi="Times New Roman" w:cs="Times New Roman"/>
      <w:spacing w:val="-5"/>
      <w:sz w:val="20"/>
      <w:szCs w:val="20"/>
      <w:lang w:eastAsia="ru-RU"/>
    </w:rPr>
  </w:style>
  <w:style w:type="paragraph" w:customStyle="1" w:styleId="BodyTextKeep">
    <w:name w:val="Body Text Keep"/>
    <w:basedOn w:val="a"/>
    <w:rsid w:val="005A71BA"/>
    <w:pPr>
      <w:keepNext/>
      <w:tabs>
        <w:tab w:val="left" w:pos="3345"/>
      </w:tabs>
      <w:spacing w:after="0" w:line="240" w:lineRule="auto"/>
      <w:jc w:val="both"/>
    </w:pPr>
    <w:rPr>
      <w:rFonts w:ascii="Times New Roman" w:eastAsia="Times New Roman" w:hAnsi="Times New Roman" w:cs="Times New Roman"/>
      <w:spacing w:val="-5"/>
      <w:sz w:val="20"/>
      <w:szCs w:val="20"/>
      <w:lang w:eastAsia="ru-RU"/>
    </w:rPr>
  </w:style>
  <w:style w:type="paragraph" w:styleId="af4">
    <w:name w:val="header"/>
    <w:basedOn w:val="a"/>
    <w:link w:val="af5"/>
    <w:unhideWhenUsed/>
    <w:rsid w:val="005A71B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0"/>
    <w:link w:val="af4"/>
    <w:rsid w:val="005A71BA"/>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7"/>
    <w:uiPriority w:val="99"/>
    <w:rsid w:val="005A71BA"/>
    <w:rPr>
      <w:sz w:val="24"/>
      <w:szCs w:val="24"/>
    </w:rPr>
  </w:style>
  <w:style w:type="paragraph" w:styleId="af7">
    <w:name w:val="footer"/>
    <w:basedOn w:val="a"/>
    <w:link w:val="af6"/>
    <w:uiPriority w:val="99"/>
    <w:unhideWhenUsed/>
    <w:rsid w:val="005A71BA"/>
    <w:pPr>
      <w:tabs>
        <w:tab w:val="center" w:pos="4677"/>
        <w:tab w:val="right" w:pos="9355"/>
      </w:tabs>
      <w:spacing w:after="0" w:line="240" w:lineRule="auto"/>
    </w:pPr>
    <w:rPr>
      <w:sz w:val="24"/>
      <w:szCs w:val="24"/>
    </w:rPr>
  </w:style>
  <w:style w:type="character" w:customStyle="1" w:styleId="12">
    <w:name w:val="Нижний колонтитул Знак1"/>
    <w:basedOn w:val="a0"/>
    <w:uiPriority w:val="99"/>
    <w:semiHidden/>
    <w:rsid w:val="005A71BA"/>
  </w:style>
  <w:style w:type="paragraph" w:styleId="af8">
    <w:name w:val="Body Text First Indent"/>
    <w:basedOn w:val="a7"/>
    <w:link w:val="af9"/>
    <w:rsid w:val="005A71BA"/>
    <w:pPr>
      <w:ind w:firstLine="360"/>
      <w:jc w:val="left"/>
    </w:pPr>
    <w:rPr>
      <w:b w:val="0"/>
      <w:u w:val="none"/>
    </w:rPr>
  </w:style>
  <w:style w:type="character" w:customStyle="1" w:styleId="af9">
    <w:name w:val="Красная строка Знак"/>
    <w:basedOn w:val="a8"/>
    <w:link w:val="af8"/>
    <w:rsid w:val="005A71BA"/>
    <w:rPr>
      <w:rFonts w:ascii="Times New Roman" w:eastAsia="Times New Roman" w:hAnsi="Times New Roman" w:cs="Times New Roman"/>
      <w:b/>
      <w:sz w:val="24"/>
      <w:szCs w:val="24"/>
      <w:u w:val="single"/>
      <w:lang w:eastAsia="ru-RU"/>
    </w:rPr>
  </w:style>
  <w:style w:type="character" w:customStyle="1" w:styleId="WW8Num2z0">
    <w:name w:val="WW8Num2z0"/>
    <w:rsid w:val="005A71BA"/>
    <w:rPr>
      <w:rFonts w:ascii="Symbol" w:hAnsi="Symbol"/>
    </w:rPr>
  </w:style>
  <w:style w:type="character" w:customStyle="1" w:styleId="WW8Num3z0">
    <w:name w:val="WW8Num3z0"/>
    <w:rsid w:val="005A71BA"/>
    <w:rPr>
      <w:rFonts w:ascii="Symbol" w:hAnsi="Symbol"/>
    </w:rPr>
  </w:style>
  <w:style w:type="character" w:customStyle="1" w:styleId="WW8Num4z0">
    <w:name w:val="WW8Num4z0"/>
    <w:rsid w:val="005A71BA"/>
    <w:rPr>
      <w:rFonts w:ascii="Symbol" w:hAnsi="Symbol"/>
      <w:color w:val="auto"/>
    </w:rPr>
  </w:style>
  <w:style w:type="character" w:customStyle="1" w:styleId="WW8Num6z0">
    <w:name w:val="WW8Num6z0"/>
    <w:rsid w:val="005A71BA"/>
    <w:rPr>
      <w:rFonts w:ascii="Symbol" w:hAnsi="Symbol"/>
      <w:color w:val="auto"/>
    </w:rPr>
  </w:style>
  <w:style w:type="character" w:customStyle="1" w:styleId="WW8Num8z0">
    <w:name w:val="WW8Num8z0"/>
    <w:rsid w:val="005A71BA"/>
    <w:rPr>
      <w:rFonts w:ascii="Symbol" w:hAnsi="Symbol"/>
    </w:rPr>
  </w:style>
  <w:style w:type="character" w:customStyle="1" w:styleId="Absatz-Standardschriftart">
    <w:name w:val="Absatz-Standardschriftart"/>
    <w:rsid w:val="005A71BA"/>
  </w:style>
  <w:style w:type="character" w:customStyle="1" w:styleId="WW8Num5z0">
    <w:name w:val="WW8Num5z0"/>
    <w:rsid w:val="005A71BA"/>
    <w:rPr>
      <w:rFonts w:ascii="Symbol" w:hAnsi="Symbol"/>
    </w:rPr>
  </w:style>
  <w:style w:type="character" w:customStyle="1" w:styleId="WW8Num7z0">
    <w:name w:val="WW8Num7z0"/>
    <w:rsid w:val="005A71BA"/>
    <w:rPr>
      <w:rFonts w:ascii="Symbol" w:hAnsi="Symbol"/>
    </w:rPr>
  </w:style>
  <w:style w:type="character" w:customStyle="1" w:styleId="WW8Num9z0">
    <w:name w:val="WW8Num9z0"/>
    <w:rsid w:val="005A71BA"/>
    <w:rPr>
      <w:rFonts w:ascii="Symbol" w:hAnsi="Symbol"/>
    </w:rPr>
  </w:style>
  <w:style w:type="character" w:customStyle="1" w:styleId="WW8Num10z0">
    <w:name w:val="WW8Num10z0"/>
    <w:rsid w:val="005A71BA"/>
    <w:rPr>
      <w:rFonts w:ascii="Symbol" w:hAnsi="Symbol"/>
      <w:color w:val="auto"/>
    </w:rPr>
  </w:style>
  <w:style w:type="character" w:customStyle="1" w:styleId="WW8Num11z0">
    <w:name w:val="WW8Num11z0"/>
    <w:rsid w:val="005A71BA"/>
    <w:rPr>
      <w:rFonts w:ascii="Symbol" w:hAnsi="Symbol"/>
    </w:rPr>
  </w:style>
  <w:style w:type="character" w:customStyle="1" w:styleId="WW8Num12z0">
    <w:name w:val="WW8Num12z0"/>
    <w:rsid w:val="005A71BA"/>
    <w:rPr>
      <w:rFonts w:ascii="Symbol" w:hAnsi="Symbol"/>
    </w:rPr>
  </w:style>
  <w:style w:type="character" w:customStyle="1" w:styleId="WW8Num14z0">
    <w:name w:val="WW8Num14z0"/>
    <w:rsid w:val="005A71BA"/>
    <w:rPr>
      <w:rFonts w:ascii="Symbol" w:hAnsi="Symbol"/>
    </w:rPr>
  </w:style>
  <w:style w:type="character" w:customStyle="1" w:styleId="WW8Num15z0">
    <w:name w:val="WW8Num15z0"/>
    <w:rsid w:val="005A71BA"/>
    <w:rPr>
      <w:rFonts w:ascii="Symbol" w:hAnsi="Symbol"/>
      <w:color w:val="auto"/>
    </w:rPr>
  </w:style>
  <w:style w:type="character" w:customStyle="1" w:styleId="WW8Num16z0">
    <w:name w:val="WW8Num16z0"/>
    <w:rsid w:val="005A71BA"/>
    <w:rPr>
      <w:rFonts w:ascii="Symbol" w:hAnsi="Symbol"/>
      <w:color w:val="auto"/>
    </w:rPr>
  </w:style>
  <w:style w:type="character" w:customStyle="1" w:styleId="WW8Num17z0">
    <w:name w:val="WW8Num17z0"/>
    <w:rsid w:val="005A71BA"/>
    <w:rPr>
      <w:rFonts w:ascii="Symbol" w:hAnsi="Symbol"/>
    </w:rPr>
  </w:style>
  <w:style w:type="character" w:customStyle="1" w:styleId="WW8Num18z0">
    <w:name w:val="WW8Num18z0"/>
    <w:rsid w:val="005A71BA"/>
    <w:rPr>
      <w:rFonts w:ascii="Symbol" w:hAnsi="Symbol"/>
      <w:color w:val="auto"/>
    </w:rPr>
  </w:style>
  <w:style w:type="character" w:customStyle="1" w:styleId="WW8Num19z0">
    <w:name w:val="WW8Num19z0"/>
    <w:rsid w:val="005A71BA"/>
    <w:rPr>
      <w:rFonts w:ascii="Symbol" w:hAnsi="Symbol"/>
    </w:rPr>
  </w:style>
  <w:style w:type="character" w:customStyle="1" w:styleId="WW8Num20z0">
    <w:name w:val="WW8Num20z0"/>
    <w:rsid w:val="005A71BA"/>
    <w:rPr>
      <w:rFonts w:ascii="Symbol" w:hAnsi="Symbol"/>
    </w:rPr>
  </w:style>
  <w:style w:type="character" w:customStyle="1" w:styleId="WW8Num21z0">
    <w:name w:val="WW8Num21z0"/>
    <w:rsid w:val="005A71BA"/>
    <w:rPr>
      <w:rFonts w:ascii="Symbol" w:hAnsi="Symbol"/>
    </w:rPr>
  </w:style>
  <w:style w:type="character" w:customStyle="1" w:styleId="WW8Num23z0">
    <w:name w:val="WW8Num23z0"/>
    <w:rsid w:val="005A71BA"/>
    <w:rPr>
      <w:rFonts w:ascii="Symbol" w:hAnsi="Symbol"/>
    </w:rPr>
  </w:style>
  <w:style w:type="character" w:customStyle="1" w:styleId="WW8Num24z0">
    <w:name w:val="WW8Num24z0"/>
    <w:rsid w:val="005A71BA"/>
    <w:rPr>
      <w:rFonts w:ascii="Symbol" w:hAnsi="Symbol"/>
    </w:rPr>
  </w:style>
  <w:style w:type="character" w:customStyle="1" w:styleId="WW8Num25z0">
    <w:name w:val="WW8Num25z0"/>
    <w:rsid w:val="005A71BA"/>
    <w:rPr>
      <w:rFonts w:ascii="Symbol" w:hAnsi="Symbol"/>
    </w:rPr>
  </w:style>
  <w:style w:type="character" w:customStyle="1" w:styleId="WW8Num26z0">
    <w:name w:val="WW8Num26z0"/>
    <w:rsid w:val="005A71BA"/>
    <w:rPr>
      <w:rFonts w:ascii="Symbol" w:hAnsi="Symbol"/>
    </w:rPr>
  </w:style>
  <w:style w:type="character" w:customStyle="1" w:styleId="WW8Num27z0">
    <w:name w:val="WW8Num27z0"/>
    <w:rsid w:val="005A71BA"/>
    <w:rPr>
      <w:rFonts w:ascii="Symbol" w:hAnsi="Symbol"/>
    </w:rPr>
  </w:style>
  <w:style w:type="character" w:customStyle="1" w:styleId="WW8Num28z0">
    <w:name w:val="WW8Num28z0"/>
    <w:rsid w:val="005A71BA"/>
    <w:rPr>
      <w:rFonts w:ascii="Symbol" w:hAnsi="Symbol"/>
    </w:rPr>
  </w:style>
  <w:style w:type="character" w:customStyle="1" w:styleId="WW8Num29z0">
    <w:name w:val="WW8Num29z0"/>
    <w:rsid w:val="005A71BA"/>
    <w:rPr>
      <w:rFonts w:ascii="Symbol" w:hAnsi="Symbol"/>
    </w:rPr>
  </w:style>
  <w:style w:type="character" w:customStyle="1" w:styleId="WW8Num30z0">
    <w:name w:val="WW8Num30z0"/>
    <w:rsid w:val="005A71BA"/>
    <w:rPr>
      <w:rFonts w:ascii="Symbol" w:hAnsi="Symbol"/>
      <w:color w:val="auto"/>
    </w:rPr>
  </w:style>
  <w:style w:type="character" w:customStyle="1" w:styleId="WW8Num31z0">
    <w:name w:val="WW8Num31z0"/>
    <w:rsid w:val="005A71BA"/>
    <w:rPr>
      <w:rFonts w:ascii="Symbol" w:hAnsi="Symbol"/>
    </w:rPr>
  </w:style>
  <w:style w:type="character" w:customStyle="1" w:styleId="WW8Num32z0">
    <w:name w:val="WW8Num32z0"/>
    <w:rsid w:val="005A71BA"/>
    <w:rPr>
      <w:rFonts w:ascii="Symbol" w:hAnsi="Symbol"/>
    </w:rPr>
  </w:style>
  <w:style w:type="character" w:customStyle="1" w:styleId="WW8Num33z0">
    <w:name w:val="WW8Num33z0"/>
    <w:rsid w:val="005A71BA"/>
    <w:rPr>
      <w:rFonts w:ascii="Symbol" w:hAnsi="Symbol"/>
    </w:rPr>
  </w:style>
  <w:style w:type="character" w:customStyle="1" w:styleId="WW8Num34z0">
    <w:name w:val="WW8Num34z0"/>
    <w:rsid w:val="005A71BA"/>
    <w:rPr>
      <w:rFonts w:ascii="Symbol" w:hAnsi="Symbol"/>
    </w:rPr>
  </w:style>
  <w:style w:type="character" w:customStyle="1" w:styleId="WW8Num35z0">
    <w:name w:val="WW8Num35z0"/>
    <w:rsid w:val="005A71BA"/>
    <w:rPr>
      <w:rFonts w:ascii="Symbol" w:hAnsi="Symbol"/>
      <w:color w:val="auto"/>
    </w:rPr>
  </w:style>
  <w:style w:type="character" w:customStyle="1" w:styleId="WW8Num36z0">
    <w:name w:val="WW8Num36z0"/>
    <w:rsid w:val="005A71BA"/>
    <w:rPr>
      <w:rFonts w:ascii="Symbol" w:hAnsi="Symbol"/>
    </w:rPr>
  </w:style>
  <w:style w:type="character" w:customStyle="1" w:styleId="WW-Absatz-Standardschriftart">
    <w:name w:val="WW-Absatz-Standardschriftart"/>
    <w:rsid w:val="005A71BA"/>
  </w:style>
  <w:style w:type="character" w:customStyle="1" w:styleId="WW-Absatz-Standardschriftart1">
    <w:name w:val="WW-Absatz-Standardschriftart1"/>
    <w:rsid w:val="005A71BA"/>
  </w:style>
  <w:style w:type="character" w:customStyle="1" w:styleId="WW-Absatz-Standardschriftart11">
    <w:name w:val="WW-Absatz-Standardschriftart11"/>
    <w:rsid w:val="005A71BA"/>
  </w:style>
  <w:style w:type="character" w:customStyle="1" w:styleId="WW-Absatz-Standardschriftart111">
    <w:name w:val="WW-Absatz-Standardschriftart111"/>
    <w:rsid w:val="005A71BA"/>
  </w:style>
  <w:style w:type="character" w:customStyle="1" w:styleId="WW-Absatz-Standardschriftart1111">
    <w:name w:val="WW-Absatz-Standardschriftart1111"/>
    <w:rsid w:val="005A71BA"/>
  </w:style>
  <w:style w:type="character" w:customStyle="1" w:styleId="WW8Num1z0">
    <w:name w:val="WW8Num1z0"/>
    <w:rsid w:val="005A71BA"/>
    <w:rPr>
      <w:rFonts w:ascii="Times New Roman" w:hAnsi="Times New Roman" w:cs="Times New Roman"/>
    </w:rPr>
  </w:style>
  <w:style w:type="character" w:customStyle="1" w:styleId="WW8Num2z1">
    <w:name w:val="WW8Num2z1"/>
    <w:rsid w:val="005A71BA"/>
    <w:rPr>
      <w:rFonts w:ascii="Symbol" w:hAnsi="Symbol"/>
      <w:color w:val="auto"/>
    </w:rPr>
  </w:style>
  <w:style w:type="character" w:customStyle="1" w:styleId="WW8Num2z2">
    <w:name w:val="WW8Num2z2"/>
    <w:rsid w:val="005A71BA"/>
    <w:rPr>
      <w:rFonts w:ascii="Wingdings" w:hAnsi="Wingdings"/>
    </w:rPr>
  </w:style>
  <w:style w:type="character" w:customStyle="1" w:styleId="WW8Num2z4">
    <w:name w:val="WW8Num2z4"/>
    <w:rsid w:val="005A71BA"/>
    <w:rPr>
      <w:rFonts w:ascii="Courier New" w:hAnsi="Courier New" w:cs="Courier New"/>
    </w:rPr>
  </w:style>
  <w:style w:type="character" w:customStyle="1" w:styleId="WW8Num3z1">
    <w:name w:val="WW8Num3z1"/>
    <w:rsid w:val="005A71BA"/>
    <w:rPr>
      <w:rFonts w:ascii="Courier New" w:hAnsi="Courier New" w:cs="Courier New"/>
    </w:rPr>
  </w:style>
  <w:style w:type="character" w:customStyle="1" w:styleId="WW8Num3z2">
    <w:name w:val="WW8Num3z2"/>
    <w:rsid w:val="005A71BA"/>
    <w:rPr>
      <w:rFonts w:ascii="Wingdings" w:hAnsi="Wingdings"/>
    </w:rPr>
  </w:style>
  <w:style w:type="character" w:customStyle="1" w:styleId="WW8Num4z1">
    <w:name w:val="WW8Num4z1"/>
    <w:rsid w:val="005A71BA"/>
    <w:rPr>
      <w:rFonts w:ascii="Courier New" w:hAnsi="Courier New" w:cs="Courier New"/>
    </w:rPr>
  </w:style>
  <w:style w:type="character" w:customStyle="1" w:styleId="WW8Num4z2">
    <w:name w:val="WW8Num4z2"/>
    <w:rsid w:val="005A71BA"/>
    <w:rPr>
      <w:rFonts w:ascii="Wingdings" w:hAnsi="Wingdings"/>
    </w:rPr>
  </w:style>
  <w:style w:type="character" w:customStyle="1" w:styleId="WW8Num4z3">
    <w:name w:val="WW8Num4z3"/>
    <w:rsid w:val="005A71BA"/>
    <w:rPr>
      <w:rFonts w:ascii="Symbol" w:hAnsi="Symbol"/>
    </w:rPr>
  </w:style>
  <w:style w:type="character" w:customStyle="1" w:styleId="WW8Num5z1">
    <w:name w:val="WW8Num5z1"/>
    <w:rsid w:val="005A71BA"/>
    <w:rPr>
      <w:rFonts w:ascii="Courier New" w:hAnsi="Courier New" w:cs="Courier New"/>
    </w:rPr>
  </w:style>
  <w:style w:type="character" w:customStyle="1" w:styleId="WW8Num5z2">
    <w:name w:val="WW8Num5z2"/>
    <w:rsid w:val="005A71BA"/>
    <w:rPr>
      <w:rFonts w:ascii="Wingdings" w:hAnsi="Wingdings"/>
    </w:rPr>
  </w:style>
  <w:style w:type="character" w:customStyle="1" w:styleId="WW8Num6z1">
    <w:name w:val="WW8Num6z1"/>
    <w:rsid w:val="005A71BA"/>
    <w:rPr>
      <w:rFonts w:ascii="Courier New" w:hAnsi="Courier New" w:cs="Courier New"/>
    </w:rPr>
  </w:style>
  <w:style w:type="character" w:customStyle="1" w:styleId="WW8Num6z2">
    <w:name w:val="WW8Num6z2"/>
    <w:rsid w:val="005A71BA"/>
    <w:rPr>
      <w:rFonts w:ascii="Wingdings" w:hAnsi="Wingdings"/>
    </w:rPr>
  </w:style>
  <w:style w:type="character" w:customStyle="1" w:styleId="WW8Num6z3">
    <w:name w:val="WW8Num6z3"/>
    <w:rsid w:val="005A71BA"/>
    <w:rPr>
      <w:rFonts w:ascii="Symbol" w:hAnsi="Symbol"/>
    </w:rPr>
  </w:style>
  <w:style w:type="character" w:customStyle="1" w:styleId="WW8Num7z1">
    <w:name w:val="WW8Num7z1"/>
    <w:rsid w:val="005A71BA"/>
    <w:rPr>
      <w:rFonts w:ascii="Courier New" w:hAnsi="Courier New" w:cs="Courier New"/>
    </w:rPr>
  </w:style>
  <w:style w:type="character" w:customStyle="1" w:styleId="WW8Num7z2">
    <w:name w:val="WW8Num7z2"/>
    <w:rsid w:val="005A71BA"/>
    <w:rPr>
      <w:rFonts w:ascii="Wingdings" w:hAnsi="Wingdings"/>
    </w:rPr>
  </w:style>
  <w:style w:type="character" w:customStyle="1" w:styleId="WW8Num8z1">
    <w:name w:val="WW8Num8z1"/>
    <w:rsid w:val="005A71BA"/>
    <w:rPr>
      <w:rFonts w:ascii="Courier New" w:hAnsi="Courier New" w:cs="Courier New"/>
    </w:rPr>
  </w:style>
  <w:style w:type="character" w:customStyle="1" w:styleId="WW8Num8z2">
    <w:name w:val="WW8Num8z2"/>
    <w:rsid w:val="005A71BA"/>
    <w:rPr>
      <w:rFonts w:ascii="Wingdings" w:hAnsi="Wingdings"/>
    </w:rPr>
  </w:style>
  <w:style w:type="character" w:customStyle="1" w:styleId="WW8Num9z1">
    <w:name w:val="WW8Num9z1"/>
    <w:rsid w:val="005A71BA"/>
    <w:rPr>
      <w:rFonts w:ascii="Courier New" w:hAnsi="Courier New" w:cs="Courier New"/>
    </w:rPr>
  </w:style>
  <w:style w:type="character" w:customStyle="1" w:styleId="WW8Num9z2">
    <w:name w:val="WW8Num9z2"/>
    <w:rsid w:val="005A71BA"/>
    <w:rPr>
      <w:rFonts w:ascii="Wingdings" w:hAnsi="Wingdings"/>
    </w:rPr>
  </w:style>
  <w:style w:type="character" w:customStyle="1" w:styleId="WW8Num10z1">
    <w:name w:val="WW8Num10z1"/>
    <w:rsid w:val="005A71BA"/>
    <w:rPr>
      <w:rFonts w:ascii="Courier New" w:hAnsi="Courier New" w:cs="Courier New"/>
    </w:rPr>
  </w:style>
  <w:style w:type="character" w:customStyle="1" w:styleId="WW8Num10z2">
    <w:name w:val="WW8Num10z2"/>
    <w:rsid w:val="005A71BA"/>
    <w:rPr>
      <w:rFonts w:ascii="Wingdings" w:hAnsi="Wingdings"/>
    </w:rPr>
  </w:style>
  <w:style w:type="character" w:customStyle="1" w:styleId="WW8Num10z3">
    <w:name w:val="WW8Num10z3"/>
    <w:rsid w:val="005A71BA"/>
    <w:rPr>
      <w:rFonts w:ascii="Symbol" w:hAnsi="Symbol"/>
    </w:rPr>
  </w:style>
  <w:style w:type="character" w:customStyle="1" w:styleId="WW8Num11z1">
    <w:name w:val="WW8Num11z1"/>
    <w:rsid w:val="005A71BA"/>
    <w:rPr>
      <w:rFonts w:ascii="Courier New" w:hAnsi="Courier New" w:cs="Courier New"/>
    </w:rPr>
  </w:style>
  <w:style w:type="character" w:customStyle="1" w:styleId="WW8Num11z2">
    <w:name w:val="WW8Num11z2"/>
    <w:rsid w:val="005A71BA"/>
    <w:rPr>
      <w:rFonts w:ascii="Wingdings" w:hAnsi="Wingdings"/>
    </w:rPr>
  </w:style>
  <w:style w:type="character" w:customStyle="1" w:styleId="WW8Num12z1">
    <w:name w:val="WW8Num12z1"/>
    <w:rsid w:val="005A71BA"/>
    <w:rPr>
      <w:rFonts w:ascii="Courier New" w:hAnsi="Courier New" w:cs="Courier New"/>
    </w:rPr>
  </w:style>
  <w:style w:type="character" w:customStyle="1" w:styleId="WW8Num12z2">
    <w:name w:val="WW8Num12z2"/>
    <w:rsid w:val="005A71BA"/>
    <w:rPr>
      <w:rFonts w:ascii="Wingdings" w:hAnsi="Wingdings"/>
    </w:rPr>
  </w:style>
  <w:style w:type="character" w:customStyle="1" w:styleId="WW8Num14z1">
    <w:name w:val="WW8Num14z1"/>
    <w:rsid w:val="005A71BA"/>
    <w:rPr>
      <w:rFonts w:ascii="Courier New" w:hAnsi="Courier New" w:cs="Courier New"/>
    </w:rPr>
  </w:style>
  <w:style w:type="character" w:customStyle="1" w:styleId="WW8Num14z2">
    <w:name w:val="WW8Num14z2"/>
    <w:rsid w:val="005A71BA"/>
    <w:rPr>
      <w:rFonts w:ascii="Wingdings" w:hAnsi="Wingdings"/>
    </w:rPr>
  </w:style>
  <w:style w:type="character" w:customStyle="1" w:styleId="WW8Num15z1">
    <w:name w:val="WW8Num15z1"/>
    <w:rsid w:val="005A71BA"/>
    <w:rPr>
      <w:rFonts w:ascii="Courier New" w:hAnsi="Courier New" w:cs="Courier New"/>
    </w:rPr>
  </w:style>
  <w:style w:type="character" w:customStyle="1" w:styleId="WW8Num15z2">
    <w:name w:val="WW8Num15z2"/>
    <w:rsid w:val="005A71BA"/>
    <w:rPr>
      <w:rFonts w:ascii="Wingdings" w:hAnsi="Wingdings"/>
    </w:rPr>
  </w:style>
  <w:style w:type="character" w:customStyle="1" w:styleId="WW8Num15z3">
    <w:name w:val="WW8Num15z3"/>
    <w:rsid w:val="005A71BA"/>
    <w:rPr>
      <w:rFonts w:ascii="Symbol" w:hAnsi="Symbol"/>
    </w:rPr>
  </w:style>
  <w:style w:type="character" w:customStyle="1" w:styleId="WW8Num17z1">
    <w:name w:val="WW8Num17z1"/>
    <w:rsid w:val="005A71BA"/>
    <w:rPr>
      <w:rFonts w:ascii="Courier New" w:hAnsi="Courier New" w:cs="Courier New"/>
    </w:rPr>
  </w:style>
  <w:style w:type="character" w:customStyle="1" w:styleId="WW8Num17z2">
    <w:name w:val="WW8Num17z2"/>
    <w:rsid w:val="005A71BA"/>
    <w:rPr>
      <w:rFonts w:ascii="Wingdings" w:hAnsi="Wingdings"/>
    </w:rPr>
  </w:style>
  <w:style w:type="character" w:customStyle="1" w:styleId="WW8Num18z1">
    <w:name w:val="WW8Num18z1"/>
    <w:rsid w:val="005A71BA"/>
    <w:rPr>
      <w:rFonts w:ascii="Courier New" w:hAnsi="Courier New" w:cs="Courier New"/>
    </w:rPr>
  </w:style>
  <w:style w:type="character" w:customStyle="1" w:styleId="WW8Num18z2">
    <w:name w:val="WW8Num18z2"/>
    <w:rsid w:val="005A71BA"/>
    <w:rPr>
      <w:rFonts w:ascii="Wingdings" w:hAnsi="Wingdings"/>
    </w:rPr>
  </w:style>
  <w:style w:type="character" w:customStyle="1" w:styleId="WW8Num18z3">
    <w:name w:val="WW8Num18z3"/>
    <w:rsid w:val="005A71BA"/>
    <w:rPr>
      <w:rFonts w:ascii="Symbol" w:hAnsi="Symbol"/>
    </w:rPr>
  </w:style>
  <w:style w:type="character" w:customStyle="1" w:styleId="WW8Num19z1">
    <w:name w:val="WW8Num19z1"/>
    <w:rsid w:val="005A71BA"/>
    <w:rPr>
      <w:rFonts w:ascii="Courier New" w:hAnsi="Courier New" w:cs="Courier New"/>
    </w:rPr>
  </w:style>
  <w:style w:type="character" w:customStyle="1" w:styleId="WW8Num19z2">
    <w:name w:val="WW8Num19z2"/>
    <w:rsid w:val="005A71BA"/>
    <w:rPr>
      <w:rFonts w:ascii="Wingdings" w:hAnsi="Wingdings"/>
    </w:rPr>
  </w:style>
  <w:style w:type="character" w:customStyle="1" w:styleId="WW8Num20z1">
    <w:name w:val="WW8Num20z1"/>
    <w:rsid w:val="005A71BA"/>
    <w:rPr>
      <w:rFonts w:ascii="Courier New" w:hAnsi="Courier New" w:cs="Courier New"/>
    </w:rPr>
  </w:style>
  <w:style w:type="character" w:customStyle="1" w:styleId="WW8Num20z2">
    <w:name w:val="WW8Num20z2"/>
    <w:rsid w:val="005A71BA"/>
    <w:rPr>
      <w:rFonts w:ascii="Wingdings" w:hAnsi="Wingdings"/>
    </w:rPr>
  </w:style>
  <w:style w:type="character" w:customStyle="1" w:styleId="WW8Num22z0">
    <w:name w:val="WW8Num22z0"/>
    <w:rsid w:val="005A71BA"/>
    <w:rPr>
      <w:rFonts w:ascii="Symbol" w:hAnsi="Symbol"/>
    </w:rPr>
  </w:style>
  <w:style w:type="character" w:customStyle="1" w:styleId="WW8Num22z1">
    <w:name w:val="WW8Num22z1"/>
    <w:rsid w:val="005A71BA"/>
    <w:rPr>
      <w:rFonts w:ascii="Courier New" w:hAnsi="Courier New" w:cs="Courier New"/>
    </w:rPr>
  </w:style>
  <w:style w:type="character" w:customStyle="1" w:styleId="WW8Num22z2">
    <w:name w:val="WW8Num22z2"/>
    <w:rsid w:val="005A71BA"/>
    <w:rPr>
      <w:rFonts w:ascii="Wingdings" w:hAnsi="Wingdings"/>
    </w:rPr>
  </w:style>
  <w:style w:type="character" w:customStyle="1" w:styleId="WW8Num23z1">
    <w:name w:val="WW8Num23z1"/>
    <w:rsid w:val="005A71BA"/>
    <w:rPr>
      <w:rFonts w:ascii="Courier New" w:hAnsi="Courier New" w:cs="Courier New"/>
    </w:rPr>
  </w:style>
  <w:style w:type="character" w:customStyle="1" w:styleId="WW8Num23z2">
    <w:name w:val="WW8Num23z2"/>
    <w:rsid w:val="005A71BA"/>
    <w:rPr>
      <w:rFonts w:ascii="Wingdings" w:hAnsi="Wingdings"/>
    </w:rPr>
  </w:style>
  <w:style w:type="character" w:customStyle="1" w:styleId="WW8Num24z1">
    <w:name w:val="WW8Num24z1"/>
    <w:rsid w:val="005A71BA"/>
    <w:rPr>
      <w:rFonts w:ascii="Courier New" w:hAnsi="Courier New" w:cs="Courier New"/>
    </w:rPr>
  </w:style>
  <w:style w:type="character" w:customStyle="1" w:styleId="WW8Num24z2">
    <w:name w:val="WW8Num24z2"/>
    <w:rsid w:val="005A71BA"/>
    <w:rPr>
      <w:rFonts w:ascii="Wingdings" w:hAnsi="Wingdings"/>
    </w:rPr>
  </w:style>
  <w:style w:type="character" w:customStyle="1" w:styleId="WW8Num26z1">
    <w:name w:val="WW8Num26z1"/>
    <w:rsid w:val="005A71BA"/>
    <w:rPr>
      <w:rFonts w:ascii="Courier New" w:hAnsi="Courier New" w:cs="Courier New"/>
    </w:rPr>
  </w:style>
  <w:style w:type="character" w:customStyle="1" w:styleId="WW8Num26z2">
    <w:name w:val="WW8Num26z2"/>
    <w:rsid w:val="005A71BA"/>
    <w:rPr>
      <w:rFonts w:ascii="Wingdings" w:hAnsi="Wingdings"/>
    </w:rPr>
  </w:style>
  <w:style w:type="character" w:customStyle="1" w:styleId="WW8Num27z1">
    <w:name w:val="WW8Num27z1"/>
    <w:rsid w:val="005A71BA"/>
    <w:rPr>
      <w:rFonts w:ascii="Courier New" w:hAnsi="Courier New" w:cs="Courier New"/>
    </w:rPr>
  </w:style>
  <w:style w:type="character" w:customStyle="1" w:styleId="WW8Num27z2">
    <w:name w:val="WW8Num27z2"/>
    <w:rsid w:val="005A71BA"/>
    <w:rPr>
      <w:rFonts w:ascii="Wingdings" w:hAnsi="Wingdings"/>
    </w:rPr>
  </w:style>
  <w:style w:type="character" w:customStyle="1" w:styleId="WW8Num29z1">
    <w:name w:val="WW8Num29z1"/>
    <w:rsid w:val="005A71BA"/>
    <w:rPr>
      <w:rFonts w:ascii="Courier New" w:hAnsi="Courier New" w:cs="Courier New"/>
    </w:rPr>
  </w:style>
  <w:style w:type="character" w:customStyle="1" w:styleId="WW8Num29z2">
    <w:name w:val="WW8Num29z2"/>
    <w:rsid w:val="005A71BA"/>
    <w:rPr>
      <w:rFonts w:ascii="Wingdings" w:hAnsi="Wingdings"/>
    </w:rPr>
  </w:style>
  <w:style w:type="character" w:customStyle="1" w:styleId="WW8Num31z1">
    <w:name w:val="WW8Num31z1"/>
    <w:rsid w:val="005A71BA"/>
    <w:rPr>
      <w:rFonts w:ascii="Courier New" w:hAnsi="Courier New" w:cs="Courier New"/>
    </w:rPr>
  </w:style>
  <w:style w:type="character" w:customStyle="1" w:styleId="WW8Num31z2">
    <w:name w:val="WW8Num31z2"/>
    <w:rsid w:val="005A71BA"/>
    <w:rPr>
      <w:rFonts w:ascii="Wingdings" w:hAnsi="Wingdings"/>
    </w:rPr>
  </w:style>
  <w:style w:type="character" w:customStyle="1" w:styleId="WW8Num32z1">
    <w:name w:val="WW8Num32z1"/>
    <w:rsid w:val="005A71BA"/>
    <w:rPr>
      <w:rFonts w:ascii="Courier New" w:hAnsi="Courier New" w:cs="Courier New"/>
    </w:rPr>
  </w:style>
  <w:style w:type="character" w:customStyle="1" w:styleId="WW8Num32z2">
    <w:name w:val="WW8Num32z2"/>
    <w:rsid w:val="005A71BA"/>
    <w:rPr>
      <w:rFonts w:ascii="Wingdings" w:hAnsi="Wingdings"/>
    </w:rPr>
  </w:style>
  <w:style w:type="character" w:customStyle="1" w:styleId="WW8Num33z1">
    <w:name w:val="WW8Num33z1"/>
    <w:rsid w:val="005A71BA"/>
    <w:rPr>
      <w:rFonts w:ascii="Courier New" w:hAnsi="Courier New" w:cs="Courier New"/>
    </w:rPr>
  </w:style>
  <w:style w:type="character" w:customStyle="1" w:styleId="WW8Num33z2">
    <w:name w:val="WW8Num33z2"/>
    <w:rsid w:val="005A71BA"/>
    <w:rPr>
      <w:rFonts w:ascii="Wingdings" w:hAnsi="Wingdings"/>
    </w:rPr>
  </w:style>
  <w:style w:type="character" w:customStyle="1" w:styleId="WW8Num34z1">
    <w:name w:val="WW8Num34z1"/>
    <w:rsid w:val="005A71BA"/>
    <w:rPr>
      <w:rFonts w:ascii="Courier New" w:hAnsi="Courier New" w:cs="Courier New"/>
    </w:rPr>
  </w:style>
  <w:style w:type="character" w:customStyle="1" w:styleId="WW8Num34z2">
    <w:name w:val="WW8Num34z2"/>
    <w:rsid w:val="005A71BA"/>
    <w:rPr>
      <w:rFonts w:ascii="Wingdings" w:hAnsi="Wingdings"/>
    </w:rPr>
  </w:style>
  <w:style w:type="character" w:customStyle="1" w:styleId="WW8Num35z1">
    <w:name w:val="WW8Num35z1"/>
    <w:rsid w:val="005A71BA"/>
    <w:rPr>
      <w:rFonts w:ascii="Courier New" w:hAnsi="Courier New" w:cs="Courier New"/>
    </w:rPr>
  </w:style>
  <w:style w:type="character" w:customStyle="1" w:styleId="WW8Num35z2">
    <w:name w:val="WW8Num35z2"/>
    <w:rsid w:val="005A71BA"/>
    <w:rPr>
      <w:rFonts w:ascii="Wingdings" w:hAnsi="Wingdings"/>
    </w:rPr>
  </w:style>
  <w:style w:type="character" w:customStyle="1" w:styleId="WW8Num35z3">
    <w:name w:val="WW8Num35z3"/>
    <w:rsid w:val="005A71BA"/>
    <w:rPr>
      <w:rFonts w:ascii="Symbol" w:hAnsi="Symbol"/>
    </w:rPr>
  </w:style>
  <w:style w:type="character" w:customStyle="1" w:styleId="WW8Num36z1">
    <w:name w:val="WW8Num36z1"/>
    <w:rsid w:val="005A71BA"/>
    <w:rPr>
      <w:rFonts w:ascii="Courier New" w:hAnsi="Courier New" w:cs="Courier New"/>
    </w:rPr>
  </w:style>
  <w:style w:type="character" w:customStyle="1" w:styleId="WW8Num36z2">
    <w:name w:val="WW8Num36z2"/>
    <w:rsid w:val="005A71BA"/>
    <w:rPr>
      <w:rFonts w:ascii="Wingdings" w:hAnsi="Wingdings"/>
    </w:rPr>
  </w:style>
  <w:style w:type="character" w:customStyle="1" w:styleId="WW8Num37z0">
    <w:name w:val="WW8Num37z0"/>
    <w:rsid w:val="005A71BA"/>
    <w:rPr>
      <w:rFonts w:ascii="Symbol" w:hAnsi="Symbol"/>
    </w:rPr>
  </w:style>
  <w:style w:type="character" w:customStyle="1" w:styleId="WW8Num37z1">
    <w:name w:val="WW8Num37z1"/>
    <w:rsid w:val="005A71BA"/>
    <w:rPr>
      <w:rFonts w:ascii="Courier New" w:hAnsi="Courier New" w:cs="Courier New"/>
    </w:rPr>
  </w:style>
  <w:style w:type="character" w:customStyle="1" w:styleId="WW8Num37z2">
    <w:name w:val="WW8Num37z2"/>
    <w:rsid w:val="005A71BA"/>
    <w:rPr>
      <w:rFonts w:ascii="Wingdings" w:hAnsi="Wingdings"/>
    </w:rPr>
  </w:style>
  <w:style w:type="character" w:customStyle="1" w:styleId="WW8Num38z0">
    <w:name w:val="WW8Num38z0"/>
    <w:rsid w:val="005A71BA"/>
    <w:rPr>
      <w:rFonts w:ascii="Symbol" w:hAnsi="Symbol"/>
    </w:rPr>
  </w:style>
  <w:style w:type="character" w:customStyle="1" w:styleId="WW8Num38z1">
    <w:name w:val="WW8Num38z1"/>
    <w:rsid w:val="005A71BA"/>
    <w:rPr>
      <w:rFonts w:ascii="Courier New" w:hAnsi="Courier New" w:cs="Courier New"/>
    </w:rPr>
  </w:style>
  <w:style w:type="character" w:customStyle="1" w:styleId="WW8Num38z2">
    <w:name w:val="WW8Num38z2"/>
    <w:rsid w:val="005A71BA"/>
    <w:rPr>
      <w:rFonts w:ascii="Wingdings" w:hAnsi="Wingdings"/>
    </w:rPr>
  </w:style>
  <w:style w:type="character" w:customStyle="1" w:styleId="WW8Num39z0">
    <w:name w:val="WW8Num39z0"/>
    <w:rsid w:val="005A71BA"/>
    <w:rPr>
      <w:rFonts w:ascii="Symbol" w:hAnsi="Symbol"/>
    </w:rPr>
  </w:style>
  <w:style w:type="character" w:customStyle="1" w:styleId="WW8Num39z1">
    <w:name w:val="WW8Num39z1"/>
    <w:rsid w:val="005A71BA"/>
    <w:rPr>
      <w:rFonts w:ascii="Courier New" w:hAnsi="Courier New" w:cs="Courier New"/>
    </w:rPr>
  </w:style>
  <w:style w:type="character" w:customStyle="1" w:styleId="WW8Num39z2">
    <w:name w:val="WW8Num39z2"/>
    <w:rsid w:val="005A71BA"/>
    <w:rPr>
      <w:rFonts w:ascii="Wingdings" w:hAnsi="Wingdings"/>
    </w:rPr>
  </w:style>
  <w:style w:type="character" w:customStyle="1" w:styleId="WW8Num40z0">
    <w:name w:val="WW8Num40z0"/>
    <w:rsid w:val="005A71BA"/>
    <w:rPr>
      <w:rFonts w:ascii="Symbol" w:hAnsi="Symbol"/>
      <w:color w:val="auto"/>
    </w:rPr>
  </w:style>
  <w:style w:type="character" w:customStyle="1" w:styleId="WW8Num40z1">
    <w:name w:val="WW8Num40z1"/>
    <w:rsid w:val="005A71BA"/>
    <w:rPr>
      <w:rFonts w:ascii="Courier New" w:hAnsi="Courier New" w:cs="Courier New"/>
    </w:rPr>
  </w:style>
  <w:style w:type="character" w:customStyle="1" w:styleId="WW8Num40z2">
    <w:name w:val="WW8Num40z2"/>
    <w:rsid w:val="005A71BA"/>
    <w:rPr>
      <w:rFonts w:ascii="Wingdings" w:hAnsi="Wingdings"/>
    </w:rPr>
  </w:style>
  <w:style w:type="character" w:customStyle="1" w:styleId="WW8Num40z3">
    <w:name w:val="WW8Num40z3"/>
    <w:rsid w:val="005A71BA"/>
    <w:rPr>
      <w:rFonts w:ascii="Symbol" w:hAnsi="Symbol"/>
    </w:rPr>
  </w:style>
  <w:style w:type="character" w:customStyle="1" w:styleId="WW8Num41z0">
    <w:name w:val="WW8Num41z0"/>
    <w:rsid w:val="005A71BA"/>
    <w:rPr>
      <w:rFonts w:ascii="Symbol" w:hAnsi="Symbol"/>
      <w:color w:val="auto"/>
    </w:rPr>
  </w:style>
  <w:style w:type="character" w:customStyle="1" w:styleId="WW8Num41z1">
    <w:name w:val="WW8Num41z1"/>
    <w:rsid w:val="005A71BA"/>
    <w:rPr>
      <w:rFonts w:ascii="Courier New" w:hAnsi="Courier New" w:cs="Courier New"/>
    </w:rPr>
  </w:style>
  <w:style w:type="character" w:customStyle="1" w:styleId="WW8Num41z2">
    <w:name w:val="WW8Num41z2"/>
    <w:rsid w:val="005A71BA"/>
    <w:rPr>
      <w:rFonts w:ascii="Wingdings" w:hAnsi="Wingdings"/>
    </w:rPr>
  </w:style>
  <w:style w:type="character" w:customStyle="1" w:styleId="WW8Num41z3">
    <w:name w:val="WW8Num41z3"/>
    <w:rsid w:val="005A71BA"/>
    <w:rPr>
      <w:rFonts w:ascii="Symbol" w:hAnsi="Symbol"/>
    </w:rPr>
  </w:style>
  <w:style w:type="character" w:customStyle="1" w:styleId="WW8Num42z0">
    <w:name w:val="WW8Num42z0"/>
    <w:rsid w:val="005A71BA"/>
    <w:rPr>
      <w:rFonts w:ascii="Symbol" w:hAnsi="Symbol"/>
      <w:color w:val="auto"/>
    </w:rPr>
  </w:style>
  <w:style w:type="character" w:customStyle="1" w:styleId="WW8Num42z1">
    <w:name w:val="WW8Num42z1"/>
    <w:rsid w:val="005A71BA"/>
    <w:rPr>
      <w:rFonts w:ascii="Courier New" w:hAnsi="Courier New" w:cs="Courier New"/>
    </w:rPr>
  </w:style>
  <w:style w:type="character" w:customStyle="1" w:styleId="WW8Num42z2">
    <w:name w:val="WW8Num42z2"/>
    <w:rsid w:val="005A71BA"/>
    <w:rPr>
      <w:rFonts w:ascii="Wingdings" w:hAnsi="Wingdings"/>
    </w:rPr>
  </w:style>
  <w:style w:type="character" w:customStyle="1" w:styleId="WW8Num42z3">
    <w:name w:val="WW8Num42z3"/>
    <w:rsid w:val="005A71BA"/>
    <w:rPr>
      <w:rFonts w:ascii="Symbol" w:hAnsi="Symbol"/>
    </w:rPr>
  </w:style>
  <w:style w:type="character" w:customStyle="1" w:styleId="WW8Num43z0">
    <w:name w:val="WW8Num43z0"/>
    <w:rsid w:val="005A71BA"/>
    <w:rPr>
      <w:rFonts w:ascii="Symbol" w:hAnsi="Symbol"/>
    </w:rPr>
  </w:style>
  <w:style w:type="character" w:customStyle="1" w:styleId="WW8Num43z1">
    <w:name w:val="WW8Num43z1"/>
    <w:rsid w:val="005A71BA"/>
    <w:rPr>
      <w:rFonts w:ascii="Courier New" w:hAnsi="Courier New" w:cs="Courier New"/>
    </w:rPr>
  </w:style>
  <w:style w:type="character" w:customStyle="1" w:styleId="WW8Num43z2">
    <w:name w:val="WW8Num43z2"/>
    <w:rsid w:val="005A71BA"/>
    <w:rPr>
      <w:rFonts w:ascii="Wingdings" w:hAnsi="Wingdings"/>
    </w:rPr>
  </w:style>
  <w:style w:type="character" w:customStyle="1" w:styleId="WW8Num44z0">
    <w:name w:val="WW8Num44z0"/>
    <w:rsid w:val="005A71BA"/>
    <w:rPr>
      <w:rFonts w:ascii="Symbol" w:hAnsi="Symbol"/>
    </w:rPr>
  </w:style>
  <w:style w:type="character" w:customStyle="1" w:styleId="WW8Num44z1">
    <w:name w:val="WW8Num44z1"/>
    <w:rsid w:val="005A71BA"/>
    <w:rPr>
      <w:rFonts w:ascii="Courier New" w:hAnsi="Courier New" w:cs="Courier New"/>
    </w:rPr>
  </w:style>
  <w:style w:type="character" w:customStyle="1" w:styleId="WW8Num44z2">
    <w:name w:val="WW8Num44z2"/>
    <w:rsid w:val="005A71BA"/>
    <w:rPr>
      <w:rFonts w:ascii="Wingdings" w:hAnsi="Wingdings"/>
    </w:rPr>
  </w:style>
  <w:style w:type="character" w:customStyle="1" w:styleId="WW8Num45z0">
    <w:name w:val="WW8Num45z0"/>
    <w:rsid w:val="005A71BA"/>
    <w:rPr>
      <w:rFonts w:ascii="Symbol" w:hAnsi="Symbol"/>
      <w:color w:val="auto"/>
    </w:rPr>
  </w:style>
  <w:style w:type="character" w:customStyle="1" w:styleId="WW8Num45z1">
    <w:name w:val="WW8Num45z1"/>
    <w:rsid w:val="005A71BA"/>
    <w:rPr>
      <w:rFonts w:ascii="Courier New" w:hAnsi="Courier New" w:cs="Courier New"/>
    </w:rPr>
  </w:style>
  <w:style w:type="character" w:customStyle="1" w:styleId="WW8Num45z2">
    <w:name w:val="WW8Num45z2"/>
    <w:rsid w:val="005A71BA"/>
    <w:rPr>
      <w:rFonts w:ascii="Wingdings" w:hAnsi="Wingdings"/>
    </w:rPr>
  </w:style>
  <w:style w:type="character" w:customStyle="1" w:styleId="WW8Num45z3">
    <w:name w:val="WW8Num45z3"/>
    <w:rsid w:val="005A71BA"/>
    <w:rPr>
      <w:rFonts w:ascii="Symbol" w:hAnsi="Symbol"/>
    </w:rPr>
  </w:style>
  <w:style w:type="character" w:customStyle="1" w:styleId="13">
    <w:name w:val="Основной шрифт абзаца1"/>
    <w:rsid w:val="005A71BA"/>
  </w:style>
  <w:style w:type="character" w:styleId="afa">
    <w:name w:val="page number"/>
    <w:basedOn w:val="13"/>
    <w:rsid w:val="005A71BA"/>
  </w:style>
  <w:style w:type="paragraph" w:customStyle="1" w:styleId="afb">
    <w:name w:val="Заголовок"/>
    <w:basedOn w:val="a"/>
    <w:next w:val="a7"/>
    <w:rsid w:val="005A71BA"/>
    <w:pPr>
      <w:keepNext/>
      <w:suppressAutoHyphens/>
      <w:spacing w:before="240" w:after="120" w:line="240" w:lineRule="auto"/>
    </w:pPr>
    <w:rPr>
      <w:rFonts w:ascii="Arial" w:eastAsia="Arial Unicode MS" w:hAnsi="Arial" w:cs="Mangal"/>
      <w:sz w:val="28"/>
      <w:szCs w:val="28"/>
      <w:lang w:eastAsia="ar-SA"/>
    </w:rPr>
  </w:style>
  <w:style w:type="paragraph" w:styleId="afc">
    <w:name w:val="List"/>
    <w:basedOn w:val="a7"/>
    <w:rsid w:val="005A71BA"/>
    <w:pPr>
      <w:suppressAutoHyphens/>
      <w:spacing w:after="120"/>
      <w:jc w:val="left"/>
    </w:pPr>
    <w:rPr>
      <w:rFonts w:cs="Mangal"/>
      <w:b w:val="0"/>
      <w:u w:val="none"/>
      <w:lang w:eastAsia="ar-SA"/>
    </w:rPr>
  </w:style>
  <w:style w:type="paragraph" w:customStyle="1" w:styleId="14">
    <w:name w:val="Название1"/>
    <w:basedOn w:val="a"/>
    <w:rsid w:val="005A71BA"/>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5">
    <w:name w:val="Указатель1"/>
    <w:basedOn w:val="a"/>
    <w:rsid w:val="005A71BA"/>
    <w:pPr>
      <w:suppressLineNumbers/>
      <w:suppressAutoHyphens/>
      <w:spacing w:after="0" w:line="240" w:lineRule="auto"/>
    </w:pPr>
    <w:rPr>
      <w:rFonts w:ascii="Times New Roman" w:eastAsia="Times New Roman" w:hAnsi="Times New Roman" w:cs="Mangal"/>
      <w:sz w:val="24"/>
      <w:szCs w:val="24"/>
      <w:lang w:eastAsia="ar-SA"/>
    </w:rPr>
  </w:style>
  <w:style w:type="paragraph" w:styleId="afd">
    <w:name w:val="Body Text Indent"/>
    <w:basedOn w:val="a"/>
    <w:link w:val="afe"/>
    <w:rsid w:val="005A71BA"/>
    <w:pPr>
      <w:suppressAutoHyphens/>
      <w:spacing w:after="0" w:line="240" w:lineRule="auto"/>
      <w:ind w:firstLine="900"/>
    </w:pPr>
    <w:rPr>
      <w:rFonts w:ascii="Times New Roman" w:eastAsia="Times New Roman" w:hAnsi="Times New Roman" w:cs="Times New Roman"/>
      <w:sz w:val="32"/>
      <w:szCs w:val="24"/>
      <w:lang w:eastAsia="ar-SA"/>
    </w:rPr>
  </w:style>
  <w:style w:type="character" w:customStyle="1" w:styleId="afe">
    <w:name w:val="Основной текст с отступом Знак"/>
    <w:basedOn w:val="a0"/>
    <w:link w:val="afd"/>
    <w:rsid w:val="005A71BA"/>
    <w:rPr>
      <w:rFonts w:ascii="Times New Roman" w:eastAsia="Times New Roman" w:hAnsi="Times New Roman" w:cs="Times New Roman"/>
      <w:sz w:val="32"/>
      <w:szCs w:val="24"/>
      <w:lang w:eastAsia="ar-SA"/>
    </w:rPr>
  </w:style>
  <w:style w:type="paragraph" w:styleId="aff">
    <w:name w:val="Subtitle"/>
    <w:basedOn w:val="afb"/>
    <w:next w:val="a7"/>
    <w:link w:val="aff0"/>
    <w:qFormat/>
    <w:rsid w:val="005A71BA"/>
    <w:pPr>
      <w:jc w:val="center"/>
    </w:pPr>
    <w:rPr>
      <w:i/>
      <w:iCs/>
    </w:rPr>
  </w:style>
  <w:style w:type="character" w:customStyle="1" w:styleId="aff0">
    <w:name w:val="Подзаголовок Знак"/>
    <w:basedOn w:val="a0"/>
    <w:link w:val="aff"/>
    <w:rsid w:val="005A71BA"/>
    <w:rPr>
      <w:rFonts w:ascii="Arial" w:eastAsia="Arial Unicode MS" w:hAnsi="Arial" w:cs="Mangal"/>
      <w:i/>
      <w:iCs/>
      <w:sz w:val="28"/>
      <w:szCs w:val="28"/>
      <w:lang w:eastAsia="ar-SA"/>
    </w:rPr>
  </w:style>
  <w:style w:type="paragraph" w:styleId="aff1">
    <w:name w:val="No Spacing"/>
    <w:uiPriority w:val="1"/>
    <w:qFormat/>
    <w:rsid w:val="005A71BA"/>
    <w:pPr>
      <w:suppressAutoHyphens/>
      <w:spacing w:after="0" w:line="240" w:lineRule="auto"/>
    </w:pPr>
    <w:rPr>
      <w:rFonts w:ascii="Calibri" w:eastAsia="Calibri" w:hAnsi="Calibri" w:cs="Times New Roman"/>
      <w:lang w:eastAsia="ar-SA"/>
    </w:rPr>
  </w:style>
  <w:style w:type="paragraph" w:customStyle="1" w:styleId="aff2">
    <w:name w:val="Заголовок таблицы"/>
    <w:basedOn w:val="aa"/>
    <w:rsid w:val="005A71BA"/>
    <w:pPr>
      <w:widowControl/>
      <w:jc w:val="center"/>
    </w:pPr>
    <w:rPr>
      <w:rFonts w:eastAsia="Times New Roman"/>
      <w:b/>
      <w:bCs/>
      <w:kern w:val="0"/>
      <w:lang w:eastAsia="ar-SA"/>
    </w:rPr>
  </w:style>
  <w:style w:type="character" w:customStyle="1" w:styleId="aff3">
    <w:name w:val="Выделение жирным"/>
    <w:basedOn w:val="a0"/>
    <w:rsid w:val="005A71BA"/>
    <w:rPr>
      <w:b/>
      <w:bCs/>
    </w:rPr>
  </w:style>
  <w:style w:type="paragraph" w:styleId="25">
    <w:name w:val="Body Text Indent 2"/>
    <w:basedOn w:val="a"/>
    <w:link w:val="26"/>
    <w:rsid w:val="005A71BA"/>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6">
    <w:name w:val="Основной текст с отступом 2 Знак"/>
    <w:basedOn w:val="a0"/>
    <w:link w:val="25"/>
    <w:rsid w:val="005A71BA"/>
    <w:rPr>
      <w:rFonts w:ascii="Times New Roman" w:eastAsia="Times New Roman" w:hAnsi="Times New Roman" w:cs="Times New Roman"/>
      <w:sz w:val="24"/>
      <w:szCs w:val="24"/>
      <w:lang w:eastAsia="ar-SA"/>
    </w:rPr>
  </w:style>
  <w:style w:type="paragraph" w:customStyle="1" w:styleId="ConsPlusNormal">
    <w:name w:val="ConsPlusNormal"/>
    <w:rsid w:val="005A71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4">
    <w:name w:val="Emphasis"/>
    <w:uiPriority w:val="20"/>
    <w:qFormat/>
    <w:rsid w:val="00EE320D"/>
    <w:rPr>
      <w:i/>
      <w:iCs/>
    </w:rPr>
  </w:style>
  <w:style w:type="character" w:customStyle="1" w:styleId="c0">
    <w:name w:val="c0"/>
    <w:basedOn w:val="a0"/>
    <w:rsid w:val="00EE320D"/>
  </w:style>
  <w:style w:type="character" w:customStyle="1" w:styleId="apple-style-span">
    <w:name w:val="apple-style-span"/>
    <w:rsid w:val="00E42916"/>
  </w:style>
  <w:style w:type="paragraph" w:customStyle="1" w:styleId="c10">
    <w:name w:val="c10"/>
    <w:basedOn w:val="a"/>
    <w:rsid w:val="00C672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C672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67256"/>
  </w:style>
  <w:style w:type="character" w:customStyle="1" w:styleId="32">
    <w:name w:val="Заголовок №3_"/>
    <w:basedOn w:val="a0"/>
    <w:link w:val="33"/>
    <w:rsid w:val="00112F23"/>
    <w:rPr>
      <w:b/>
      <w:bCs/>
      <w:spacing w:val="7"/>
      <w:sz w:val="28"/>
      <w:szCs w:val="28"/>
      <w:shd w:val="clear" w:color="auto" w:fill="FFFFFF"/>
    </w:rPr>
  </w:style>
  <w:style w:type="paragraph" w:customStyle="1" w:styleId="33">
    <w:name w:val="Заголовок №3"/>
    <w:basedOn w:val="a"/>
    <w:link w:val="32"/>
    <w:rsid w:val="00112F23"/>
    <w:pPr>
      <w:widowControl w:val="0"/>
      <w:shd w:val="clear" w:color="auto" w:fill="FFFFFF"/>
      <w:spacing w:before="360" w:after="6360" w:line="0" w:lineRule="atLeast"/>
      <w:jc w:val="center"/>
      <w:outlineLvl w:val="2"/>
    </w:pPr>
    <w:rPr>
      <w:b/>
      <w:bCs/>
      <w:spacing w:val="7"/>
      <w:sz w:val="28"/>
      <w:szCs w:val="28"/>
    </w:rPr>
  </w:style>
  <w:style w:type="paragraph" w:customStyle="1" w:styleId="headertext">
    <w:name w:val="headertext"/>
    <w:basedOn w:val="a"/>
    <w:rsid w:val="005044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5">
    <w:name w:val="Знак"/>
    <w:basedOn w:val="a"/>
    <w:rsid w:val="008128C8"/>
    <w:pPr>
      <w:spacing w:after="160" w:line="240" w:lineRule="exact"/>
    </w:pPr>
    <w:rPr>
      <w:rFonts w:ascii="Verdana" w:eastAsia="Times New Roman" w:hAnsi="Verdana" w:cs="Times New Roman"/>
      <w:sz w:val="20"/>
      <w:szCs w:val="20"/>
      <w:lang w:val="en-US"/>
    </w:rPr>
  </w:style>
  <w:style w:type="character" w:customStyle="1" w:styleId="c2">
    <w:name w:val="c2"/>
    <w:basedOn w:val="a0"/>
    <w:rsid w:val="00D60582"/>
  </w:style>
  <w:style w:type="character" w:customStyle="1" w:styleId="20">
    <w:name w:val="Заголовок 2 Знак"/>
    <w:basedOn w:val="a0"/>
    <w:link w:val="2"/>
    <w:uiPriority w:val="9"/>
    <w:semiHidden/>
    <w:rsid w:val="009E2B23"/>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7117C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117C0"/>
    <w:pPr>
      <w:widowControl w:val="0"/>
      <w:autoSpaceDE w:val="0"/>
      <w:autoSpaceDN w:val="0"/>
      <w:spacing w:after="0" w:line="240" w:lineRule="auto"/>
      <w:ind w:left="100"/>
    </w:pPr>
    <w:rPr>
      <w:rFonts w:ascii="Times New Roman" w:eastAsia="Times New Roman" w:hAnsi="Times New Roman" w:cs="Times New Roman"/>
    </w:rPr>
  </w:style>
  <w:style w:type="character" w:customStyle="1" w:styleId="c1">
    <w:name w:val="c1"/>
    <w:basedOn w:val="a0"/>
    <w:rsid w:val="00455AE4"/>
  </w:style>
  <w:style w:type="paragraph" w:customStyle="1" w:styleId="c4">
    <w:name w:val="c4"/>
    <w:basedOn w:val="a"/>
    <w:rsid w:val="00455A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
    <w:name w:val="Основной текст (5)_"/>
    <w:basedOn w:val="a0"/>
    <w:link w:val="50"/>
    <w:rsid w:val="00455CCF"/>
    <w:rPr>
      <w:rFonts w:ascii="Times New Roman" w:eastAsia="Times New Roman" w:hAnsi="Times New Roman" w:cs="Times New Roman"/>
      <w:b/>
      <w:bCs/>
      <w:i/>
      <w:iCs/>
      <w:spacing w:val="1"/>
      <w:sz w:val="21"/>
      <w:szCs w:val="21"/>
      <w:shd w:val="clear" w:color="auto" w:fill="FFFFFF"/>
    </w:rPr>
  </w:style>
  <w:style w:type="paragraph" w:customStyle="1" w:styleId="6">
    <w:name w:val="Основной текст6"/>
    <w:basedOn w:val="a"/>
    <w:rsid w:val="00455CCF"/>
    <w:pPr>
      <w:widowControl w:val="0"/>
      <w:shd w:val="clear" w:color="auto" w:fill="FFFFFF"/>
      <w:spacing w:after="0" w:line="278" w:lineRule="exact"/>
      <w:ind w:hanging="1400"/>
      <w:jc w:val="both"/>
    </w:pPr>
    <w:rPr>
      <w:rFonts w:ascii="Times New Roman" w:eastAsia="Times New Roman" w:hAnsi="Times New Roman" w:cs="Times New Roman"/>
      <w:color w:val="000000"/>
      <w:spacing w:val="3"/>
      <w:sz w:val="21"/>
      <w:szCs w:val="21"/>
      <w:lang w:eastAsia="ru-RU" w:bidi="ru-RU"/>
    </w:rPr>
  </w:style>
  <w:style w:type="paragraph" w:customStyle="1" w:styleId="50">
    <w:name w:val="Основной текст (5)"/>
    <w:basedOn w:val="a"/>
    <w:link w:val="5"/>
    <w:rsid w:val="00455CCF"/>
    <w:pPr>
      <w:widowControl w:val="0"/>
      <w:shd w:val="clear" w:color="auto" w:fill="FFFFFF"/>
      <w:spacing w:after="0" w:line="274" w:lineRule="exact"/>
      <w:ind w:hanging="420"/>
      <w:jc w:val="both"/>
    </w:pPr>
    <w:rPr>
      <w:rFonts w:ascii="Times New Roman" w:eastAsia="Times New Roman" w:hAnsi="Times New Roman" w:cs="Times New Roman"/>
      <w:b/>
      <w:bCs/>
      <w:i/>
      <w:iCs/>
      <w:spacing w:val="1"/>
      <w:sz w:val="21"/>
      <w:szCs w:val="21"/>
    </w:rPr>
  </w:style>
  <w:style w:type="character" w:customStyle="1" w:styleId="fontstyle01">
    <w:name w:val="fontstyle01"/>
    <w:basedOn w:val="a0"/>
    <w:rsid w:val="00E94ECA"/>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75233">
      <w:bodyDiv w:val="1"/>
      <w:marLeft w:val="0"/>
      <w:marRight w:val="0"/>
      <w:marTop w:val="0"/>
      <w:marBottom w:val="0"/>
      <w:divBdr>
        <w:top w:val="none" w:sz="0" w:space="0" w:color="auto"/>
        <w:left w:val="none" w:sz="0" w:space="0" w:color="auto"/>
        <w:bottom w:val="none" w:sz="0" w:space="0" w:color="auto"/>
        <w:right w:val="none" w:sz="0" w:space="0" w:color="auto"/>
      </w:divBdr>
      <w:divsChild>
        <w:div w:id="1527254177">
          <w:marLeft w:val="0"/>
          <w:marRight w:val="0"/>
          <w:marTop w:val="0"/>
          <w:marBottom w:val="0"/>
          <w:divBdr>
            <w:top w:val="none" w:sz="0" w:space="0" w:color="auto"/>
            <w:left w:val="none" w:sz="0" w:space="0" w:color="auto"/>
            <w:bottom w:val="none" w:sz="0" w:space="0" w:color="auto"/>
            <w:right w:val="none" w:sz="0" w:space="0" w:color="auto"/>
          </w:divBdr>
        </w:div>
      </w:divsChild>
    </w:div>
    <w:div w:id="296255317">
      <w:bodyDiv w:val="1"/>
      <w:marLeft w:val="0"/>
      <w:marRight w:val="0"/>
      <w:marTop w:val="0"/>
      <w:marBottom w:val="0"/>
      <w:divBdr>
        <w:top w:val="none" w:sz="0" w:space="0" w:color="auto"/>
        <w:left w:val="none" w:sz="0" w:space="0" w:color="auto"/>
        <w:bottom w:val="none" w:sz="0" w:space="0" w:color="auto"/>
        <w:right w:val="none" w:sz="0" w:space="0" w:color="auto"/>
      </w:divBdr>
    </w:div>
    <w:div w:id="728309980">
      <w:bodyDiv w:val="1"/>
      <w:marLeft w:val="0"/>
      <w:marRight w:val="0"/>
      <w:marTop w:val="0"/>
      <w:marBottom w:val="0"/>
      <w:divBdr>
        <w:top w:val="none" w:sz="0" w:space="0" w:color="auto"/>
        <w:left w:val="none" w:sz="0" w:space="0" w:color="auto"/>
        <w:bottom w:val="none" w:sz="0" w:space="0" w:color="auto"/>
        <w:right w:val="none" w:sz="0" w:space="0" w:color="auto"/>
      </w:divBdr>
    </w:div>
    <w:div w:id="894195208">
      <w:bodyDiv w:val="1"/>
      <w:marLeft w:val="0"/>
      <w:marRight w:val="0"/>
      <w:marTop w:val="0"/>
      <w:marBottom w:val="0"/>
      <w:divBdr>
        <w:top w:val="none" w:sz="0" w:space="0" w:color="auto"/>
        <w:left w:val="none" w:sz="0" w:space="0" w:color="auto"/>
        <w:bottom w:val="none" w:sz="0" w:space="0" w:color="auto"/>
        <w:right w:val="none" w:sz="0" w:space="0" w:color="auto"/>
      </w:divBdr>
      <w:divsChild>
        <w:div w:id="1752847484">
          <w:marLeft w:val="0"/>
          <w:marRight w:val="0"/>
          <w:marTop w:val="0"/>
          <w:marBottom w:val="0"/>
          <w:divBdr>
            <w:top w:val="none" w:sz="0" w:space="0" w:color="auto"/>
            <w:left w:val="none" w:sz="0" w:space="0" w:color="auto"/>
            <w:bottom w:val="none" w:sz="0" w:space="0" w:color="auto"/>
            <w:right w:val="none" w:sz="0" w:space="0" w:color="auto"/>
          </w:divBdr>
        </w:div>
      </w:divsChild>
    </w:div>
    <w:div w:id="1111438454">
      <w:bodyDiv w:val="1"/>
      <w:marLeft w:val="0"/>
      <w:marRight w:val="0"/>
      <w:marTop w:val="0"/>
      <w:marBottom w:val="0"/>
      <w:divBdr>
        <w:top w:val="none" w:sz="0" w:space="0" w:color="auto"/>
        <w:left w:val="none" w:sz="0" w:space="0" w:color="auto"/>
        <w:bottom w:val="none" w:sz="0" w:space="0" w:color="auto"/>
        <w:right w:val="none" w:sz="0" w:space="0" w:color="auto"/>
      </w:divBdr>
    </w:div>
    <w:div w:id="1160194971">
      <w:bodyDiv w:val="1"/>
      <w:marLeft w:val="0"/>
      <w:marRight w:val="0"/>
      <w:marTop w:val="0"/>
      <w:marBottom w:val="0"/>
      <w:divBdr>
        <w:top w:val="none" w:sz="0" w:space="0" w:color="auto"/>
        <w:left w:val="none" w:sz="0" w:space="0" w:color="auto"/>
        <w:bottom w:val="none" w:sz="0" w:space="0" w:color="auto"/>
        <w:right w:val="none" w:sz="0" w:space="0" w:color="auto"/>
      </w:divBdr>
    </w:div>
    <w:div w:id="1262375648">
      <w:bodyDiv w:val="1"/>
      <w:marLeft w:val="0"/>
      <w:marRight w:val="0"/>
      <w:marTop w:val="0"/>
      <w:marBottom w:val="0"/>
      <w:divBdr>
        <w:top w:val="none" w:sz="0" w:space="0" w:color="auto"/>
        <w:left w:val="none" w:sz="0" w:space="0" w:color="auto"/>
        <w:bottom w:val="none" w:sz="0" w:space="0" w:color="auto"/>
        <w:right w:val="none" w:sz="0" w:space="0" w:color="auto"/>
      </w:divBdr>
    </w:div>
    <w:div w:id="1434738814">
      <w:bodyDiv w:val="1"/>
      <w:marLeft w:val="0"/>
      <w:marRight w:val="0"/>
      <w:marTop w:val="0"/>
      <w:marBottom w:val="0"/>
      <w:divBdr>
        <w:top w:val="none" w:sz="0" w:space="0" w:color="auto"/>
        <w:left w:val="none" w:sz="0" w:space="0" w:color="auto"/>
        <w:bottom w:val="none" w:sz="0" w:space="0" w:color="auto"/>
        <w:right w:val="none" w:sz="0" w:space="0" w:color="auto"/>
      </w:divBdr>
    </w:div>
    <w:div w:id="1463108932">
      <w:bodyDiv w:val="1"/>
      <w:marLeft w:val="0"/>
      <w:marRight w:val="0"/>
      <w:marTop w:val="0"/>
      <w:marBottom w:val="0"/>
      <w:divBdr>
        <w:top w:val="none" w:sz="0" w:space="0" w:color="auto"/>
        <w:left w:val="none" w:sz="0" w:space="0" w:color="auto"/>
        <w:bottom w:val="none" w:sz="0" w:space="0" w:color="auto"/>
        <w:right w:val="none" w:sz="0" w:space="0" w:color="auto"/>
      </w:divBdr>
    </w:div>
    <w:div w:id="1751806143">
      <w:bodyDiv w:val="1"/>
      <w:marLeft w:val="0"/>
      <w:marRight w:val="0"/>
      <w:marTop w:val="0"/>
      <w:marBottom w:val="0"/>
      <w:divBdr>
        <w:top w:val="none" w:sz="0" w:space="0" w:color="auto"/>
        <w:left w:val="none" w:sz="0" w:space="0" w:color="auto"/>
        <w:bottom w:val="none" w:sz="0" w:space="0" w:color="auto"/>
        <w:right w:val="none" w:sz="0" w:space="0" w:color="auto"/>
      </w:divBdr>
    </w:div>
    <w:div w:id="179339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524ED6-2A59-4744-B8EE-D90349803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3650</TotalTime>
  <Pages>1</Pages>
  <Words>16842</Words>
  <Characters>96006</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Дюц</dc:creator>
  <cp:keywords/>
  <dc:description/>
  <cp:lastModifiedBy>CRTDIM</cp:lastModifiedBy>
  <cp:revision>300</cp:revision>
  <cp:lastPrinted>2020-12-23T04:37:00Z</cp:lastPrinted>
  <dcterms:created xsi:type="dcterms:W3CDTF">2017-11-28T06:24:00Z</dcterms:created>
  <dcterms:modified xsi:type="dcterms:W3CDTF">2021-03-23T06:37:00Z</dcterms:modified>
  <cp:contentStatus/>
</cp:coreProperties>
</file>