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FC3" w:rsidRDefault="00BD6FC3" w:rsidP="003A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D6E13B6" wp14:editId="667AD00B">
            <wp:extent cx="5940425" cy="8294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C3" w:rsidRDefault="00BD6FC3" w:rsidP="003A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BD6FC3" w:rsidRDefault="00BD6FC3" w:rsidP="003A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BD6FC3" w:rsidRDefault="00BD6FC3" w:rsidP="003A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BD6FC3" w:rsidRDefault="00BD6FC3" w:rsidP="003A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BD6FC3" w:rsidRDefault="00BD6FC3" w:rsidP="003A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</w:p>
    <w:p w:rsidR="00427780" w:rsidRDefault="00427780" w:rsidP="003A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bookmarkStart w:id="0" w:name="_GoBack"/>
      <w:bookmarkEnd w:id="0"/>
      <w:r w:rsidRPr="00427780">
        <w:rPr>
          <w:b/>
          <w:bCs/>
        </w:rPr>
        <w:lastRenderedPageBreak/>
        <w:t>III. Права и обязанности комиссии</w:t>
      </w:r>
    </w:p>
    <w:p w:rsidR="00C57C94" w:rsidRPr="00427780" w:rsidRDefault="00C57C94" w:rsidP="003A67E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3.1. Комиссия вправе: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проводить проверки правильности назначения и выплаты пособий по социальному страхованию </w:t>
      </w:r>
      <w:r w:rsidR="006A687E">
        <w:t>бухгалтерией Центра</w:t>
      </w:r>
      <w:r w:rsidRPr="00427780">
        <w:t xml:space="preserve"> как по собственной инициативе, так и по заявлениям (жалобам) работников;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запрашивать у администрации </w:t>
      </w:r>
      <w:r w:rsidR="006A687E">
        <w:t>Центра</w:t>
      </w:r>
      <w:r w:rsidRPr="00427780">
        <w:t>, органов государственного надзора и контроля и органов общественного контроля за охраной труда материалы и сведения, необходимые для рассмотрения вопросов, входящих в ее компетенцию, и выносить соответствующие решения;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принимать участие в выяснении администрацией </w:t>
      </w:r>
      <w:r w:rsidR="006A687E">
        <w:t>Центра</w:t>
      </w:r>
      <w:r w:rsidRPr="00427780">
        <w:t>, органами государственного надзора и контроля, и органами общественного контроля за охраной труда обстоятельств несчастных случаев на производстве, в быту, в пути на работу или с работы и др.;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- участвовать в проведении органами Фонда социального страхования Российской Федерации ревизий (проверок) в целях осуществления контроля за правильным и рациональным расходованием средств социального страхования;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- участвовать в разработке планов оздоровления лиц, направляемых в санатории-п</w:t>
      </w:r>
      <w:r w:rsidR="006A687E">
        <w:t>рофилактории</w:t>
      </w:r>
      <w:r w:rsidRPr="00427780">
        <w:t>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участвовать в осуществлении органами управления здравоохранения контроля за выдачей листков нетрудоспособности лечебно-профилактическими учреждениями, обслуживающими работников </w:t>
      </w:r>
      <w:r w:rsidR="006A687E">
        <w:t>Центра</w:t>
      </w:r>
      <w:r w:rsidRPr="00427780">
        <w:t>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обращаться в отделение (филиал отделения) Фонда социального страхования Российской Федерации, зарегистрировавшее страхователя, при возникновении спора между комиссией и администрацией </w:t>
      </w:r>
      <w:r w:rsidR="00E55840">
        <w:t>Центра</w:t>
      </w:r>
      <w:r w:rsidRPr="00427780">
        <w:t xml:space="preserve">, а также в случаях неисполнения администрацией </w:t>
      </w:r>
      <w:r w:rsidR="00E55840">
        <w:t>Центра</w:t>
      </w:r>
      <w:r w:rsidRPr="00427780">
        <w:t xml:space="preserve"> решений комиссии;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- получать в отделении (филиале отделения) Фонда нормативные акты и необходимую информацию по вопросам, входящим в ее компетенцию;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- проходить обучение по вопросам социального страхования, организуемое отделением (филиалом отделения) Фонда;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вносить в отделение (филиал отделения) Фонда предложения по организации работы по социальному страхованию </w:t>
      </w:r>
      <w:r w:rsidR="00E55840">
        <w:t>в Центре</w:t>
      </w:r>
      <w:r w:rsidRPr="00427780">
        <w:t>;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участвовать в развитии добровольных форм социального страхования работников </w:t>
      </w:r>
      <w:r w:rsidR="00E55840">
        <w:t>Центра</w:t>
      </w:r>
      <w:r w:rsidRPr="00427780">
        <w:t>.</w:t>
      </w:r>
    </w:p>
    <w:p w:rsidR="00427780" w:rsidRPr="00427780" w:rsidRDefault="00427780" w:rsidP="006A687E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3.2. Комиссия обязана:</w:t>
      </w:r>
    </w:p>
    <w:p w:rsidR="00427780" w:rsidRPr="00427780" w:rsidRDefault="00427780" w:rsidP="00E5584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в случае установления нарушений действующего законодательства по социальному страхованию информировать администрацию </w:t>
      </w:r>
      <w:r w:rsidR="00E55840">
        <w:t>Центра,</w:t>
      </w:r>
      <w:r w:rsidRPr="00427780">
        <w:t xml:space="preserve"> отделение (филиал отделения) Фонда;</w:t>
      </w:r>
    </w:p>
    <w:p w:rsidR="00427780" w:rsidRPr="00427780" w:rsidRDefault="00427780" w:rsidP="00E5584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- представлять материалы о работе комиссии по вопросам отделения (филиала отделения) Фонда;</w:t>
      </w:r>
    </w:p>
    <w:p w:rsidR="00427780" w:rsidRPr="00427780" w:rsidRDefault="00427780" w:rsidP="00E5584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представлять общему собранию трудового коллектива и администрации </w:t>
      </w:r>
      <w:r w:rsidR="00E55840">
        <w:t xml:space="preserve">Центра </w:t>
      </w:r>
      <w:r w:rsidRPr="00427780">
        <w:t>отчет о своей деятельности не реже одного раза в год и по истечении срока полномочий;</w:t>
      </w:r>
    </w:p>
    <w:p w:rsidR="00427780" w:rsidRDefault="00427780" w:rsidP="00E5584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 xml:space="preserve">- рассматривать в 10-дневный срок заявления (жалобы) работников </w:t>
      </w:r>
      <w:r w:rsidR="00E55840">
        <w:t>Центра</w:t>
      </w:r>
      <w:r w:rsidRPr="00427780">
        <w:t xml:space="preserve"> по вопросам социального страхования.</w:t>
      </w:r>
    </w:p>
    <w:p w:rsidR="00E55840" w:rsidRPr="00427780" w:rsidRDefault="00E55840" w:rsidP="00E5584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</w:p>
    <w:p w:rsidR="00427780" w:rsidRDefault="00427780" w:rsidP="003A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427780">
        <w:rPr>
          <w:b/>
          <w:bCs/>
        </w:rPr>
        <w:t>IV. Порядок работы комиссии</w:t>
      </w:r>
    </w:p>
    <w:p w:rsidR="00C57C94" w:rsidRPr="00427780" w:rsidRDefault="00C57C94" w:rsidP="003A67E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427780" w:rsidRPr="00427780" w:rsidRDefault="00427780" w:rsidP="00E5584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4.1. Коми</w:t>
      </w:r>
      <w:r w:rsidR="00E55840">
        <w:t>ссия избирается на срок 3 года</w:t>
      </w:r>
      <w:r w:rsidRPr="00427780">
        <w:t>. Члены комиссии могут быть переизбраны до истечения срока полномочий решение</w:t>
      </w:r>
      <w:r w:rsidR="00E55840">
        <w:t xml:space="preserve">м общего собрания </w:t>
      </w:r>
      <w:r w:rsidRPr="00427780">
        <w:t>трудового коллектива, в том числе по представлению отделения (филиала отделения) Фонда.</w:t>
      </w:r>
    </w:p>
    <w:p w:rsidR="00427780" w:rsidRPr="00427780" w:rsidRDefault="00427780" w:rsidP="00E5584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4.2. Из числа членов комиссии большинством голосов избирается председатель комиссии.</w:t>
      </w:r>
    </w:p>
    <w:p w:rsidR="00427780" w:rsidRPr="00427780" w:rsidRDefault="00427780" w:rsidP="00E5584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lastRenderedPageBreak/>
        <w:t>4.3. Заседания комиссии п</w:t>
      </w:r>
      <w:r w:rsidR="00E55840">
        <w:t>роводятся по мере необходимости</w:t>
      </w:r>
      <w:r w:rsidRPr="00427780">
        <w:t>. Решения комиссии (уполномоченного) по социальному страхованию оформляются протоколом.</w:t>
      </w:r>
    </w:p>
    <w:p w:rsidR="00427780" w:rsidRPr="00427780" w:rsidRDefault="00427780" w:rsidP="00E55840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4.</w:t>
      </w:r>
      <w:r w:rsidR="00C57C94">
        <w:t>4</w:t>
      </w:r>
      <w:r w:rsidRPr="00427780">
        <w:t>. На время выполнения обязанностей членов комиссии, если эти обязанности осуществляются в рабочее время, работникам может гарантироваться сохранение места работы (должности) и среднего заработка: соответствии с коллективным договором или соглашением.</w:t>
      </w:r>
    </w:p>
    <w:p w:rsidR="00427780" w:rsidRDefault="00427780" w:rsidP="00C57C94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4.</w:t>
      </w:r>
      <w:r w:rsidR="00C57C94">
        <w:t>5</w:t>
      </w:r>
      <w:r w:rsidRPr="00427780">
        <w:t>. По решению отделения (филиала отделения) Фонда членам комиссии может быть выплачено единовременное вознаграждение за счет средств Фонда социального страхования Российской Федерации.</w:t>
      </w:r>
    </w:p>
    <w:p w:rsidR="00C57C94" w:rsidRPr="00427780" w:rsidRDefault="00C57C94" w:rsidP="003A67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427780" w:rsidRDefault="00427780" w:rsidP="003A67E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 w:rsidRPr="00427780">
        <w:rPr>
          <w:b/>
          <w:bCs/>
        </w:rPr>
        <w:t>V. Контроль за работой комиссии. Обжалование решения комиссии</w:t>
      </w:r>
    </w:p>
    <w:p w:rsidR="00C57C94" w:rsidRPr="00427780" w:rsidRDefault="00C57C94" w:rsidP="003A67E6">
      <w:pPr>
        <w:pStyle w:val="a3"/>
        <w:shd w:val="clear" w:color="auto" w:fill="FFFFFF"/>
        <w:spacing w:before="0" w:beforeAutospacing="0" w:after="0" w:afterAutospacing="0"/>
        <w:jc w:val="center"/>
      </w:pPr>
    </w:p>
    <w:p w:rsidR="00427780" w:rsidRPr="00427780" w:rsidRDefault="00427780" w:rsidP="00C57C94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5.1. Контроль за работой комиссии осуществляет отделение (филиал отделения) Фонда.</w:t>
      </w:r>
    </w:p>
    <w:p w:rsidR="00427780" w:rsidRPr="00427780" w:rsidRDefault="00427780" w:rsidP="00C57C94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427780">
        <w:t>5.2. Решения комиссии могут быть обжалованы в отделение (филиал отделения) Фонда.</w:t>
      </w:r>
    </w:p>
    <w:p w:rsidR="00C57C94" w:rsidRDefault="00C57C94" w:rsidP="003A67E6">
      <w:pPr>
        <w:pStyle w:val="a3"/>
        <w:shd w:val="clear" w:color="auto" w:fill="FFFFFF"/>
        <w:spacing w:before="0" w:beforeAutospacing="0" w:after="0" w:afterAutospacing="0"/>
        <w:jc w:val="both"/>
      </w:pPr>
    </w:p>
    <w:p w:rsidR="003A67E6" w:rsidRPr="00427780" w:rsidRDefault="003A67E6" w:rsidP="003A67E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A67E6" w:rsidRPr="00427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20A4C"/>
    <w:multiLevelType w:val="hybridMultilevel"/>
    <w:tmpl w:val="79B478B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8253220"/>
    <w:multiLevelType w:val="hybridMultilevel"/>
    <w:tmpl w:val="65A4D4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9605AF6"/>
    <w:multiLevelType w:val="hybridMultilevel"/>
    <w:tmpl w:val="C56C3BD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F6D2E4B"/>
    <w:multiLevelType w:val="multilevel"/>
    <w:tmpl w:val="1D98D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0" w:firstLine="36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/>
      </w:rPr>
    </w:lvl>
  </w:abstractNum>
  <w:abstractNum w:abstractNumId="4" w15:restartNumberingAfterBreak="0">
    <w:nsid w:val="35B94410"/>
    <w:multiLevelType w:val="hybridMultilevel"/>
    <w:tmpl w:val="D8863F0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085"/>
    <w:rsid w:val="00271085"/>
    <w:rsid w:val="003A67E6"/>
    <w:rsid w:val="00427780"/>
    <w:rsid w:val="00494DBA"/>
    <w:rsid w:val="005A07A4"/>
    <w:rsid w:val="006A687E"/>
    <w:rsid w:val="007736D3"/>
    <w:rsid w:val="008F33BC"/>
    <w:rsid w:val="009457E9"/>
    <w:rsid w:val="00BD5E41"/>
    <w:rsid w:val="00BD6FC3"/>
    <w:rsid w:val="00C57C94"/>
    <w:rsid w:val="00E5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3648A0-50C7-4E47-A3CD-70BE66CE2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78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42778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4277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7780"/>
  </w:style>
  <w:style w:type="paragraph" w:styleId="a4">
    <w:name w:val="Balloon Text"/>
    <w:basedOn w:val="a"/>
    <w:link w:val="a5"/>
    <w:uiPriority w:val="99"/>
    <w:semiHidden/>
    <w:unhideWhenUsed/>
    <w:rsid w:val="00C5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C9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545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User1</cp:lastModifiedBy>
  <cp:revision>3</cp:revision>
  <cp:lastPrinted>2015-11-09T08:25:00Z</cp:lastPrinted>
  <dcterms:created xsi:type="dcterms:W3CDTF">2015-11-09T07:56:00Z</dcterms:created>
  <dcterms:modified xsi:type="dcterms:W3CDTF">2015-11-24T07:02:00Z</dcterms:modified>
</cp:coreProperties>
</file>